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2095A" w14:textId="77777777" w:rsidR="003E2C85" w:rsidRPr="000E182D" w:rsidDel="00B92FD7" w:rsidRDefault="00AD1813" w:rsidP="00AD1813">
      <w:pPr>
        <w:spacing w:line="480" w:lineRule="auto"/>
        <w:rPr>
          <w:color w:val="993300"/>
        </w:rPr>
      </w:pPr>
      <w:r>
        <w:rPr>
          <w:rFonts w:cs="Arial"/>
        </w:rPr>
        <w:t>Table S1</w:t>
      </w:r>
      <w:bookmarkStart w:id="0" w:name="_GoBack"/>
      <w:bookmarkEnd w:id="0"/>
    </w:p>
    <w:p w14:paraId="0EEDA08F" w14:textId="77777777" w:rsidR="003E2C85" w:rsidRPr="0087107D" w:rsidRDefault="003E2C85" w:rsidP="003E2C85">
      <w:pPr>
        <w:spacing w:line="480" w:lineRule="auto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A0" w:firstRow="1" w:lastRow="0" w:firstColumn="1" w:lastColumn="0" w:noHBand="0" w:noVBand="0"/>
      </w:tblPr>
      <w:tblGrid>
        <w:gridCol w:w="3431"/>
        <w:gridCol w:w="1170"/>
        <w:gridCol w:w="540"/>
        <w:gridCol w:w="540"/>
        <w:gridCol w:w="540"/>
        <w:gridCol w:w="1224"/>
        <w:gridCol w:w="1566"/>
        <w:gridCol w:w="810"/>
      </w:tblGrid>
      <w:tr w:rsidR="003E2C85" w:rsidRPr="0087107D" w14:paraId="11836C71" w14:textId="77777777" w:rsidTr="005646C1">
        <w:trPr>
          <w:trHeight w:val="511"/>
        </w:trPr>
        <w:tc>
          <w:tcPr>
            <w:tcW w:w="3431" w:type="dxa"/>
            <w:vMerge w:val="restart"/>
            <w:shd w:val="clear" w:color="auto" w:fill="auto"/>
          </w:tcPr>
          <w:p w14:paraId="4D353FC7" w14:textId="77777777" w:rsidR="003E2C85" w:rsidRPr="00700FEE" w:rsidRDefault="003E2C85" w:rsidP="005646C1">
            <w:pPr>
              <w:spacing w:line="480" w:lineRule="auto"/>
              <w:jc w:val="center"/>
              <w:rPr>
                <w:rFonts w:eastAsia="Times New Roman" w:cs="DejaVu LGC Sans"/>
              </w:rPr>
            </w:pPr>
            <w:r w:rsidRPr="00700FEE">
              <w:rPr>
                <w:rFonts w:cs="DejaVu LGC Sans"/>
              </w:rPr>
              <w:t>Cortical Region</w:t>
            </w:r>
          </w:p>
          <w:p w14:paraId="0EDC871E" w14:textId="77777777" w:rsidR="003E2C85" w:rsidRPr="00700FEE" w:rsidRDefault="003E2C85" w:rsidP="005646C1">
            <w:pPr>
              <w:spacing w:line="480" w:lineRule="auto"/>
              <w:jc w:val="center"/>
              <w:rPr>
                <w:rFonts w:eastAsia="Times New Roman" w:cs="DejaVu LGC Sans"/>
              </w:rPr>
            </w:pPr>
          </w:p>
          <w:p w14:paraId="3D384ADD" w14:textId="77777777" w:rsidR="003E2C85" w:rsidRPr="00700FEE" w:rsidRDefault="003E2C85" w:rsidP="005646C1">
            <w:pPr>
              <w:spacing w:line="480" w:lineRule="auto"/>
              <w:jc w:val="center"/>
              <w:rPr>
                <w:rFonts w:eastAsia="Times New Roman" w:cs="DejaVu LGC Sans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14:paraId="339CC645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Cluster Size (mm</w:t>
            </w:r>
            <w:r w:rsidRPr="00700FEE">
              <w:rPr>
                <w:rFonts w:cs="DejaVu LGC Sans"/>
                <w:vertAlign w:val="superscript"/>
              </w:rPr>
              <w:t>2</w:t>
            </w:r>
            <w:r w:rsidRPr="00700FEE">
              <w:rPr>
                <w:rFonts w:cs="DejaVu LGC Sans"/>
              </w:rPr>
              <w:t>)</w:t>
            </w:r>
          </w:p>
          <w:p w14:paraId="206F119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6001D2F9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Approximate Talairach Coordinates</w:t>
            </w:r>
          </w:p>
        </w:tc>
        <w:tc>
          <w:tcPr>
            <w:tcW w:w="1224" w:type="dxa"/>
            <w:vMerge w:val="restart"/>
            <w:shd w:val="clear" w:color="auto" w:fill="auto"/>
          </w:tcPr>
          <w:p w14:paraId="4107787E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Brodmann Area</w:t>
            </w:r>
          </w:p>
        </w:tc>
        <w:tc>
          <w:tcPr>
            <w:tcW w:w="1566" w:type="dxa"/>
            <w:vMerge w:val="restart"/>
            <w:shd w:val="clear" w:color="auto" w:fill="auto"/>
          </w:tcPr>
          <w:p w14:paraId="56A6520A" w14:textId="77777777" w:rsidR="003E2C85" w:rsidRPr="005B54CF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5B54CF">
              <w:rPr>
                <w:rFonts w:cs="DejaVu LGC Sans"/>
              </w:rPr>
              <w:t>Max. p-value (-base-10 log)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45A6226C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CWP</w:t>
            </w:r>
          </w:p>
        </w:tc>
      </w:tr>
      <w:tr w:rsidR="003E2C85" w:rsidRPr="0087107D" w14:paraId="6B74D75B" w14:textId="77777777" w:rsidTr="005646C1">
        <w:trPr>
          <w:trHeight w:hRule="exact" w:val="289"/>
        </w:trPr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3F168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B11220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C112C77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E3BF13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2620D4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z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C6588E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401D05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A63611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</w:tr>
      <w:tr w:rsidR="003E2C85" w:rsidRPr="0087107D" w14:paraId="6FB92154" w14:textId="77777777" w:rsidTr="005646C1">
        <w:tc>
          <w:tcPr>
            <w:tcW w:w="9821" w:type="dxa"/>
            <w:gridSpan w:val="8"/>
            <w:shd w:val="clear" w:color="auto" w:fill="auto"/>
          </w:tcPr>
          <w:p w14:paraId="7C76AC33" w14:textId="77777777" w:rsidR="003E2C85" w:rsidRPr="003A513E" w:rsidRDefault="003E2C85" w:rsidP="005646C1">
            <w:pPr>
              <w:spacing w:line="480" w:lineRule="auto"/>
              <w:rPr>
                <w:rFonts w:cs="DejaVu LGC Sans"/>
                <w:b/>
              </w:rPr>
            </w:pPr>
            <w:r w:rsidRPr="003A513E">
              <w:rPr>
                <w:rFonts w:cs="DejaVu LGC Sans"/>
                <w:b/>
              </w:rPr>
              <w:t>Healthy Participants</w:t>
            </w:r>
          </w:p>
        </w:tc>
      </w:tr>
      <w:tr w:rsidR="003E2C85" w:rsidRPr="0087107D" w14:paraId="4A88AD01" w14:textId="77777777" w:rsidTr="005646C1">
        <w:tc>
          <w:tcPr>
            <w:tcW w:w="3431" w:type="dxa"/>
            <w:shd w:val="clear" w:color="auto" w:fill="auto"/>
          </w:tcPr>
          <w:p w14:paraId="2C4076A6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 w:rsidRPr="00700FEE">
              <w:rPr>
                <w:rFonts w:cs="DejaVu LGC Sans"/>
              </w:rPr>
              <w:t>Left posterior cingulate sulcus</w:t>
            </w:r>
          </w:p>
        </w:tc>
        <w:tc>
          <w:tcPr>
            <w:tcW w:w="1170" w:type="dxa"/>
            <w:shd w:val="clear" w:color="auto" w:fill="auto"/>
          </w:tcPr>
          <w:p w14:paraId="40147DC5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1006</w:t>
            </w:r>
          </w:p>
          <w:p w14:paraId="6D29C2A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761CB969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-6</w:t>
            </w:r>
          </w:p>
        </w:tc>
        <w:tc>
          <w:tcPr>
            <w:tcW w:w="540" w:type="dxa"/>
            <w:shd w:val="clear" w:color="auto" w:fill="auto"/>
          </w:tcPr>
          <w:p w14:paraId="4701D506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-18</w:t>
            </w:r>
          </w:p>
        </w:tc>
        <w:tc>
          <w:tcPr>
            <w:tcW w:w="540" w:type="dxa"/>
            <w:shd w:val="clear" w:color="auto" w:fill="auto"/>
          </w:tcPr>
          <w:p w14:paraId="2C5625F7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37</w:t>
            </w:r>
          </w:p>
        </w:tc>
        <w:tc>
          <w:tcPr>
            <w:tcW w:w="1224" w:type="dxa"/>
            <w:shd w:val="clear" w:color="auto" w:fill="auto"/>
          </w:tcPr>
          <w:p w14:paraId="7FFB45F3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31</w:t>
            </w:r>
          </w:p>
        </w:tc>
        <w:tc>
          <w:tcPr>
            <w:tcW w:w="1566" w:type="dxa"/>
            <w:shd w:val="clear" w:color="auto" w:fill="auto"/>
          </w:tcPr>
          <w:p w14:paraId="65B77795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9.65</w:t>
            </w:r>
          </w:p>
        </w:tc>
        <w:tc>
          <w:tcPr>
            <w:tcW w:w="810" w:type="dxa"/>
            <w:shd w:val="clear" w:color="auto" w:fill="auto"/>
          </w:tcPr>
          <w:p w14:paraId="4A737628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.02</w:t>
            </w:r>
          </w:p>
        </w:tc>
      </w:tr>
      <w:tr w:rsidR="003E2C85" w:rsidRPr="0087107D" w14:paraId="4127CF09" w14:textId="77777777" w:rsidTr="005646C1">
        <w:tc>
          <w:tcPr>
            <w:tcW w:w="3431" w:type="dxa"/>
            <w:shd w:val="clear" w:color="auto" w:fill="auto"/>
          </w:tcPr>
          <w:p w14:paraId="7861DC59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</w:t>
            </w:r>
            <w:r w:rsidRPr="00700FEE">
              <w:rPr>
                <w:rFonts w:cs="DejaVu LGC Sans"/>
              </w:rPr>
              <w:t xml:space="preserve"> </w:t>
            </w:r>
            <w:r>
              <w:rPr>
                <w:rFonts w:cs="DejaVu LGC Sans"/>
              </w:rPr>
              <w:t>posterior cingulate</w:t>
            </w:r>
            <w:r w:rsidRPr="00700FEE">
              <w:rPr>
                <w:rFonts w:cs="DejaVu LGC Sans"/>
              </w:rPr>
              <w:t xml:space="preserve"> </w:t>
            </w:r>
            <w:r>
              <w:rPr>
                <w:rFonts w:cs="DejaVu LGC Sans"/>
              </w:rPr>
              <w:t>sulcus</w:t>
            </w:r>
          </w:p>
        </w:tc>
        <w:tc>
          <w:tcPr>
            <w:tcW w:w="1170" w:type="dxa"/>
            <w:shd w:val="clear" w:color="auto" w:fill="auto"/>
          </w:tcPr>
          <w:p w14:paraId="5D4F2C21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1042</w:t>
            </w:r>
          </w:p>
          <w:p w14:paraId="415CDA1C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2228422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7D7DE3A5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-13</w:t>
            </w:r>
          </w:p>
        </w:tc>
        <w:tc>
          <w:tcPr>
            <w:tcW w:w="540" w:type="dxa"/>
            <w:shd w:val="clear" w:color="auto" w:fill="auto"/>
          </w:tcPr>
          <w:p w14:paraId="61933437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674704CF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31</w:t>
            </w:r>
          </w:p>
        </w:tc>
        <w:tc>
          <w:tcPr>
            <w:tcW w:w="1566" w:type="dxa"/>
            <w:shd w:val="clear" w:color="auto" w:fill="auto"/>
          </w:tcPr>
          <w:p w14:paraId="2A90697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8.44</w:t>
            </w:r>
          </w:p>
        </w:tc>
        <w:tc>
          <w:tcPr>
            <w:tcW w:w="810" w:type="dxa"/>
            <w:shd w:val="clear" w:color="auto" w:fill="auto"/>
          </w:tcPr>
          <w:p w14:paraId="0129F1A4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.005</w:t>
            </w:r>
          </w:p>
        </w:tc>
      </w:tr>
      <w:tr w:rsidR="003E2C85" w:rsidRPr="0087107D" w14:paraId="05ACB6A9" w14:textId="77777777" w:rsidTr="005646C1">
        <w:tc>
          <w:tcPr>
            <w:tcW w:w="9821" w:type="dxa"/>
            <w:gridSpan w:val="8"/>
            <w:shd w:val="clear" w:color="auto" w:fill="auto"/>
          </w:tcPr>
          <w:p w14:paraId="2F3E576D" w14:textId="77777777" w:rsidR="003E2C85" w:rsidRPr="003A513E" w:rsidRDefault="003E2C85" w:rsidP="005646C1">
            <w:pPr>
              <w:spacing w:line="480" w:lineRule="auto"/>
              <w:rPr>
                <w:rFonts w:cs="DejaVu LGC Sans"/>
                <w:b/>
              </w:rPr>
            </w:pPr>
            <w:r>
              <w:rPr>
                <w:rFonts w:cs="DejaVu LGC Sans"/>
                <w:b/>
              </w:rPr>
              <w:t>Schizophrenia</w:t>
            </w:r>
          </w:p>
        </w:tc>
      </w:tr>
      <w:tr w:rsidR="003E2C85" w:rsidRPr="0087107D" w14:paraId="177887E5" w14:textId="77777777" w:rsidTr="005646C1">
        <w:tc>
          <w:tcPr>
            <w:tcW w:w="3431" w:type="dxa"/>
            <w:shd w:val="clear" w:color="auto" w:fill="auto"/>
          </w:tcPr>
          <w:p w14:paraId="4DE81E80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 w:rsidRPr="00700FEE">
              <w:rPr>
                <w:rFonts w:cs="DejaVu LGC Sans"/>
              </w:rPr>
              <w:t>Left posterior cingulate sulcus</w:t>
            </w:r>
          </w:p>
        </w:tc>
        <w:tc>
          <w:tcPr>
            <w:tcW w:w="1170" w:type="dxa"/>
            <w:shd w:val="clear" w:color="auto" w:fill="auto"/>
          </w:tcPr>
          <w:p w14:paraId="5CE6FBAD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869</w:t>
            </w:r>
          </w:p>
          <w:p w14:paraId="2451FA4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77FA8AB8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-13</w:t>
            </w:r>
          </w:p>
        </w:tc>
        <w:tc>
          <w:tcPr>
            <w:tcW w:w="540" w:type="dxa"/>
            <w:shd w:val="clear" w:color="auto" w:fill="auto"/>
          </w:tcPr>
          <w:p w14:paraId="61A89F64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-20</w:t>
            </w:r>
          </w:p>
        </w:tc>
        <w:tc>
          <w:tcPr>
            <w:tcW w:w="540" w:type="dxa"/>
            <w:shd w:val="clear" w:color="auto" w:fill="auto"/>
          </w:tcPr>
          <w:p w14:paraId="1CF7A48F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35</w:t>
            </w:r>
          </w:p>
        </w:tc>
        <w:tc>
          <w:tcPr>
            <w:tcW w:w="1224" w:type="dxa"/>
            <w:shd w:val="clear" w:color="auto" w:fill="auto"/>
          </w:tcPr>
          <w:p w14:paraId="6370C4A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31</w:t>
            </w:r>
          </w:p>
        </w:tc>
        <w:tc>
          <w:tcPr>
            <w:tcW w:w="1566" w:type="dxa"/>
            <w:shd w:val="clear" w:color="auto" w:fill="auto"/>
          </w:tcPr>
          <w:p w14:paraId="78346E03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5.13</w:t>
            </w:r>
          </w:p>
        </w:tc>
        <w:tc>
          <w:tcPr>
            <w:tcW w:w="810" w:type="dxa"/>
            <w:shd w:val="clear" w:color="auto" w:fill="auto"/>
          </w:tcPr>
          <w:p w14:paraId="0E6D7044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.03</w:t>
            </w:r>
          </w:p>
        </w:tc>
      </w:tr>
      <w:tr w:rsidR="003E2C85" w:rsidRPr="0087107D" w14:paraId="3F6C656F" w14:textId="77777777" w:rsidTr="005646C1">
        <w:tc>
          <w:tcPr>
            <w:tcW w:w="3431" w:type="dxa"/>
            <w:shd w:val="clear" w:color="auto" w:fill="auto"/>
          </w:tcPr>
          <w:p w14:paraId="06020F99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>
              <w:rPr>
                <w:rFonts w:cs="DejaVu LGC Sans"/>
              </w:rPr>
              <w:t>Right</w:t>
            </w:r>
            <w:r w:rsidRPr="00700FEE">
              <w:rPr>
                <w:rFonts w:cs="DejaVu LGC Sans"/>
              </w:rPr>
              <w:t xml:space="preserve"> </w:t>
            </w:r>
            <w:r>
              <w:rPr>
                <w:rFonts w:cs="DejaVu LGC Sans"/>
              </w:rPr>
              <w:t>posterior cingulate</w:t>
            </w:r>
            <w:r w:rsidRPr="00700FEE">
              <w:rPr>
                <w:rFonts w:cs="DejaVu LGC Sans"/>
              </w:rPr>
              <w:t xml:space="preserve"> </w:t>
            </w:r>
            <w:r>
              <w:rPr>
                <w:rFonts w:cs="DejaVu LGC Sans"/>
              </w:rPr>
              <w:t>sulcus</w:t>
            </w:r>
          </w:p>
        </w:tc>
        <w:tc>
          <w:tcPr>
            <w:tcW w:w="1170" w:type="dxa"/>
            <w:shd w:val="clear" w:color="auto" w:fill="auto"/>
          </w:tcPr>
          <w:p w14:paraId="181D04ED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935</w:t>
            </w:r>
          </w:p>
          <w:p w14:paraId="2C52AF3F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7B19D1BC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28900EF0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-31</w:t>
            </w:r>
          </w:p>
        </w:tc>
        <w:tc>
          <w:tcPr>
            <w:tcW w:w="540" w:type="dxa"/>
            <w:shd w:val="clear" w:color="auto" w:fill="auto"/>
          </w:tcPr>
          <w:p w14:paraId="3999C78F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38</w:t>
            </w:r>
          </w:p>
        </w:tc>
        <w:tc>
          <w:tcPr>
            <w:tcW w:w="1224" w:type="dxa"/>
            <w:shd w:val="clear" w:color="auto" w:fill="auto"/>
          </w:tcPr>
          <w:p w14:paraId="5B897F88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31</w:t>
            </w:r>
          </w:p>
        </w:tc>
        <w:tc>
          <w:tcPr>
            <w:tcW w:w="1566" w:type="dxa"/>
            <w:shd w:val="clear" w:color="auto" w:fill="auto"/>
          </w:tcPr>
          <w:p w14:paraId="44EE624B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4.99</w:t>
            </w:r>
          </w:p>
        </w:tc>
        <w:tc>
          <w:tcPr>
            <w:tcW w:w="810" w:type="dxa"/>
            <w:shd w:val="clear" w:color="auto" w:fill="auto"/>
          </w:tcPr>
          <w:p w14:paraId="083DA194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.008</w:t>
            </w:r>
          </w:p>
        </w:tc>
      </w:tr>
      <w:tr w:rsidR="003E2C85" w:rsidRPr="0087107D" w14:paraId="04280710" w14:textId="77777777" w:rsidTr="005646C1">
        <w:tc>
          <w:tcPr>
            <w:tcW w:w="9821" w:type="dxa"/>
            <w:gridSpan w:val="8"/>
            <w:shd w:val="clear" w:color="auto" w:fill="auto"/>
          </w:tcPr>
          <w:p w14:paraId="3C7C35C8" w14:textId="77777777" w:rsidR="003E2C85" w:rsidRPr="003A513E" w:rsidRDefault="003E2C85" w:rsidP="005646C1">
            <w:pPr>
              <w:spacing w:line="480" w:lineRule="auto"/>
              <w:rPr>
                <w:rFonts w:cs="DejaVu LGC Sans"/>
                <w:b/>
              </w:rPr>
            </w:pPr>
            <w:r>
              <w:rPr>
                <w:rFonts w:cs="DejaVu LGC Sans"/>
                <w:b/>
              </w:rPr>
              <w:t>OCD</w:t>
            </w:r>
          </w:p>
        </w:tc>
      </w:tr>
      <w:tr w:rsidR="003E2C85" w:rsidRPr="0087107D" w14:paraId="0CB3FFC8" w14:textId="77777777" w:rsidTr="005646C1">
        <w:tc>
          <w:tcPr>
            <w:tcW w:w="3431" w:type="dxa"/>
            <w:shd w:val="clear" w:color="auto" w:fill="auto"/>
          </w:tcPr>
          <w:p w14:paraId="0EA39648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 w:rsidRPr="00700FEE">
              <w:rPr>
                <w:rFonts w:cs="DejaVu LGC Sans"/>
              </w:rPr>
              <w:t>Left posterior cingulate sulcus</w:t>
            </w:r>
          </w:p>
        </w:tc>
        <w:tc>
          <w:tcPr>
            <w:tcW w:w="1170" w:type="dxa"/>
            <w:shd w:val="clear" w:color="auto" w:fill="auto"/>
          </w:tcPr>
          <w:p w14:paraId="34C8F4BD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884</w:t>
            </w:r>
          </w:p>
          <w:p w14:paraId="1C61D36D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6FF8AB20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-14</w:t>
            </w:r>
          </w:p>
        </w:tc>
        <w:tc>
          <w:tcPr>
            <w:tcW w:w="540" w:type="dxa"/>
            <w:shd w:val="clear" w:color="auto" w:fill="auto"/>
          </w:tcPr>
          <w:p w14:paraId="31C9E31C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-15</w:t>
            </w:r>
          </w:p>
        </w:tc>
        <w:tc>
          <w:tcPr>
            <w:tcW w:w="540" w:type="dxa"/>
            <w:shd w:val="clear" w:color="auto" w:fill="auto"/>
          </w:tcPr>
          <w:p w14:paraId="291A8602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37</w:t>
            </w:r>
          </w:p>
        </w:tc>
        <w:tc>
          <w:tcPr>
            <w:tcW w:w="1224" w:type="dxa"/>
            <w:shd w:val="clear" w:color="auto" w:fill="auto"/>
          </w:tcPr>
          <w:p w14:paraId="7993D696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 w:rsidRPr="00700FEE">
              <w:rPr>
                <w:rFonts w:cs="DejaVu LGC Sans"/>
              </w:rPr>
              <w:t>31</w:t>
            </w:r>
          </w:p>
        </w:tc>
        <w:tc>
          <w:tcPr>
            <w:tcW w:w="1566" w:type="dxa"/>
            <w:shd w:val="clear" w:color="auto" w:fill="auto"/>
          </w:tcPr>
          <w:p w14:paraId="379C2CDB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5.84</w:t>
            </w:r>
          </w:p>
        </w:tc>
        <w:tc>
          <w:tcPr>
            <w:tcW w:w="810" w:type="dxa"/>
            <w:shd w:val="clear" w:color="auto" w:fill="auto"/>
          </w:tcPr>
          <w:p w14:paraId="7D71AAD7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.02</w:t>
            </w:r>
          </w:p>
        </w:tc>
      </w:tr>
      <w:tr w:rsidR="003E2C85" w:rsidRPr="0087107D" w14:paraId="431ABDE4" w14:textId="77777777" w:rsidTr="005646C1">
        <w:tc>
          <w:tcPr>
            <w:tcW w:w="3431" w:type="dxa"/>
            <w:shd w:val="clear" w:color="auto" w:fill="auto"/>
          </w:tcPr>
          <w:p w14:paraId="706850ED" w14:textId="77777777" w:rsidR="003E2C85" w:rsidRPr="00700FEE" w:rsidRDefault="003E2C85" w:rsidP="005646C1">
            <w:pPr>
              <w:spacing w:line="480" w:lineRule="auto"/>
              <w:rPr>
                <w:rFonts w:cs="DejaVu LGC Sans"/>
              </w:rPr>
            </w:pPr>
            <w:r w:rsidRPr="00700FEE">
              <w:rPr>
                <w:rFonts w:cs="DejaVu LGC Sans"/>
              </w:rPr>
              <w:t xml:space="preserve">Left </w:t>
            </w:r>
            <w:r>
              <w:rPr>
                <w:rFonts w:cs="DejaVu LGC Sans"/>
              </w:rPr>
              <w:t>posterior cingulate</w:t>
            </w:r>
            <w:r w:rsidRPr="00700FEE">
              <w:rPr>
                <w:rFonts w:cs="DejaVu LGC Sans"/>
              </w:rPr>
              <w:t xml:space="preserve"> gyrus</w:t>
            </w:r>
          </w:p>
        </w:tc>
        <w:tc>
          <w:tcPr>
            <w:tcW w:w="1170" w:type="dxa"/>
            <w:shd w:val="clear" w:color="auto" w:fill="auto"/>
          </w:tcPr>
          <w:p w14:paraId="6CF599EB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674</w:t>
            </w:r>
          </w:p>
          <w:p w14:paraId="251EB619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</w:p>
        </w:tc>
        <w:tc>
          <w:tcPr>
            <w:tcW w:w="540" w:type="dxa"/>
            <w:shd w:val="clear" w:color="auto" w:fill="auto"/>
          </w:tcPr>
          <w:p w14:paraId="263C9BF3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E377BF6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-30</w:t>
            </w:r>
          </w:p>
        </w:tc>
        <w:tc>
          <w:tcPr>
            <w:tcW w:w="540" w:type="dxa"/>
            <w:shd w:val="clear" w:color="auto" w:fill="auto"/>
          </w:tcPr>
          <w:p w14:paraId="319B7F88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38</w:t>
            </w:r>
          </w:p>
        </w:tc>
        <w:tc>
          <w:tcPr>
            <w:tcW w:w="1224" w:type="dxa"/>
            <w:shd w:val="clear" w:color="auto" w:fill="auto"/>
          </w:tcPr>
          <w:p w14:paraId="3578654A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23</w:t>
            </w:r>
          </w:p>
        </w:tc>
        <w:tc>
          <w:tcPr>
            <w:tcW w:w="1566" w:type="dxa"/>
            <w:shd w:val="clear" w:color="auto" w:fill="auto"/>
          </w:tcPr>
          <w:p w14:paraId="66D29C66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5.79</w:t>
            </w:r>
          </w:p>
        </w:tc>
        <w:tc>
          <w:tcPr>
            <w:tcW w:w="810" w:type="dxa"/>
            <w:shd w:val="clear" w:color="auto" w:fill="auto"/>
          </w:tcPr>
          <w:p w14:paraId="38C6F110" w14:textId="77777777" w:rsidR="003E2C85" w:rsidRPr="00700FEE" w:rsidRDefault="003E2C85" w:rsidP="005646C1">
            <w:pPr>
              <w:spacing w:line="480" w:lineRule="auto"/>
              <w:jc w:val="center"/>
              <w:rPr>
                <w:rFonts w:cs="DejaVu LGC Sans"/>
              </w:rPr>
            </w:pPr>
            <w:r>
              <w:rPr>
                <w:rFonts w:cs="DejaVu LGC Sans"/>
              </w:rPr>
              <w:t>.02</w:t>
            </w:r>
          </w:p>
        </w:tc>
      </w:tr>
    </w:tbl>
    <w:p w14:paraId="73F3ADD0" w14:textId="77777777" w:rsidR="0023157F" w:rsidRDefault="00AD1813"/>
    <w:sectPr w:rsidR="0023157F" w:rsidSect="007E62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LGC Sans">
    <w:altName w:val="Times New Roman"/>
    <w:charset w:val="8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85"/>
    <w:rsid w:val="003E2C85"/>
    <w:rsid w:val="004E741C"/>
    <w:rsid w:val="007E6262"/>
    <w:rsid w:val="00AD1813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80F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8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6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85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6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>Massachusetts General Hospital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S. Manoach</dc:creator>
  <cp:keywords/>
  <dc:description/>
  <cp:lastModifiedBy>Yigal Agam</cp:lastModifiedBy>
  <cp:revision>2</cp:revision>
  <dcterms:created xsi:type="dcterms:W3CDTF">2014-05-28T21:08:00Z</dcterms:created>
  <dcterms:modified xsi:type="dcterms:W3CDTF">2014-06-18T15:09:00Z</dcterms:modified>
</cp:coreProperties>
</file>