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Look w:val="04A0"/>
      </w:tblPr>
      <w:tblGrid>
        <w:gridCol w:w="2501"/>
        <w:gridCol w:w="1540"/>
        <w:gridCol w:w="1404"/>
        <w:gridCol w:w="2252"/>
        <w:gridCol w:w="1965"/>
        <w:gridCol w:w="822"/>
        <w:gridCol w:w="567"/>
        <w:gridCol w:w="927"/>
        <w:gridCol w:w="355"/>
        <w:gridCol w:w="584"/>
        <w:gridCol w:w="355"/>
        <w:gridCol w:w="559"/>
        <w:gridCol w:w="349"/>
      </w:tblGrid>
      <w:tr w:rsidR="00624969" w:rsidRPr="00480312" w:rsidTr="00A225F0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969" w:rsidRPr="00B42DC3" w:rsidRDefault="00624969" w:rsidP="00521E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Table </w:t>
            </w:r>
            <w:r w:rsidR="002D723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S1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521E3D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="00521E3D" w:rsidRPr="00521E3D">
              <w:rPr>
                <w:rFonts w:ascii="Times New Roman" w:hAnsi="Times New Roman"/>
                <w:sz w:val="20"/>
                <w:szCs w:val="20"/>
              </w:rPr>
              <w:t>ubgroup analysis</w:t>
            </w:r>
            <w:r w:rsidRPr="009C0F3C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Pr="009C0F3C">
              <w:rPr>
                <w:rFonts w:ascii="Times New Roman" w:hAnsi="Times New Roman"/>
                <w:sz w:val="20"/>
              </w:rPr>
              <w:t xml:space="preserve"> the </w:t>
            </w:r>
            <w:r w:rsidRPr="009C0F3C">
              <w:rPr>
                <w:rFonts w:ascii="Times New Roman" w:hAnsi="Times New Roman"/>
                <w:sz w:val="20"/>
                <w:szCs w:val="20"/>
              </w:rPr>
              <w:t>relationship between</w:t>
            </w:r>
            <w:r w:rsidR="00521E3D">
              <w:t xml:space="preserve"> </w:t>
            </w:r>
            <w:r w:rsidR="00521E3D" w:rsidRPr="00521E3D">
              <w:rPr>
                <w:rFonts w:ascii="Times New Roman" w:hAnsi="Times New Roman"/>
                <w:sz w:val="20"/>
                <w:szCs w:val="20"/>
              </w:rPr>
              <w:t>BRAF mutation</w:t>
            </w:r>
            <w:r w:rsidR="00521E3D">
              <w:rPr>
                <w:rFonts w:ascii="Times New Roman" w:hAnsi="Times New Roman" w:hint="eastAsia"/>
                <w:sz w:val="20"/>
                <w:szCs w:val="20"/>
              </w:rPr>
              <w:t xml:space="preserve"> and</w:t>
            </w:r>
            <w:r w:rsidRPr="009C0F3C">
              <w:rPr>
                <w:rFonts w:ascii="Times New Roman" w:hAnsi="Times New Roman"/>
                <w:sz w:val="20"/>
                <w:szCs w:val="20"/>
              </w:rPr>
              <w:t xml:space="preserve"> tumor characteristics </w:t>
            </w:r>
            <w:r w:rsidR="00521E3D">
              <w:rPr>
                <w:rFonts w:ascii="Times New Roman" w:hAnsi="Times New Roman" w:hint="eastAsia"/>
                <w:sz w:val="20"/>
                <w:szCs w:val="20"/>
              </w:rPr>
              <w:t>according to</w:t>
            </w:r>
            <w:r w:rsidRPr="009C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0F3C">
              <w:rPr>
                <w:rFonts w:ascii="Times New Roman" w:hAnsi="Times New Roman"/>
                <w:sz w:val="20"/>
              </w:rPr>
              <w:t>ethnicity</w:t>
            </w:r>
            <w:r w:rsidRPr="009C0F3C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009C0F3C">
              <w:rPr>
                <w:rFonts w:ascii="Times New Roman" w:hAnsi="Times New Roman"/>
                <w:sz w:val="20"/>
              </w:rPr>
              <w:t xml:space="preserve"> number of </w:t>
            </w:r>
            <w:r w:rsidR="00A059F7">
              <w:rPr>
                <w:rFonts w:ascii="Times New Roman" w:hAnsi="Times New Roman"/>
                <w:sz w:val="20"/>
                <w:szCs w:val="20"/>
              </w:rPr>
              <w:t>mutations</w:t>
            </w:r>
            <w:r w:rsidRPr="009C0F3C">
              <w:rPr>
                <w:rFonts w:ascii="Times New Roman" w:hAnsi="Times New Roman"/>
                <w:sz w:val="20"/>
                <w:szCs w:val="20"/>
              </w:rPr>
              <w:t>.</w:t>
            </w:r>
            <w:r w:rsidRPr="009C0F3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D7232" w:rsidRPr="00480312" w:rsidTr="00A225F0">
        <w:trPr>
          <w:gridAfter w:val="1"/>
          <w:wAfter w:w="123" w:type="pct"/>
          <w:trHeight w:val="270"/>
        </w:trPr>
        <w:tc>
          <w:tcPr>
            <w:tcW w:w="88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Subgroup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Number of studies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Number of Pts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Statistical Method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Test of association</w:t>
            </w:r>
          </w:p>
        </w:tc>
        <w:tc>
          <w:tcPr>
            <w:tcW w:w="11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Heterogeneity test</w:t>
            </w:r>
          </w:p>
        </w:tc>
      </w:tr>
      <w:tr w:rsidR="002D7232" w:rsidRPr="00480312" w:rsidTr="00A225F0">
        <w:trPr>
          <w:gridAfter w:val="1"/>
          <w:wAfter w:w="123" w:type="pct"/>
          <w:trHeight w:val="315"/>
        </w:trPr>
        <w:tc>
          <w:tcPr>
            <w:tcW w:w="88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Chi²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2D7232" w:rsidRPr="00480312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7232" w:rsidRPr="00480312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4196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0.79 [0.57, 1.10]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9.23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</w:tr>
      <w:tr w:rsidR="002D7232" w:rsidRPr="00480312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42DC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Ethnicity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B42DC3" w:rsidRDefault="002D7232" w:rsidP="00242A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7232" w:rsidRPr="00A72268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Asian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1015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1.87 [0.57, 6.17]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0.61 </w:t>
            </w:r>
          </w:p>
        </w:tc>
      </w:tr>
      <w:tr w:rsidR="002D7232" w:rsidRPr="00A72268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Non-Asian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2265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0.71 [0.49, 1.02]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31%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0.21 </w:t>
            </w:r>
          </w:p>
        </w:tc>
      </w:tr>
      <w:tr w:rsidR="002D7232" w:rsidRPr="00A72268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Mixed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916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0.93 [0.34, 2.53]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0.88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</w:tr>
      <w:tr w:rsidR="002D7232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Number of mutations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D7232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宋体" w:hAnsi="宋体" w:hint="eastAsia"/>
                <w:kern w:val="0"/>
                <w:sz w:val="20"/>
                <w:szCs w:val="20"/>
              </w:rPr>
              <w:t>≥</w:t>
            </w: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10 cases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3085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0.73 [0.52, 1.03]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0.08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34%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0.19 </w:t>
            </w:r>
          </w:p>
        </w:tc>
      </w:tr>
      <w:tr w:rsidR="002D7232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宋体" w:hAnsi="宋体" w:hint="eastAsia"/>
                <w:kern w:val="0"/>
                <w:sz w:val="20"/>
                <w:szCs w:val="20"/>
              </w:rPr>
              <w:t>＜</w:t>
            </w: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10 cases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1111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1.60 [0.54, 4.74]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0.39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0.70 </w:t>
            </w:r>
          </w:p>
        </w:tc>
      </w:tr>
      <w:tr w:rsidR="00624969" w:rsidRPr="00A72268" w:rsidTr="00613D1A">
        <w:trPr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969" w:rsidRPr="00A72268" w:rsidRDefault="00624969" w:rsidP="00242ADB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Smoking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969" w:rsidRPr="00A72268" w:rsidRDefault="00624969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969" w:rsidRPr="00A72268" w:rsidRDefault="00624969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69" w:rsidRPr="00A72268" w:rsidRDefault="00624969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69" w:rsidRPr="00A72268" w:rsidRDefault="00624969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69" w:rsidRPr="00A72268" w:rsidRDefault="00624969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69" w:rsidRPr="00A72268" w:rsidRDefault="00624969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69" w:rsidRPr="00A72268" w:rsidRDefault="00624969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69" w:rsidRPr="00A72268" w:rsidRDefault="00624969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69" w:rsidRPr="00A72268" w:rsidRDefault="00624969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D7232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Overall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3805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Random,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0.95 [0.45, 2.02]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19.25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64%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0.01 </w:t>
            </w:r>
          </w:p>
        </w:tc>
      </w:tr>
      <w:tr w:rsidR="002D7232" w:rsidRPr="00A72268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Ethnicity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D7232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Asian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625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0.86 [0.23, 3.26]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0.83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0.64 </w:t>
            </w:r>
          </w:p>
        </w:tc>
      </w:tr>
      <w:tr w:rsidR="002D7232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Non-Asian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2264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Random,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1.07 [0.34, 3.37]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0.91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18.95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79%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2D7232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Mixed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916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1.18 [0.41, 3.39]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</w:tr>
      <w:tr w:rsidR="002D7232" w:rsidRPr="00A72268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Number of mutations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D7232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宋体" w:hAnsi="宋体" w:hint="eastAsia"/>
                <w:kern w:val="0"/>
                <w:sz w:val="20"/>
                <w:szCs w:val="20"/>
              </w:rPr>
              <w:t>≥</w:t>
            </w: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10 cases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3084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Random,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1.02 [0.38, 2.73]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0.97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19.05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79%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2D7232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宋体" w:hAnsi="宋体" w:hint="eastAsia"/>
                <w:kern w:val="0"/>
                <w:sz w:val="20"/>
                <w:szCs w:val="20"/>
              </w:rPr>
              <w:t>＜</w:t>
            </w: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10 cases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721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0.96 [0.29, 3.18]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0.94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232" w:rsidRPr="00A72268" w:rsidRDefault="002D7232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0.84 </w:t>
            </w:r>
          </w:p>
        </w:tc>
      </w:tr>
      <w:tr w:rsidR="00A225F0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Histology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225F0" w:rsidRPr="00A72268" w:rsidTr="00A225F0">
        <w:trPr>
          <w:gridAfter w:val="1"/>
          <w:wAfter w:w="123" w:type="pct"/>
          <w:trHeight w:val="28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Overall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3461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4.96 [2.29, 10.75]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0.70 </w:t>
            </w:r>
          </w:p>
        </w:tc>
      </w:tr>
      <w:tr w:rsidR="00A225F0" w:rsidRPr="00A72268" w:rsidTr="00A225F0">
        <w:trPr>
          <w:gridAfter w:val="1"/>
          <w:wAfter w:w="123" w:type="pct"/>
          <w:trHeight w:val="28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Ethnicity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225F0" w:rsidRPr="00A72268" w:rsidTr="00613D1A">
        <w:trPr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Asian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1206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3.49 [0.79, 15.45]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0%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225F0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Non-Asian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1339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Random,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5.75 [0.94, 35.25]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2.18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54%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0.14 </w:t>
            </w:r>
          </w:p>
        </w:tc>
      </w:tr>
      <w:tr w:rsidR="00A225F0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Mixed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916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3.59 [0.82, 15.80]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</w:tr>
      <w:tr w:rsidR="00A225F0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Number of mutations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225F0" w:rsidRPr="00A72268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宋体" w:hAnsi="宋体" w:hint="eastAsia"/>
                <w:kern w:val="0"/>
                <w:sz w:val="20"/>
                <w:szCs w:val="20"/>
              </w:rPr>
              <w:t>≥</w:t>
            </w: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10 cases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2255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5.51 [2.22, 13.66]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0.0002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2.30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13%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0.32 </w:t>
            </w:r>
          </w:p>
        </w:tc>
      </w:tr>
      <w:tr w:rsidR="00A225F0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宋体" w:hAnsi="宋体" w:hint="eastAsia"/>
                <w:kern w:val="0"/>
                <w:sz w:val="20"/>
                <w:szCs w:val="20"/>
              </w:rPr>
              <w:t>＜</w:t>
            </w: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10 cases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1206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Fixed,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3.49 [0.79, 15.45]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0.78 </w:t>
            </w:r>
          </w:p>
        </w:tc>
      </w:tr>
      <w:tr w:rsidR="00A225F0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Stage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225F0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Overall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Random,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1.05 [0.55, 2.01]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0.89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5.73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48%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0.13 </w:t>
            </w:r>
          </w:p>
        </w:tc>
      </w:tr>
      <w:tr w:rsidR="00A225F0" w:rsidRPr="00A72268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Ethnicity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225F0" w:rsidRPr="00A72268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Asian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581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Random,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1.09 [0.12, 9.81]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0.94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</w:tr>
      <w:tr w:rsidR="00A225F0" w:rsidRPr="00A72268" w:rsidTr="00A225F0">
        <w:trPr>
          <w:gridAfter w:val="1"/>
          <w:wAfter w:w="123" w:type="pct"/>
          <w:trHeight w:val="255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non-Asian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1482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Random,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1.04 [0.48, 2.23]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0.93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5.73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65%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</w:tr>
      <w:tr w:rsidR="00A225F0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Number of mutations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225F0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宋体" w:hAnsi="宋体" w:hint="eastAsia"/>
                <w:kern w:val="0"/>
                <w:sz w:val="20"/>
                <w:szCs w:val="20"/>
              </w:rPr>
              <w:t>≥</w:t>
            </w: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10 cases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1482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Random, 95% CI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1.04 [0.48, 2.23]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0.93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5.73 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65%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 xml:space="preserve">0.06 </w:t>
            </w:r>
          </w:p>
        </w:tc>
      </w:tr>
      <w:tr w:rsidR="00A225F0" w:rsidRPr="00A72268" w:rsidTr="00A225F0">
        <w:trPr>
          <w:gridAfter w:val="1"/>
          <w:wAfter w:w="123" w:type="pct"/>
          <w:trHeight w:val="270"/>
        </w:trPr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宋体" w:hAnsi="宋体" w:hint="eastAsia"/>
                <w:kern w:val="0"/>
                <w:sz w:val="20"/>
                <w:szCs w:val="20"/>
              </w:rPr>
              <w:t>＜</w:t>
            </w: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10 cases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581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M-H, Random, 95% CI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1.09 [0.12, 9.81]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0.94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5F0" w:rsidRPr="00A72268" w:rsidRDefault="00A225F0" w:rsidP="00242A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2268">
              <w:rPr>
                <w:rFonts w:ascii="Times New Roman" w:hAnsi="Times New Roman"/>
                <w:kern w:val="0"/>
                <w:sz w:val="20"/>
                <w:szCs w:val="20"/>
              </w:rPr>
              <w:t>NA</w:t>
            </w:r>
          </w:p>
        </w:tc>
      </w:tr>
    </w:tbl>
    <w:p w:rsidR="00613D1A" w:rsidRDefault="00613D1A" w:rsidP="001E1662">
      <w:r w:rsidRPr="00A72268">
        <w:rPr>
          <w:rFonts w:ascii="Times New Roman" w:hAnsi="Times New Roman"/>
          <w:kern w:val="0"/>
          <w:sz w:val="20"/>
          <w:szCs w:val="20"/>
        </w:rPr>
        <w:t>Pts, patients; OR, Odds Ratio; CI, confidence interval</w:t>
      </w:r>
    </w:p>
    <w:p w:rsidR="00613D1A" w:rsidRPr="00613D1A" w:rsidRDefault="00613D1A" w:rsidP="001E1662"/>
    <w:sectPr w:rsidR="00613D1A" w:rsidRPr="00613D1A" w:rsidSect="00E2600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65" w:rsidRDefault="00732F65" w:rsidP="00624969">
      <w:r>
        <w:separator/>
      </w:r>
    </w:p>
  </w:endnote>
  <w:endnote w:type="continuationSeparator" w:id="0">
    <w:p w:rsidR="00732F65" w:rsidRDefault="00732F65" w:rsidP="0062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69" w:rsidRDefault="0021259D">
    <w:pPr>
      <w:pStyle w:val="a4"/>
      <w:jc w:val="center"/>
    </w:pPr>
    <w:fldSimple w:instr=" PAGE   \* MERGEFORMAT ">
      <w:r w:rsidR="00521E3D">
        <w:rPr>
          <w:noProof/>
        </w:rPr>
        <w:t>1</w:t>
      </w:r>
    </w:fldSimple>
  </w:p>
  <w:p w:rsidR="00624969" w:rsidRDefault="006249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65" w:rsidRDefault="00732F65" w:rsidP="00624969">
      <w:r>
        <w:separator/>
      </w:r>
    </w:p>
  </w:footnote>
  <w:footnote w:type="continuationSeparator" w:id="0">
    <w:p w:rsidR="00732F65" w:rsidRDefault="00732F65" w:rsidP="00624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969"/>
    <w:rsid w:val="001E1662"/>
    <w:rsid w:val="0021259D"/>
    <w:rsid w:val="00245BB1"/>
    <w:rsid w:val="002D7232"/>
    <w:rsid w:val="00305F21"/>
    <w:rsid w:val="003F09D7"/>
    <w:rsid w:val="0044338C"/>
    <w:rsid w:val="00491C83"/>
    <w:rsid w:val="00521E3D"/>
    <w:rsid w:val="005A5A7A"/>
    <w:rsid w:val="00613D1A"/>
    <w:rsid w:val="00624969"/>
    <w:rsid w:val="00732F65"/>
    <w:rsid w:val="007B6E56"/>
    <w:rsid w:val="00891636"/>
    <w:rsid w:val="00910075"/>
    <w:rsid w:val="00A059F7"/>
    <w:rsid w:val="00A225F0"/>
    <w:rsid w:val="00AB6B71"/>
    <w:rsid w:val="00B50C1E"/>
    <w:rsid w:val="00B660C0"/>
    <w:rsid w:val="00E706FD"/>
    <w:rsid w:val="00F4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9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9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CHENDONG</dc:creator>
  <cp:keywords/>
  <dc:description/>
  <cp:lastModifiedBy>CHENDONG</cp:lastModifiedBy>
  <cp:revision>8</cp:revision>
  <dcterms:created xsi:type="dcterms:W3CDTF">2013-11-22T03:38:00Z</dcterms:created>
  <dcterms:modified xsi:type="dcterms:W3CDTF">2014-06-08T02:14:00Z</dcterms:modified>
</cp:coreProperties>
</file>