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FC" w:rsidRDefault="008338FC" w:rsidP="008338FC">
      <w:pPr>
        <w:rPr>
          <w:rFonts w:ascii="Times New Roman" w:hAnsi="Times New Roman"/>
          <w:sz w:val="24"/>
          <w:szCs w:val="24"/>
          <w:lang w:val="en-US"/>
        </w:rPr>
      </w:pPr>
      <w:r w:rsidRPr="00AA0534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S2</w:t>
      </w:r>
      <w:r w:rsidRPr="00AA053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AA0534">
        <w:rPr>
          <w:rFonts w:ascii="Times New Roman" w:hAnsi="Times New Roman"/>
          <w:sz w:val="24"/>
          <w:szCs w:val="24"/>
          <w:lang w:val="en-US"/>
        </w:rPr>
        <w:t xml:space="preserve">Associations between BMI at conscription, </w:t>
      </w:r>
      <w:r>
        <w:rPr>
          <w:rFonts w:ascii="Times New Roman" w:hAnsi="Times New Roman"/>
          <w:sz w:val="24"/>
          <w:szCs w:val="24"/>
          <w:lang w:val="en-US"/>
        </w:rPr>
        <w:t>by percentiles</w:t>
      </w:r>
      <w:r w:rsidRPr="00AA0534">
        <w:rPr>
          <w:rFonts w:ascii="Times New Roman" w:hAnsi="Times New Roman"/>
          <w:sz w:val="24"/>
          <w:szCs w:val="24"/>
          <w:lang w:val="en-US"/>
        </w:rPr>
        <w:t xml:space="preserve"> of BMI, and attempted suicide 1973/1981-2008 and completed suicide 1971/1981-2008.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730"/>
        <w:gridCol w:w="1084"/>
        <w:gridCol w:w="750"/>
        <w:gridCol w:w="1063"/>
        <w:gridCol w:w="771"/>
        <w:gridCol w:w="1042"/>
        <w:gridCol w:w="1384"/>
        <w:gridCol w:w="730"/>
        <w:gridCol w:w="986"/>
        <w:gridCol w:w="848"/>
        <w:gridCol w:w="1123"/>
        <w:gridCol w:w="730"/>
        <w:gridCol w:w="138"/>
        <w:gridCol w:w="988"/>
        <w:tblGridChange w:id="0">
          <w:tblGrid>
            <w:gridCol w:w="2483"/>
            <w:gridCol w:w="730"/>
            <w:gridCol w:w="1084"/>
            <w:gridCol w:w="750"/>
            <w:gridCol w:w="1063"/>
            <w:gridCol w:w="771"/>
            <w:gridCol w:w="1042"/>
            <w:gridCol w:w="1384"/>
            <w:gridCol w:w="730"/>
            <w:gridCol w:w="986"/>
            <w:gridCol w:w="848"/>
            <w:gridCol w:w="1123"/>
            <w:gridCol w:w="730"/>
            <w:gridCol w:w="138"/>
            <w:gridCol w:w="988"/>
          </w:tblGrid>
        </w:tblGridChange>
      </w:tblGrid>
      <w:tr w:rsidR="00F10878" w:rsidTr="00F10878">
        <w:trPr>
          <w:trHeight w:hRule="exact" w:val="284"/>
        </w:trPr>
        <w:tc>
          <w:tcPr>
            <w:tcW w:w="2483" w:type="dxa"/>
            <w:tcBorders>
              <w:left w:val="nil"/>
              <w:bottom w:val="nil"/>
            </w:tcBorders>
            <w:shd w:val="clear" w:color="auto" w:fill="auto"/>
          </w:tcPr>
          <w:p w:rsidR="008338FC" w:rsidRPr="00BF2423" w:rsidRDefault="008338FC" w:rsidP="00B174B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bottom"/>
          </w:tcPr>
          <w:p w:rsidR="008338FC" w:rsidRPr="00BF2423" w:rsidRDefault="008338FC" w:rsidP="00B174B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</w:rPr>
            </w:pPr>
            <w:r w:rsidRPr="00BF2423">
              <w:rPr>
                <w:rFonts w:ascii="Times New Roman" w:eastAsia="Arial Unicode MS" w:hAnsi="Times New Roman"/>
                <w:b/>
                <w:color w:val="000000"/>
                <w:kern w:val="1"/>
              </w:rPr>
              <w:t>≤5th p.</w:t>
            </w: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 w:rsidR="008338FC" w:rsidRPr="00BF2423" w:rsidRDefault="008338FC" w:rsidP="00B174B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kern w:val="1"/>
              </w:rPr>
            </w:pPr>
            <w:r w:rsidRPr="00BF2423">
              <w:rPr>
                <w:rFonts w:ascii="Times New Roman" w:eastAsia="Arial Unicode MS" w:hAnsi="Times New Roman"/>
                <w:b/>
                <w:color w:val="000000"/>
                <w:kern w:val="1"/>
              </w:rPr>
              <w:t>≤10th p.</w:t>
            </w: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 w:rsidR="008338FC" w:rsidRPr="00BF2423" w:rsidRDefault="008338FC" w:rsidP="00B174B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kern w:val="1"/>
              </w:rPr>
            </w:pPr>
            <w:r w:rsidRPr="00BF2423">
              <w:rPr>
                <w:rFonts w:ascii="Times New Roman" w:eastAsia="Arial Unicode MS" w:hAnsi="Times New Roman"/>
                <w:b/>
                <w:color w:val="000000"/>
                <w:kern w:val="1"/>
              </w:rPr>
              <w:t>≤25th p.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8338FC" w:rsidRPr="00BF2423" w:rsidRDefault="008338FC" w:rsidP="00B174B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kern w:val="1"/>
              </w:rPr>
            </w:pPr>
            <w:r w:rsidRPr="00BF2423">
              <w:rPr>
                <w:rFonts w:ascii="Times New Roman" w:eastAsia="Arial Unicode MS" w:hAnsi="Times New Roman"/>
                <w:b/>
                <w:color w:val="000000"/>
                <w:kern w:val="1"/>
              </w:rPr>
              <w:t>25-75th p.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:rsidR="008338FC" w:rsidRPr="00BF2423" w:rsidRDefault="008338FC" w:rsidP="00B174B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</w:rPr>
            </w:pPr>
            <w:r w:rsidRPr="00BF2423">
              <w:rPr>
                <w:rFonts w:ascii="Times New Roman" w:eastAsia="Arial Unicode MS" w:hAnsi="Times New Roman"/>
                <w:b/>
                <w:color w:val="000000"/>
                <w:kern w:val="1"/>
              </w:rPr>
              <w:t>≥75th p.</w:t>
            </w:r>
          </w:p>
        </w:tc>
        <w:tc>
          <w:tcPr>
            <w:tcW w:w="1971" w:type="dxa"/>
            <w:gridSpan w:val="2"/>
            <w:shd w:val="clear" w:color="auto" w:fill="auto"/>
            <w:vAlign w:val="bottom"/>
          </w:tcPr>
          <w:p w:rsidR="008338FC" w:rsidRPr="00BF2423" w:rsidRDefault="008338FC" w:rsidP="00B174B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</w:rPr>
            </w:pPr>
            <w:r w:rsidRPr="00BF2423">
              <w:rPr>
                <w:rFonts w:ascii="Times New Roman" w:eastAsia="Arial Unicode MS" w:hAnsi="Times New Roman"/>
                <w:b/>
                <w:color w:val="000000"/>
                <w:kern w:val="1"/>
              </w:rPr>
              <w:t>≥90th p.</w:t>
            </w:r>
          </w:p>
        </w:tc>
        <w:tc>
          <w:tcPr>
            <w:tcW w:w="1856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</w:rPr>
            </w:pPr>
            <w:r w:rsidRPr="00BF2423">
              <w:rPr>
                <w:rFonts w:ascii="Times New Roman" w:eastAsia="Arial Unicode MS" w:hAnsi="Times New Roman"/>
                <w:b/>
                <w:color w:val="000000"/>
                <w:kern w:val="1"/>
              </w:rPr>
              <w:t>≥95th p.</w:t>
            </w:r>
          </w:p>
        </w:tc>
      </w:tr>
      <w:tr w:rsidR="00F10878" w:rsidTr="00F10878">
        <w:trPr>
          <w:trHeight w:hRule="exact" w:val="28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338FC" w:rsidRPr="00BF2423" w:rsidRDefault="008338FC" w:rsidP="00B174B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right="21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HR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95%</w:t>
            </w:r>
            <w:proofErr w:type="gramEnd"/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CI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right="21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HR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95%</w:t>
            </w:r>
            <w:proofErr w:type="gramEnd"/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CI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right="21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HR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95%</w:t>
            </w:r>
            <w:proofErr w:type="gramEnd"/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CI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F242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right="21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HR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95%</w:t>
            </w:r>
            <w:proofErr w:type="gramEnd"/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CI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right="21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HR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95%</w:t>
            </w:r>
            <w:proofErr w:type="gramEnd"/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CI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right="21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HR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95%</w:t>
            </w:r>
            <w:proofErr w:type="gramEnd"/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CI</w:t>
            </w:r>
          </w:p>
        </w:tc>
      </w:tr>
      <w:tr w:rsidR="00F10878" w:rsidRPr="00A57FA0" w:rsidTr="00F10878">
        <w:trPr>
          <w:trHeight w:hRule="exact" w:val="284"/>
        </w:trPr>
        <w:tc>
          <w:tcPr>
            <w:tcW w:w="248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right="214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Attempted suicide 73-08 </w:t>
            </w:r>
          </w:p>
        </w:tc>
        <w:tc>
          <w:tcPr>
            <w:tcW w:w="181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BF242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2238 (74)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81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F242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4519 (148)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81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F242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11259 (336)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384" w:type="dxa"/>
            <w:tcBorders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F242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11259 (553)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71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F242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11372 (247)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9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F242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4569 (103)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856" w:type="dxa"/>
            <w:gridSpan w:val="3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F242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2266 (47)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</w:tr>
      <w:tr w:rsidR="00F10878" w:rsidRPr="00A57FA0" w:rsidTr="003A353D">
        <w:trPr>
          <w:trHeight w:hRule="exact" w:val="284"/>
        </w:trPr>
        <w:tc>
          <w:tcPr>
            <w:tcW w:w="24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left="512" w:right="214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Crude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1.37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1.07-1.74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1.36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1.13-1.63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1.23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1.08-1.41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CA5ECF" w:rsidRDefault="008338FC" w:rsidP="00B174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A5EC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0.77-1.04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0.76-1.16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0.64-1.17</w:t>
            </w:r>
          </w:p>
        </w:tc>
      </w:tr>
      <w:tr w:rsidR="00F10878" w:rsidRPr="00A57FA0" w:rsidTr="003A353D">
        <w:trPr>
          <w:trHeight w:hRule="exact" w:val="28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left="512" w:right="214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 w:eastAsia="en-US"/>
              </w:rPr>
            </w:pPr>
            <w:proofErr w:type="spellStart"/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Adjusted</w:t>
            </w:r>
            <w:r w:rsidRPr="00BF242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eastAsia="en-US"/>
              </w:rPr>
              <w:t>b</w:t>
            </w:r>
            <w:proofErr w:type="spellEnd"/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1.24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0.97-1.59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1.25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1.04-1.51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1.16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1.01-1.32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CA5ECF" w:rsidRDefault="008338FC" w:rsidP="00B174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A5EC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0.76-1.02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0.73-1.11</w:t>
            </w:r>
          </w:p>
        </w:tc>
        <w:tc>
          <w:tcPr>
            <w:tcW w:w="8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0.60-1.09</w:t>
            </w:r>
          </w:p>
        </w:tc>
      </w:tr>
      <w:tr w:rsidR="00F10878" w:rsidRPr="00A57FA0" w:rsidTr="003A353D">
        <w:trPr>
          <w:trHeight w:hRule="exact" w:val="284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right="21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Attempted suicide 81-0</w:t>
            </w: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2194 (54)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4416 (106)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11008 (240)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F242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22262 (398)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11130 (183)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2281 (80)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2215 (34)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</w:tr>
      <w:tr w:rsidR="00F10878" w:rsidRPr="00A57FA0" w:rsidTr="003A353D">
        <w:trPr>
          <w:trHeight w:hRule="exact" w:val="284"/>
        </w:trPr>
        <w:tc>
          <w:tcPr>
            <w:tcW w:w="24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left="512" w:right="21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Crude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1.39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1.04-1.84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1.35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1.09-1.67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1.22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1.04-1.44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CA5ECF" w:rsidRDefault="008338FC" w:rsidP="00B174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A5EC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0.77-1.10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0.80-1.29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0.62-1.24</w:t>
            </w:r>
          </w:p>
        </w:tc>
      </w:tr>
      <w:tr w:rsidR="00F10878" w:rsidRPr="00A57FA0" w:rsidTr="003A353D">
        <w:trPr>
          <w:trHeight w:hRule="exact" w:val="28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left="512" w:right="21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Adjusted</w:t>
            </w:r>
            <w:proofErr w:type="spellEnd"/>
            <w:r w:rsidRPr="00BF242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eastAsia="en-US"/>
              </w:rPr>
              <w:t>b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1.16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0.87-1.54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1.17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0.94-1.45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0.95-1.31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CA5ECF" w:rsidRDefault="008338FC" w:rsidP="00B174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A5EC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0.79-1.13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0.79-1.28</w:t>
            </w:r>
          </w:p>
        </w:tc>
        <w:tc>
          <w:tcPr>
            <w:tcW w:w="8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0.56-1.14</w:t>
            </w:r>
          </w:p>
        </w:tc>
      </w:tr>
      <w:tr w:rsidR="00F10878" w:rsidRPr="00A57FA0" w:rsidTr="003A353D">
        <w:trPr>
          <w:trHeight w:hRule="exact" w:val="284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right="21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Completed</w:t>
            </w:r>
            <w:proofErr w:type="spellEnd"/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suicide</w:t>
            </w:r>
            <w:proofErr w:type="spellEnd"/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71-08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2246 (37)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4530 (67)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11278 (156)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F242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22779 (289)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11397 (145)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4579 (47)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2268 (27)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</w:tr>
      <w:tr w:rsidR="00F10878" w:rsidRPr="00A57FA0" w:rsidTr="003A353D">
        <w:trPr>
          <w:trHeight w:hRule="exact" w:val="284"/>
        </w:trPr>
        <w:tc>
          <w:tcPr>
            <w:tcW w:w="24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left="512" w:right="21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Crude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1.30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0.93-1.84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1.16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0.89-1.52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1.09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0.90-1.33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CA5ECF" w:rsidRDefault="008338FC" w:rsidP="00B174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A5EC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0.83-1.23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0.56-1.06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0.65-1.42</w:t>
            </w:r>
          </w:p>
        </w:tc>
      </w:tr>
      <w:tr w:rsidR="00F10878" w:rsidRPr="00A57FA0" w:rsidTr="003A353D">
        <w:trPr>
          <w:trHeight w:hRule="exact" w:val="28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left="512" w:right="214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Adjusted</w:t>
            </w:r>
            <w:r w:rsidRPr="00BF242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1.28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0.91-1.81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1.15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0.88-1.50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0.87-1.28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CA5ECF" w:rsidRDefault="008338FC" w:rsidP="00B174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A5EC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0.82-1.23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0.56-1.05</w:t>
            </w:r>
          </w:p>
        </w:tc>
        <w:tc>
          <w:tcPr>
            <w:tcW w:w="8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0.64-1.41</w:t>
            </w:r>
          </w:p>
        </w:tc>
      </w:tr>
      <w:tr w:rsidR="00F10878" w:rsidRPr="00A57FA0" w:rsidTr="003A353D">
        <w:trPr>
          <w:trHeight w:hRule="exact" w:val="284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right="21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Completed</w:t>
            </w:r>
            <w:proofErr w:type="spellEnd"/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suicide</w:t>
            </w:r>
            <w:proofErr w:type="spellEnd"/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81-08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2194 (27)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4416 (50)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11008 (108)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F242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22262 (197)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11130 (103)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4481 (38)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2215 (21)</w:t>
            </w:r>
            <w:r w:rsidRPr="00BF242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</w:tr>
      <w:tr w:rsidR="00F10878" w:rsidRPr="00A57FA0" w:rsidTr="00F10878">
        <w:trPr>
          <w:trHeight w:hRule="exact" w:val="284"/>
        </w:trPr>
        <w:tc>
          <w:tcPr>
            <w:tcW w:w="24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left="512" w:right="21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Crude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0.93-2.08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0.93-1.73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0.88-1.40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CA5ECF" w:rsidRDefault="008338FC" w:rsidP="00B174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A5EC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0.83-1.33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0.63-1.29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0.70-1.71</w:t>
            </w:r>
          </w:p>
        </w:tc>
      </w:tr>
      <w:tr w:rsidR="00F10878" w:rsidRPr="00A57FA0" w:rsidTr="00F10878">
        <w:trPr>
          <w:trHeight w:hRule="exact" w:val="284"/>
        </w:trPr>
        <w:tc>
          <w:tcPr>
            <w:tcW w:w="248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ind w:left="512" w:right="214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 w:eastAsia="en-US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Adjusted</w:t>
            </w:r>
            <w:r w:rsidRPr="00BF242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c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0.82-1.86</w:t>
            </w:r>
          </w:p>
        </w:tc>
        <w:tc>
          <w:tcPr>
            <w:tcW w:w="750" w:type="dxa"/>
            <w:tcBorders>
              <w:top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0.86-1.61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0.82-1.32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vAlign w:val="bottom"/>
          </w:tcPr>
          <w:p w:rsidR="008338FC" w:rsidRPr="00CA5ECF" w:rsidRDefault="008338FC" w:rsidP="00B174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A5EC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86" w:type="dxa"/>
            <w:tcBorders>
              <w:top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0.84-1.35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0.61-1.26</w:t>
            </w:r>
          </w:p>
        </w:tc>
        <w:tc>
          <w:tcPr>
            <w:tcW w:w="8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338FC" w:rsidRPr="00BF2423" w:rsidRDefault="008338FC" w:rsidP="00B1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423">
              <w:rPr>
                <w:rFonts w:ascii="Times New Roman" w:hAnsi="Times New Roman"/>
                <w:color w:val="000000"/>
                <w:sz w:val="20"/>
                <w:szCs w:val="20"/>
              </w:rPr>
              <w:t>0.65-1.61</w:t>
            </w:r>
          </w:p>
        </w:tc>
      </w:tr>
    </w:tbl>
    <w:p w:rsidR="008338FC" w:rsidRPr="00AA0534" w:rsidRDefault="008338FC" w:rsidP="008338FC">
      <w:p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AA0534">
        <w:rPr>
          <w:rFonts w:ascii="Times New Roman" w:hAnsi="Times New Roman"/>
          <w:sz w:val="24"/>
          <w:szCs w:val="24"/>
          <w:lang w:val="en-GB"/>
        </w:rPr>
        <w:t>Abbreviations: BMI, Body Mass Index; CI, Confidence Interval; HR, Hazard Rati</w:t>
      </w:r>
      <w:r>
        <w:rPr>
          <w:rFonts w:ascii="Times New Roman" w:hAnsi="Times New Roman"/>
          <w:sz w:val="24"/>
          <w:szCs w:val="24"/>
          <w:lang w:val="en-GB"/>
        </w:rPr>
        <w:t>o; SEP, Socio-Economic Position</w:t>
      </w:r>
      <w:r w:rsidRPr="00AA0534">
        <w:rPr>
          <w:rFonts w:ascii="Times New Roman" w:hAnsi="Times New Roman"/>
          <w:sz w:val="24"/>
          <w:szCs w:val="24"/>
          <w:lang w:val="en-GB"/>
        </w:rPr>
        <w:t>.</w:t>
      </w:r>
    </w:p>
    <w:p w:rsidR="008338FC" w:rsidRPr="00AA0534" w:rsidRDefault="008338FC" w:rsidP="008338FC">
      <w:p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AA0534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proofErr w:type="gramEnd"/>
      <w:r w:rsidRPr="00AA0534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Pr="00AA0534">
        <w:rPr>
          <w:rFonts w:ascii="Times New Roman" w:hAnsi="Times New Roman"/>
          <w:sz w:val="24"/>
          <w:szCs w:val="24"/>
          <w:lang w:val="en-GB"/>
        </w:rPr>
        <w:t>Number in category and (cases).</w:t>
      </w:r>
      <w:bookmarkStart w:id="1" w:name="_GoBack"/>
      <w:bookmarkEnd w:id="1"/>
    </w:p>
    <w:p w:rsidR="008338FC" w:rsidRPr="00AA0534" w:rsidRDefault="008338FC" w:rsidP="008338FC">
      <w:p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AA0534">
        <w:rPr>
          <w:rFonts w:ascii="Times New Roman" w:hAnsi="Times New Roman"/>
          <w:sz w:val="24"/>
          <w:szCs w:val="24"/>
          <w:vertAlign w:val="superscript"/>
          <w:lang w:val="en-GB"/>
        </w:rPr>
        <w:t>b</w:t>
      </w:r>
      <w:proofErr w:type="gramEnd"/>
      <w:r w:rsidRPr="00AA0534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Pr="00AA0534">
        <w:rPr>
          <w:rFonts w:ascii="Times New Roman" w:hAnsi="Times New Roman"/>
          <w:sz w:val="24"/>
          <w:szCs w:val="24"/>
          <w:lang w:val="en-US"/>
        </w:rPr>
        <w:t xml:space="preserve">Adjusted for childhood SEP, </w:t>
      </w:r>
      <w:r w:rsidRPr="00AA0534">
        <w:rPr>
          <w:rFonts w:ascii="Times New Roman" w:hAnsi="Times New Roman"/>
          <w:color w:val="000000"/>
          <w:sz w:val="24"/>
          <w:szCs w:val="24"/>
          <w:lang w:val="en-US"/>
        </w:rPr>
        <w:t xml:space="preserve">crowded housing, height, emotional control, risky use of alcohol, smoking, depressed mood, and psychiatric diagnosis at conscription. </w:t>
      </w:r>
    </w:p>
    <w:p w:rsidR="008338FC" w:rsidRDefault="008338FC" w:rsidP="008338FC">
      <w:pPr>
        <w:spacing w:after="1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A0534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c</w:t>
      </w:r>
      <w:proofErr w:type="gramEnd"/>
      <w:r w:rsidRPr="00AA0534">
        <w:rPr>
          <w:rFonts w:ascii="Times New Roman" w:hAnsi="Times New Roman"/>
          <w:color w:val="000000"/>
          <w:sz w:val="24"/>
          <w:szCs w:val="24"/>
          <w:lang w:val="en-US"/>
        </w:rPr>
        <w:t xml:space="preserve"> Adjusted for </w:t>
      </w:r>
      <w:r w:rsidRPr="00AA0534">
        <w:rPr>
          <w:rFonts w:ascii="Times New Roman" w:hAnsi="Times New Roman"/>
          <w:sz w:val="24"/>
          <w:szCs w:val="24"/>
          <w:lang w:val="en-US"/>
        </w:rPr>
        <w:t xml:space="preserve">childhood SEP, </w:t>
      </w:r>
      <w:r w:rsidRPr="00AA0534">
        <w:rPr>
          <w:rFonts w:ascii="Times New Roman" w:hAnsi="Times New Roman"/>
          <w:color w:val="000000"/>
          <w:sz w:val="24"/>
          <w:szCs w:val="24"/>
          <w:lang w:val="en-US"/>
        </w:rPr>
        <w:t>crowded housing, height, emotional control, risky use of alcohol, smoking, depressed mood, psychiatric diagnosis at conscription and from hospital admission 1973-80, and SEP and marital status in 1980.</w:t>
      </w:r>
    </w:p>
    <w:p w:rsidR="001E7CBB" w:rsidRPr="008338FC" w:rsidRDefault="001E7CBB">
      <w:pPr>
        <w:rPr>
          <w:lang w:val="en-US"/>
        </w:rPr>
      </w:pPr>
    </w:p>
    <w:sectPr w:rsidR="001E7CBB" w:rsidRPr="008338FC" w:rsidSect="008338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FC"/>
    <w:rsid w:val="001E7CBB"/>
    <w:rsid w:val="003A353D"/>
    <w:rsid w:val="008338FC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FC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FC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Insitutet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2014-05-26T13:35:00Z</dcterms:created>
  <dcterms:modified xsi:type="dcterms:W3CDTF">2014-05-26T13:40:00Z</dcterms:modified>
</cp:coreProperties>
</file>