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F5" w:rsidRPr="0074386E" w:rsidRDefault="001E7AF5" w:rsidP="001E7AF5">
      <w:pPr>
        <w:spacing w:after="0"/>
        <w:rPr>
          <w:rFonts w:ascii="Times New Roman" w:hAnsi="Times New Roman"/>
        </w:rPr>
      </w:pPr>
      <w:bookmarkStart w:id="0" w:name="_GoBack"/>
      <w:bookmarkEnd w:id="0"/>
      <w:r w:rsidRPr="0074386E">
        <w:rPr>
          <w:rFonts w:ascii="Times New Roman" w:hAnsi="Times New Roman"/>
        </w:rPr>
        <w:t xml:space="preserve">Table </w:t>
      </w:r>
      <w:r w:rsidR="00411A65" w:rsidRPr="0074386E">
        <w:rPr>
          <w:rFonts w:ascii="Times New Roman" w:hAnsi="Times New Roman"/>
        </w:rPr>
        <w:t>S</w:t>
      </w:r>
      <w:r w:rsidRPr="0074386E">
        <w:rPr>
          <w:rFonts w:ascii="Times New Roman" w:hAnsi="Times New Roman"/>
        </w:rPr>
        <w:t>1: *</w:t>
      </w:r>
      <w:proofErr w:type="spellStart"/>
      <w:r w:rsidRPr="00834EB8">
        <w:rPr>
          <w:rFonts w:ascii="Times New Roman" w:hAnsi="Times New Roman"/>
          <w:i/>
        </w:rPr>
        <w:t>Ka</w:t>
      </w:r>
      <w:proofErr w:type="spellEnd"/>
      <w:r w:rsidRPr="0074386E">
        <w:rPr>
          <w:rFonts w:ascii="Times New Roman" w:hAnsi="Times New Roman"/>
        </w:rPr>
        <w:t>/</w:t>
      </w:r>
      <w:r w:rsidRPr="00834EB8">
        <w:rPr>
          <w:rFonts w:ascii="Times New Roman" w:hAnsi="Times New Roman"/>
          <w:i/>
        </w:rPr>
        <w:t xml:space="preserve">Ks </w:t>
      </w:r>
      <w:r w:rsidRPr="0074386E">
        <w:rPr>
          <w:rFonts w:ascii="Times New Roman" w:hAnsi="Times New Roman"/>
        </w:rPr>
        <w:t xml:space="preserve">values from pairwise comparisons of all trichome regulatory gene </w:t>
      </w:r>
      <w:proofErr w:type="spellStart"/>
      <w:r w:rsidRPr="0074386E">
        <w:rPr>
          <w:rFonts w:ascii="Times New Roman" w:hAnsi="Times New Roman"/>
        </w:rPr>
        <w:t>orthologues</w:t>
      </w:r>
      <w:proofErr w:type="spellEnd"/>
      <w:r w:rsidRPr="0074386E">
        <w:rPr>
          <w:rFonts w:ascii="Times New Roman" w:hAnsi="Times New Roman"/>
        </w:rPr>
        <w:t xml:space="preserve"> and homologues within four </w:t>
      </w:r>
      <w:r w:rsidRPr="0074386E">
        <w:rPr>
          <w:rFonts w:ascii="Times New Roman" w:hAnsi="Times New Roman"/>
          <w:i/>
          <w:sz w:val="24"/>
          <w:szCs w:val="24"/>
        </w:rPr>
        <w:t xml:space="preserve">Brassica </w:t>
      </w:r>
      <w:r w:rsidRPr="0074386E">
        <w:rPr>
          <w:rFonts w:ascii="Times New Roman" w:hAnsi="Times New Roman"/>
          <w:sz w:val="24"/>
          <w:szCs w:val="24"/>
        </w:rPr>
        <w:t>species</w:t>
      </w:r>
      <w:r w:rsidRPr="0074386E">
        <w:rPr>
          <w:rFonts w:ascii="Times New Roman" w:hAnsi="Times New Roman"/>
          <w:i/>
          <w:sz w:val="24"/>
          <w:szCs w:val="24"/>
        </w:rPr>
        <w:t xml:space="preserve"> </w:t>
      </w:r>
      <w:r w:rsidRPr="0074386E">
        <w:rPr>
          <w:rFonts w:ascii="Times New Roman" w:hAnsi="Times New Roman"/>
          <w:sz w:val="24"/>
          <w:szCs w:val="24"/>
        </w:rPr>
        <w:t>and Arabidopsis.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455"/>
        <w:gridCol w:w="1440"/>
        <w:gridCol w:w="766"/>
        <w:gridCol w:w="1124"/>
        <w:gridCol w:w="1080"/>
        <w:gridCol w:w="1238"/>
        <w:gridCol w:w="1276"/>
      </w:tblGrid>
      <w:tr w:rsidR="001E7AF5" w:rsidRPr="0074386E" w:rsidTr="007D61F4">
        <w:trPr>
          <w:trHeight w:val="368"/>
        </w:trPr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Pairwise comparison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Ka/Ks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Ka/Ks alignment region</w:t>
            </w:r>
          </w:p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Protein %        Nucleotide %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GL1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0.80675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93.87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96.38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0.0516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0.78194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91.98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95.44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0.0644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0.7582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89.62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94.18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0.1311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0.5426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0.24162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82.5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0.1811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0.7137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0.25377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71.43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79.05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1.8697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96.44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98.52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0.0333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0.0318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1.04692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94.22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97.04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0.0968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0.22285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82.29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86.28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0.1499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0.23561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74.89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81.02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1.03554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93.33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96.74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0.4384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0.21432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82.29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86.46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0.6246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0.24283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74.89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81.02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0.1036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0.4413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0.23464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80.73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85.76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0.1353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0.22787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77.13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82.36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0.1991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0.6146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0.32389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67.54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78.53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0.0307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0.05984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0.0326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0.13507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99.06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98.84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0.1444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0.0679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97.59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96.07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0.1255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0.05804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98.26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96.74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0.0346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0.4692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0.07376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92.71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89.07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0.08539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0.06302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97.99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96.57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0.1082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0.05047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97.24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0.0328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0.4698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0.06972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93.12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89.16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0.1466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0.05392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97.99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96.21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0.1312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0.04137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96.79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0.4821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0.06774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92.98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89.02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0.0268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0.14169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99.07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98.98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0.07822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91.91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88.68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0.0347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0.07375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92.58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89.02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EGL3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0.51373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99.88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0.30739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97.65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98.43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0.0448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0.85783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94.06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95.72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0.29983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87.08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89.82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0.0688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0.31839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86.74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89.88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0.0809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0.20224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85.18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86.43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0.30739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98.6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0.0448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0.85783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94.21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95.63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0.29983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87.06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89.69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0.0688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0.31839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86.71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0.0809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0.20224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85.26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86.26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0.0545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0.0918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0.59326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94.14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0.0677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0.26145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88.07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89.75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0.0662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0.2324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0.28483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87.73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89.92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0.0761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0.4109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0.18522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86.01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86.63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0.1176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0.39284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81.71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85.99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0.1163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0.2789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0.41702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81.71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86.22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0.1195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0.4151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0.28778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81.31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84.55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0.22188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98.34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98.73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0.0759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0.3881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0.19552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87.21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87.49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0.20161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87.39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87.68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TTG1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0.39257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0.0226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99.31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99.9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0.03038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97.73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0.00905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97.13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0.00905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97.13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0.01899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97.13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0.1421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97.63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2.4953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0.01043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94.07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81.31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0.5091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1.4503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0.35101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48.22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58.88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99.31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99.9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0.03038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97.73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0.00905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97.13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0.00905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97.13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0.01899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97.13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0.1421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97.63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2.4954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0.01043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94.07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81.31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0.5091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1.4503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0.35101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48.22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58.88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0.0226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99.21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0.1631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0.02488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97.63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0.00781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97.23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0.00781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97.23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0.2471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0.01634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97.03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0.02379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97.53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2.4275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0.01076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94.07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81.21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rapa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0.5107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1.4021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0.36425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48.22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59.05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0.03038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97.63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0.00905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97.03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0.00905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97.03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0.01899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98.81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97.03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0.1421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98.81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97.53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2.4953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0.01043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93.77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81.21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0.5091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1.4503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0.35101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48.22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58.88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0.01808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98.52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0.01808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98.52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0.1031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0.03929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98.52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0.10304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98.62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0.0308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1.9519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0.01579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93.47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80.91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0.5062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1.8151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0.27888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47.72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58.04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0.01471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0.20203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99.6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0.02466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98.62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0.0284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2.3381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0.01215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93.77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80.61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0.4681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63.1562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0.00741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48.22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57.53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0.20203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99.6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0.02466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98.62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0.0284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2.3381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0.01215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93.77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80.61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0.4682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62.055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0.00754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48.22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57.53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0.05463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98.81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98.42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2.2175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0.01382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93.18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80.61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49.3465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0.00942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48.73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57.53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0.0284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2.1606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0.01314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93.77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81.01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0.4984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1.8701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0.26653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48.73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58.21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oleracea-</w:t>
            </w: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0.4802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2.8048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0.17122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50.76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56.68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TRY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0.0871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0.06236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74386E">
              <w:rPr>
                <w:rFonts w:eastAsia="Times New Roman"/>
                <w:color w:val="000000"/>
                <w:lang w:val="en-US"/>
              </w:rPr>
              <w:t>98.67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98.22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villosa-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74386E">
              <w:rPr>
                <w:rFonts w:eastAsia="Times New Roman"/>
                <w:color w:val="000000"/>
                <w:lang w:val="en-US"/>
              </w:rPr>
              <w:t>100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napus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0.23097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74386E">
              <w:rPr>
                <w:rFonts w:eastAsia="Times New Roman"/>
                <w:color w:val="000000"/>
                <w:lang w:val="en-US"/>
              </w:rPr>
              <w:t>98.67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99.11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0.0355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0.5663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0.06273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74386E">
              <w:rPr>
                <w:rFonts w:eastAsia="Times New Roman"/>
                <w:color w:val="000000"/>
                <w:lang w:val="en-US"/>
              </w:rPr>
              <w:t>93.24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88.74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0.3046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0.15423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90.54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91.44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0.0735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0.3938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0.18658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85.33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88.44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0.3552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86.67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89.33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0.0871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0.06236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96.26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97.82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napus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0.0559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74386E">
              <w:rPr>
                <w:rFonts w:eastAsia="Times New Roman"/>
                <w:color w:val="000000"/>
                <w:lang w:val="en-US"/>
              </w:rPr>
              <w:t>97.2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98.44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0.0292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0.6192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0.04721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92.45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89.62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0.0408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0.2717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89.62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92.14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0.3739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0.1783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84.11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88.47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0.0604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0.4097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0.14752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89.33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napus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0.23097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99.07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99.38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0.0355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0.5663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0.06273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93.4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90.57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0.3046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0.15423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91.51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92.45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0.0735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0.3938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0.18658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85.98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88.79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villosa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0.3552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86.67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89.33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A. thaliana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0.0295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0.5258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0.05607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94.34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91.19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oleracea-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0.0408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0.2737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0.14897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92.45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93.08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0.0668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0.3623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0.18434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86.92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89.41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napus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0.0614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0.3249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0.18914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90.22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0.0481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0.7645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0.06286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90.57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88.68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0.0736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0.9979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0.07374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83.96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83.65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A. thaliana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0.0677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0.9485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0.07143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86.49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83.33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0.0851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0.7387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0.11523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83.96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85.53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rapa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0.0792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0.6986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0.11341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86.49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85.14</w:t>
            </w:r>
          </w:p>
        </w:tc>
      </w:tr>
      <w:tr w:rsidR="001E7AF5" w:rsidRPr="0074386E" w:rsidTr="007D61F4">
        <w:trPr>
          <w:trHeight w:val="300"/>
        </w:trPr>
        <w:tc>
          <w:tcPr>
            <w:tcW w:w="145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B. oleracea</w:t>
            </w:r>
            <w:r w:rsidRPr="0074386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B. rapa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0.0055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0.0908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0.06005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98.67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E7AF5" w:rsidRPr="0074386E" w:rsidRDefault="001E7AF5" w:rsidP="007D6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438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98.22</w:t>
            </w:r>
          </w:p>
        </w:tc>
      </w:tr>
    </w:tbl>
    <w:p w:rsidR="001E7AF5" w:rsidRPr="0074386E" w:rsidRDefault="001E7AF5" w:rsidP="001E7AF5">
      <w:pPr>
        <w:spacing w:after="0" w:line="240" w:lineRule="auto"/>
        <w:jc w:val="both"/>
        <w:rPr>
          <w:rFonts w:ascii="Times New Roman" w:hAnsi="Times New Roman"/>
        </w:rPr>
      </w:pPr>
      <w:r w:rsidRPr="0074386E">
        <w:rPr>
          <w:rFonts w:ascii="Times New Roman" w:hAnsi="Times New Roman"/>
          <w:lang w:val="fr-FR"/>
        </w:rPr>
        <w:t>*</w:t>
      </w:r>
      <w:r w:rsidRPr="00834EB8">
        <w:rPr>
          <w:rFonts w:ascii="Times New Roman" w:hAnsi="Times New Roman"/>
          <w:i/>
          <w:lang w:val="fr-FR"/>
        </w:rPr>
        <w:t>Ka</w:t>
      </w:r>
      <w:r w:rsidRPr="0074386E">
        <w:rPr>
          <w:rFonts w:ascii="Times New Roman" w:hAnsi="Times New Roman"/>
          <w:lang w:val="fr-FR"/>
        </w:rPr>
        <w:t>/</w:t>
      </w:r>
      <w:r w:rsidRPr="00834EB8">
        <w:rPr>
          <w:rFonts w:ascii="Times New Roman" w:hAnsi="Times New Roman"/>
          <w:i/>
          <w:lang w:val="fr-FR"/>
        </w:rPr>
        <w:t>K</w:t>
      </w:r>
      <w:r w:rsidRPr="00834EB8">
        <w:rPr>
          <w:rFonts w:ascii="Times New Roman" w:hAnsi="Times New Roman"/>
          <w:i/>
          <w:vertAlign w:val="subscript"/>
          <w:lang w:val="fr-FR"/>
        </w:rPr>
        <w:t>S</w:t>
      </w:r>
      <w:r w:rsidRPr="0074386E">
        <w:rPr>
          <w:rFonts w:ascii="Times New Roman" w:hAnsi="Times New Roman"/>
          <w:lang w:val="fr-FR"/>
        </w:rPr>
        <w:t xml:space="preserve"> (Yang Z, 1997): </w:t>
      </w:r>
      <w:r w:rsidRPr="00834EB8">
        <w:rPr>
          <w:rFonts w:ascii="Times New Roman" w:hAnsi="Times New Roman"/>
          <w:i/>
          <w:lang w:val="fr-FR"/>
        </w:rPr>
        <w:t>Ka</w:t>
      </w:r>
      <w:r w:rsidRPr="0074386E">
        <w:rPr>
          <w:rFonts w:ascii="Times New Roman" w:hAnsi="Times New Roman"/>
          <w:lang w:val="fr-FR"/>
        </w:rPr>
        <w:t xml:space="preserve">, non-synonymous nucleotide substitution. </w:t>
      </w:r>
      <w:proofErr w:type="gramStart"/>
      <w:r w:rsidRPr="00834EB8">
        <w:rPr>
          <w:rFonts w:ascii="Times New Roman" w:hAnsi="Times New Roman"/>
          <w:i/>
        </w:rPr>
        <w:t>Ks</w:t>
      </w:r>
      <w:r w:rsidRPr="0074386E">
        <w:rPr>
          <w:rFonts w:ascii="Times New Roman" w:hAnsi="Times New Roman"/>
        </w:rPr>
        <w:t>, synonymous nucleotide substitution value.</w:t>
      </w:r>
      <w:proofErr w:type="gramEnd"/>
      <w:r w:rsidRPr="0074386E">
        <w:rPr>
          <w:rFonts w:ascii="Times New Roman" w:hAnsi="Times New Roman"/>
        </w:rPr>
        <w:t xml:space="preserve"> </w:t>
      </w:r>
      <w:r w:rsidRPr="0074386E">
        <w:rPr>
          <w:rFonts w:ascii="Times New Roman" w:eastAsia="Times New Roman" w:hAnsi="Times New Roman"/>
          <w:i/>
          <w:color w:val="000000"/>
          <w:lang w:val="en-US"/>
        </w:rPr>
        <w:t>B. rapa</w:t>
      </w:r>
      <w:r w:rsidRPr="0074386E">
        <w:rPr>
          <w:rFonts w:ascii="Times New Roman" w:eastAsia="Times New Roman" w:hAnsi="Times New Roman"/>
          <w:color w:val="000000"/>
          <w:lang w:val="en-US"/>
        </w:rPr>
        <w:t>-2 (B</w:t>
      </w:r>
      <w:r>
        <w:rPr>
          <w:rFonts w:ascii="Times New Roman" w:eastAsia="Times New Roman" w:hAnsi="Times New Roman"/>
          <w:color w:val="000000"/>
          <w:lang w:val="en-US"/>
        </w:rPr>
        <w:t>r</w:t>
      </w:r>
      <w:r w:rsidRPr="0074386E">
        <w:rPr>
          <w:rFonts w:ascii="Times New Roman" w:eastAsia="Times New Roman" w:hAnsi="Times New Roman"/>
          <w:color w:val="000000"/>
          <w:lang w:val="en-US"/>
        </w:rPr>
        <w:t xml:space="preserve">TRY-2) and </w:t>
      </w:r>
      <w:r w:rsidRPr="0074386E">
        <w:rPr>
          <w:rFonts w:ascii="Times New Roman" w:eastAsia="Times New Roman" w:hAnsi="Times New Roman"/>
          <w:i/>
          <w:color w:val="000000"/>
          <w:lang w:val="en-US"/>
        </w:rPr>
        <w:t>B. rapa</w:t>
      </w:r>
      <w:r w:rsidRPr="0074386E">
        <w:rPr>
          <w:rFonts w:ascii="Times New Roman" w:eastAsia="Times New Roman" w:hAnsi="Times New Roman"/>
          <w:color w:val="000000"/>
          <w:lang w:val="en-US"/>
        </w:rPr>
        <w:t>-3 (B</w:t>
      </w:r>
      <w:r>
        <w:rPr>
          <w:rFonts w:ascii="Times New Roman" w:eastAsia="Times New Roman" w:hAnsi="Times New Roman"/>
          <w:color w:val="000000"/>
          <w:lang w:val="en-US"/>
        </w:rPr>
        <w:t>r</w:t>
      </w:r>
      <w:r w:rsidRPr="0074386E">
        <w:rPr>
          <w:rFonts w:ascii="Times New Roman" w:eastAsia="Times New Roman" w:hAnsi="Times New Roman"/>
          <w:color w:val="000000"/>
          <w:lang w:val="en-US"/>
        </w:rPr>
        <w:t xml:space="preserve">TRY-3) amino acid sequences were too short to be included.  </w:t>
      </w:r>
      <w:proofErr w:type="gramStart"/>
      <w:r w:rsidRPr="0074386E">
        <w:rPr>
          <w:rFonts w:ascii="Times New Roman" w:hAnsi="Times New Roman"/>
        </w:rPr>
        <w:t xml:space="preserve">NA, </w:t>
      </w:r>
      <w:r w:rsidRPr="0074386E">
        <w:rPr>
          <w:rFonts w:ascii="Times New Roman" w:hAnsi="Times New Roman"/>
          <w:i/>
        </w:rPr>
        <w:t>B. napus</w:t>
      </w:r>
      <w:r w:rsidRPr="0074386E">
        <w:rPr>
          <w:rFonts w:ascii="Times New Roman" w:hAnsi="Times New Roman"/>
        </w:rPr>
        <w:t xml:space="preserve"> sequence not available.</w:t>
      </w:r>
      <w:proofErr w:type="gramEnd"/>
    </w:p>
    <w:p w:rsidR="000E6742" w:rsidRDefault="000E6742"/>
    <w:sectPr w:rsidR="000E6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06C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ADAFF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A33371"/>
    <w:multiLevelType w:val="multilevel"/>
    <w:tmpl w:val="710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E633E"/>
    <w:multiLevelType w:val="multilevel"/>
    <w:tmpl w:val="F77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829C3"/>
    <w:multiLevelType w:val="multilevel"/>
    <w:tmpl w:val="B826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5"/>
    <w:rsid w:val="000E6742"/>
    <w:rsid w:val="001E7AF5"/>
    <w:rsid w:val="0041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F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F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AF5"/>
    <w:rPr>
      <w:rFonts w:ascii="Cambria" w:eastAsia="MS Gothic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1E7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F5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Emphasis">
    <w:name w:val="Emphasis"/>
    <w:uiPriority w:val="20"/>
    <w:qFormat/>
    <w:rsid w:val="001E7AF5"/>
    <w:rPr>
      <w:i/>
      <w:iCs/>
    </w:rPr>
  </w:style>
  <w:style w:type="character" w:styleId="Strong">
    <w:name w:val="Strong"/>
    <w:uiPriority w:val="22"/>
    <w:qFormat/>
    <w:rsid w:val="001E7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F5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E7AF5"/>
  </w:style>
  <w:style w:type="character" w:styleId="CommentReference">
    <w:name w:val="annotation reference"/>
    <w:uiPriority w:val="99"/>
    <w:semiHidden/>
    <w:unhideWhenUsed/>
    <w:rsid w:val="001E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AF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AF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F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MediumList2-Accent21">
    <w:name w:val="Medium List 2 - Accent 21"/>
    <w:hidden/>
    <w:uiPriority w:val="99"/>
    <w:semiHidden/>
    <w:rsid w:val="001E7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1E7AF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1E7AF5"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rsid w:val="001E7AF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t">
    <w:name w:val="st"/>
    <w:rsid w:val="001E7AF5"/>
  </w:style>
  <w:style w:type="character" w:styleId="HTMLTypewriter">
    <w:name w:val="HTML Typewriter"/>
    <w:rsid w:val="001E7AF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rsid w:val="001E7AF5"/>
    <w:rPr>
      <w:rFonts w:ascii="Courier New" w:eastAsia="Times New Roman" w:hAnsi="Courier New" w:cs="Times New Roman"/>
      <w:sz w:val="20"/>
      <w:szCs w:val="20"/>
      <w:lang w:val="fr-CA" w:eastAsia="fr-CA"/>
    </w:rPr>
  </w:style>
  <w:style w:type="character" w:customStyle="1" w:styleId="apple-converted-space">
    <w:name w:val="apple-converted-space"/>
    <w:rsid w:val="001E7AF5"/>
  </w:style>
  <w:style w:type="paragraph" w:styleId="Revision">
    <w:name w:val="Revision"/>
    <w:hidden/>
    <w:uiPriority w:val="71"/>
    <w:rsid w:val="001E7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E7AF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1E7AF5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7AF5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1E7AF5"/>
    <w:rPr>
      <w:rFonts w:ascii="Calibri" w:eastAsia="Calibri" w:hAnsi="Calibri" w:cs="Times New Roman"/>
      <w:noProof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E7AF5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E7AF5"/>
  </w:style>
  <w:style w:type="table" w:customStyle="1" w:styleId="TableGrid2">
    <w:name w:val="Table Grid2"/>
    <w:basedOn w:val="TableNormal"/>
    <w:next w:val="TableGrid"/>
    <w:uiPriority w:val="59"/>
    <w:rsid w:val="001E7AF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F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F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AF5"/>
    <w:rPr>
      <w:rFonts w:ascii="Cambria" w:eastAsia="MS Gothic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1E7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F5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Emphasis">
    <w:name w:val="Emphasis"/>
    <w:uiPriority w:val="20"/>
    <w:qFormat/>
    <w:rsid w:val="001E7AF5"/>
    <w:rPr>
      <w:i/>
      <w:iCs/>
    </w:rPr>
  </w:style>
  <w:style w:type="character" w:styleId="Strong">
    <w:name w:val="Strong"/>
    <w:uiPriority w:val="22"/>
    <w:qFormat/>
    <w:rsid w:val="001E7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F5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E7AF5"/>
  </w:style>
  <w:style w:type="character" w:styleId="CommentReference">
    <w:name w:val="annotation reference"/>
    <w:uiPriority w:val="99"/>
    <w:semiHidden/>
    <w:unhideWhenUsed/>
    <w:rsid w:val="001E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AF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AF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F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MediumList2-Accent21">
    <w:name w:val="Medium List 2 - Accent 21"/>
    <w:hidden/>
    <w:uiPriority w:val="99"/>
    <w:semiHidden/>
    <w:rsid w:val="001E7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1E7AF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1E7AF5"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rsid w:val="001E7AF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t">
    <w:name w:val="st"/>
    <w:rsid w:val="001E7AF5"/>
  </w:style>
  <w:style w:type="character" w:styleId="HTMLTypewriter">
    <w:name w:val="HTML Typewriter"/>
    <w:rsid w:val="001E7AF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rsid w:val="001E7AF5"/>
    <w:rPr>
      <w:rFonts w:ascii="Courier New" w:eastAsia="Times New Roman" w:hAnsi="Courier New" w:cs="Times New Roman"/>
      <w:sz w:val="20"/>
      <w:szCs w:val="20"/>
      <w:lang w:val="fr-CA" w:eastAsia="fr-CA"/>
    </w:rPr>
  </w:style>
  <w:style w:type="character" w:customStyle="1" w:styleId="apple-converted-space">
    <w:name w:val="apple-converted-space"/>
    <w:rsid w:val="001E7AF5"/>
  </w:style>
  <w:style w:type="paragraph" w:styleId="Revision">
    <w:name w:val="Revision"/>
    <w:hidden/>
    <w:uiPriority w:val="71"/>
    <w:rsid w:val="001E7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E7AF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1E7AF5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7AF5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1E7AF5"/>
    <w:rPr>
      <w:rFonts w:ascii="Calibri" w:eastAsia="Calibri" w:hAnsi="Calibri" w:cs="Times New Roman"/>
      <w:noProof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E7AF5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E7AF5"/>
  </w:style>
  <w:style w:type="table" w:customStyle="1" w:styleId="TableGrid2">
    <w:name w:val="Table Grid2"/>
    <w:basedOn w:val="TableNormal"/>
    <w:next w:val="TableGrid"/>
    <w:uiPriority w:val="59"/>
    <w:rsid w:val="001E7AF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Nayidu, Naghabushana</dc:creator>
  <cp:lastModifiedBy>Nayidu, Naghabushana</cp:lastModifiedBy>
  <cp:revision>2</cp:revision>
  <dcterms:created xsi:type="dcterms:W3CDTF">2014-03-09T00:49:00Z</dcterms:created>
  <dcterms:modified xsi:type="dcterms:W3CDTF">2014-04-03T19:27:00Z</dcterms:modified>
</cp:coreProperties>
</file>