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9C" w:rsidRDefault="0006113F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4678ED" wp14:editId="7799DA36">
                <wp:simplePos x="0" y="0"/>
                <wp:positionH relativeFrom="column">
                  <wp:posOffset>1381760</wp:posOffset>
                </wp:positionH>
                <wp:positionV relativeFrom="paragraph">
                  <wp:posOffset>91440</wp:posOffset>
                </wp:positionV>
                <wp:extent cx="1071880" cy="26670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A9C" w:rsidRDefault="00343A9C" w:rsidP="00343A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Naso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Nijo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allel</w:t>
                            </w:r>
                            <w:r w:rsidR="0006113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108.8pt;margin-top:7.2pt;width:84.4pt;height:2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B4XGAIAAIYEAAAOAAAAZHJzL2Uyb0RvYy54bWysVE1v2zAMvQ/YfxB0X+xkaJoGcQqsRXcZ&#10;1mHtfoAiS7EwSdQoNXb260fJ+di6U4teFIvkI/meyKyuB2fZTmE04Bs+ndScKS+hNX7b8B+Pdx8W&#10;nMUkfCsseNXwvYr8ev3+3aoPSzWDDmyrkFESH5d9aHiXUlhWVZSdciJOIChPTg3oRKIrbqsWRU/Z&#10;na1mdT2vesA2IEgVI1lvRydfl/xaK5nutY4qMdtw6i2VE8u5yWe1XonlFkXojDy0IV7RhRPGU9FT&#10;qluRBHtC818qZyRCBJ0mElwFWhupCgdiM62fsXnoRFCFC4kTw0mm+HZp5dfdN2SmbfiMMy8cPdGj&#10;GtInGNjHLE4f4pJiHgJFpYHM9MhHeyRj5jxodPmX2DDyk8z7k7SUi8kMqi+niwW5JPlm8/llXbSv&#10;zuiAMX1W4Fj+aDjS0xVFxe5LTNQJhR5DcrEI1rR3xtpyyeOibiyynaCHtqn0SIh/oqxnfcOvLmYX&#10;1IYLxDn6banhIWcai1hPtTLtkV75Snurch3rvytNahWWY2HcbnLdcaRo5onicbCofgHkQE35X4g9&#10;QDJalUl+If4EKvXBpxPeGQ9YiJc9OwvX/jwKp8f4oxSjAFmLNGyGw1xsoN3TWND2p3s6tAWSV1oT&#10;OOsAfz+39bRlJPmvJ4GKM0z2BsalFF5SfMNTHqwiPQ17efDDYuZt+vteos5/H+s/AAAA//8DAFBL&#10;AwQUAAYACAAAACEAp1lPOOEAAAAJAQAADwAAAGRycy9kb3ducmV2LnhtbEyPQU/DMAyF70j8h8hI&#10;XBBLV0ZZS9NpQoIDh4luaOKYNaataJyqSbeyX485wcm23tPz9/LVZDtxxMG3jhTMZxEIpMqZlmoF&#10;77vn2yUIHzQZ3TlCBd/oYVVcXuQ6M+5EJR63oRYcQj7TCpoQ+kxKXzVotZ+5Hom1TzdYHfgcamkG&#10;feJw28k4ihJpdUv8odE9PjVYfW1Hq+DmI12nusXda7xP9+X5bSzPLxulrq+m9SOIgFP4M8MvPqND&#10;wUwHN5LxolMQzx8StrKwWIBgw90y4eWg4J6nLHL5v0HxAwAA//8DAFBLAQItABQABgAIAAAAIQC2&#10;gziS/gAAAOEBAAATAAAAAAAAAAAAAAAAAAAAAABbQ29udGVudF9UeXBlc10ueG1sUEsBAi0AFAAG&#10;AAgAAAAhADj9If/WAAAAlAEAAAsAAAAAAAAAAAAAAAAALwEAAF9yZWxzLy5yZWxzUEsBAi0AFAAG&#10;AAgAAAAhALbYHhcYAgAAhgQAAA4AAAAAAAAAAAAAAAAALgIAAGRycy9lMm9Eb2MueG1sUEsBAi0A&#10;FAAGAAgAAAAhAKdZTzjhAAAACQEAAA8AAAAAAAAAAAAAAAAAcgQAAGRycy9kb3ducmV2LnhtbFBL&#10;BQYAAAAABAAEAPMAAACABQAAAAA=&#10;" fillcolor="white [3201]" stroked="f">
                <v:textbox>
                  <w:txbxContent>
                    <w:p w:rsidR="00343A9C" w:rsidRDefault="00343A9C" w:rsidP="00343A9C">
                      <w:pPr>
                        <w:pStyle w:val="NormalWeb"/>
                        <w:spacing w:before="0" w:beforeAutospacing="0" w:after="0" w:afterAutospacing="0"/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Naso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Nijo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allel</w:t>
                      </w:r>
                      <w:r w:rsidR="0006113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43A9C">
        <w:rPr>
          <w:noProof/>
        </w:rPr>
        <w:drawing>
          <wp:inline distT="0" distB="0" distL="0" distR="0" wp14:anchorId="572ABFD8" wp14:editId="1E0E9A69">
            <wp:extent cx="4572000" cy="3367088"/>
            <wp:effectExtent l="0" t="0" r="0" b="508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="00343A9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5E860" wp14:editId="160C684D">
                <wp:simplePos x="0" y="0"/>
                <wp:positionH relativeFrom="column">
                  <wp:posOffset>2371725</wp:posOffset>
                </wp:positionH>
                <wp:positionV relativeFrom="paragraph">
                  <wp:posOffset>100013</wp:posOffset>
                </wp:positionV>
                <wp:extent cx="1019175" cy="266700"/>
                <wp:effectExtent l="0" t="0" r="9525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A9C" w:rsidRDefault="00343A9C" w:rsidP="00343A9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TX9425 allel</w:t>
                            </w:r>
                            <w:r w:rsidR="0006113F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e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TextBox 4" o:spid="_x0000_s1027" type="#_x0000_t202" style="position:absolute;margin-left:186.75pt;margin-top:7.9pt;width:80.2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yxcGQIAAI0EAAAOAAAAZHJzL2Uyb0RvYy54bWysVE1vEzEQvSPxHyzfyW4imtIom0q0KhdE&#10;ES0/wPHaWQvbY2w3u+HXM55NNqWcirh41/Z8vTdvvL4enGV7FZMB3/D5rOZMeQmt8buGf3+8e/eB&#10;s5SFb4UFrxp+UIlfb96+WfdhpRbQgW1VZBjEp1UfGt7lHFZVlWSnnEgzCMrjpYboRMZt3FVtFD1G&#10;d7Za1PWy6iG2IYJUKeHp7XjJNxRfayXzvdZJZWYbjrVlWiOt27JWm7VY7aIInZHHMsQ/VOGE8Zh0&#10;CnUrsmBP0fwVyhkZIYHOMwmuAq2NVIQB0czrF2geOhEUYUFyUphoSv8vrPyy/xqZaRuOjfLCYYse&#10;1ZA/wsDeF3L6kFZo8xDQKg94jE0+nSc8LJgHHV35IhqG90jzYaIWYzFZnOr51fzygjOJd4vl8rIm&#10;7quzd4gpf1LgWPlpeMTWEaNi/zllrARNTyYlWQJr2jtjLW2KXNSNjWwvsNE2U43o8YeV9axv+NXF&#10;opThAmJOfkc5PJRIYxLrMVeBPcKjv3ywquSx/pvSyBahHBPH3bbkHSWFmkf0J2FhfnIohhrjv9L3&#10;6FK8FSn5lf6TE+UHnyd/ZzxEAk5zdiau/XEiTo/2JypGAgoXedgOpJdJBltoD6gOfATyPS7aArIs&#10;rQmcdRB/vTzrcdiQ+Z9PIirOYrY3MM6m8BLtG56LvqgDqHnq+3E+y1A935PV+RXZ/AYAAP//AwBQ&#10;SwMEFAAGAAgAAAAhALpOU7rhAAAACQEAAA8AAABkcnMvZG93bnJldi54bWxMj8FOwzAQRO9I/IO1&#10;SFwQdWgIbUKcqkKCA4eKtKji6MZLEhGvo9hpQ7+e5QS3Hc3T7Ey+mmwnjjj41pGCu1kEAqlypqVa&#10;wfvu+XYJwgdNRneOUME3elgVlxe5zow7UYnHbagFh5DPtIImhD6T0lcNWu1nrkdi79MNVgeWQy3N&#10;oE8cbjs5j6IHaXVL/KHRPT41WH1tR6vg5iNdp7rF3et8n+7L89tYnl82Sl1fTetHEAGn8AfDb32u&#10;DgV3OriRjBedgngRJ4yykfAEBpL4nscd+FgsQRa5/L+g+AEAAP//AwBQSwECLQAUAAYACAAAACEA&#10;toM4kv4AAADhAQAAEwAAAAAAAAAAAAAAAAAAAAAAW0NvbnRlbnRfVHlwZXNdLnhtbFBLAQItABQA&#10;BgAIAAAAIQA4/SH/1gAAAJQBAAALAAAAAAAAAAAAAAAAAC8BAABfcmVscy8ucmVsc1BLAQItABQA&#10;BgAIAAAAIQAV3yxcGQIAAI0EAAAOAAAAAAAAAAAAAAAAAC4CAABkcnMvZTJvRG9jLnhtbFBLAQIt&#10;ABQABgAIAAAAIQC6TlO64QAAAAkBAAAPAAAAAAAAAAAAAAAAAHMEAABkcnMvZG93bnJldi54bWxQ&#10;SwUGAAAAAAQABADzAAAAgQUAAAAA&#10;" fillcolor="white [3201]" stroked="f">
                <v:textbox>
                  <w:txbxContent>
                    <w:p w:rsidR="00343A9C" w:rsidRDefault="00343A9C" w:rsidP="00343A9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TX9425 allel</w:t>
                      </w:r>
                      <w:r w:rsidR="0006113F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43A9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BDCA28" wp14:editId="750A20CB">
                <wp:simplePos x="0" y="0"/>
                <wp:positionH relativeFrom="column">
                  <wp:posOffset>1952625</wp:posOffset>
                </wp:positionH>
                <wp:positionV relativeFrom="paragraph">
                  <wp:posOffset>347663</wp:posOffset>
                </wp:positionV>
                <wp:extent cx="45719" cy="247650"/>
                <wp:effectExtent l="19050" t="0" r="31115" b="38100"/>
                <wp:wrapNone/>
                <wp:docPr id="9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153.75pt;margin-top:27.4pt;width:3.6pt;height:1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x3mcwIAADMFAAAOAAAAZHJzL2Uyb0RvYy54bWysVFFPGzEMfp+0/xDlfVxbtTAqrqgCMU1C&#10;gICJ55BLuEhJnDlpr92vn5O7HgimPUy7h1wc25/tL3bOznfOsq3CaMDXfHo04Ux5CY3xLzX/8Xj1&#10;5StnMQnfCAte1XyvIj9fff501oWlmkELtlHICMTHZRdq3qYUllUVZauciEcQlCelBnQikYgvVYOi&#10;I3Rnq9lkclx1gE1AkCpGOr3slXxV8LVWMt1qHVVituaUWyorlvU5r9XqTCxfUITWyCEN8Q9ZOGE8&#10;BR2hLkUSbIPmA5QzEiGCTkcSXAVaG6lKDVTNdPKumodWBFVqIXJiGGmK/w9W3mzvkJmm5qeceeHo&#10;ii6h82yNCB1bZH66EJdk9hDucJAibXOxO40u/6kMtiuc7kdO1S4xSYfzxcmUoCVpZvOT40WhvHr1&#10;DRjTNwWO5U3NGwpeYhc2xfY6JgpK9gc7EnJCfQpll/ZW5Sysv1eaSqGgs+JdmkhdWGRbQdcvpFQ+&#10;TXtVKxrVHy8m9OU6KcjoUaQCmJG1sXbEHgByg37E7mEG++yqSg+OzpO/JdY7jx4lMvg0OjvjAf8E&#10;YKmqIXJvfyCppyaz9AzNni4aoZ+AGOSVIcKvRUx3AqnlaThojNMtLdpCV3NpTeCsBfz1/izbUQeS&#10;hrOORqfm8edGoOLMfvfUm6fT+TzPWhHo/mck4FvN81uN37gLoOuZ0kMRZNlm+2QPW43gnmjK1zkq&#10;qYSXFLvm6bC9SP1A0ysh1XpdjGi6gkjX/iHIDJ25zB30uHsSGIZeS9SjN3AYMrF81229bfb0sN4k&#10;0Ka04iubA8s0maVdhlckj/5buVi9vnWr3wAAAP//AwBQSwMEFAAGAAgAAAAhAIZbDi3fAAAACQEA&#10;AA8AAABkcnMvZG93bnJldi54bWxMj0FPg0AQhe8m/ofNmHgxdqm0tEWWhmiM11qb9Lplp4Cys4Rd&#10;Cv33jic9TubLe9/LtpNtxQV73zhSMJ9FIJBKZxqqFBw+3x7XIHzQZHTrCBVc0cM2v73JdGrcSB94&#10;2YdKcAj5VCuoQ+hSKX1Zo9V+5jok/p1db3Xgs6+k6fXI4baVT1GUSKsb4oZad/hSY/m9H6yC5v3h&#10;8Jocx+YrkbSZimHcXV2h1P3dVDyDCDiFPxh+9VkdcnY6uYGMF62COFotGVWwXPAEBuL5YgXipGAT&#10;r0Hmmfy/IP8BAAD//wMAUEsBAi0AFAAGAAgAAAAhALaDOJL+AAAA4QEAABMAAAAAAAAAAAAAAAAA&#10;AAAAAFtDb250ZW50X1R5cGVzXS54bWxQSwECLQAUAAYACAAAACEAOP0h/9YAAACUAQAACwAAAAAA&#10;AAAAAAAAAAAvAQAAX3JlbHMvLnJlbHNQSwECLQAUAAYACAAAACEA7vMd5nMCAAAzBQAADgAAAAAA&#10;AAAAAAAAAAAuAgAAZHJzL2Uyb0RvYy54bWxQSwECLQAUAAYACAAAACEAhlsOLd8AAAAJAQAADwAA&#10;AAAAAAAAAAAAAADNBAAAZHJzL2Rvd25yZXYueG1sUEsFBgAAAAAEAAQA8wAAANkFAAAAAA==&#10;" adj="19606" fillcolor="#4f81bd [3204]" strokecolor="#243f60 [1604]" strokeweight="2pt"/>
            </w:pict>
          </mc:Fallback>
        </mc:AlternateContent>
      </w:r>
      <w:r w:rsidR="00343A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2E6879" wp14:editId="20990F3F">
                <wp:simplePos x="0" y="0"/>
                <wp:positionH relativeFrom="column">
                  <wp:posOffset>2609850</wp:posOffset>
                </wp:positionH>
                <wp:positionV relativeFrom="paragraph">
                  <wp:posOffset>347663</wp:posOffset>
                </wp:positionV>
                <wp:extent cx="45719" cy="247650"/>
                <wp:effectExtent l="19050" t="0" r="31115" b="38100"/>
                <wp:wrapNone/>
                <wp:docPr id="10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6" o:spid="_x0000_s1026" type="#_x0000_t67" style="position:absolute;margin-left:205.5pt;margin-top:27.4pt;width:3.6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1h8dAIAADQFAAAOAAAAZHJzL2Uyb0RvYy54bWysVFFPGzEMfp+0/xDlfVxbFRgVV1SBmCYh&#10;QJSJ55BLuEhJnDlpr92vn5O7HgimPUzrQxqf7c/2ZzvnFztn2VZhNOBrPj2acKa8hMb4l5r/eLz+&#10;8pWzmIRvhAWvar5XkV8sP38678JCzaAF2yhkBOLjogs1b1MKi6qKslVOxCMIypNSAzqRSMSXqkHR&#10;Ebqz1WwyOak6wCYgSBUjfb3qlXxZ8LVWMt1pHVVituaUWyonlvM5n9XyXCxeUITWyCEN8Q9ZOGE8&#10;BR2hrkQSbIPmA5QzEiGCTkcSXAVaG6lKDVTNdPKumnUrgiq1EDkxjDTF/wcrb7f3yExDvSN6vHDU&#10;oyvoPFshQsdOMkFdiAuyW4d7HKRI11ztTqPL/1QH2xVS9yOpapeYpI/z49PpGWeSNLP56clx4bx6&#10;9Q0Y0zcFjuVLzRsKXmIXOsX2JiYKSvYHOxJyQn0K5Zb2VuUsrH9QmmqhoLPiXaZIXVpkW0H9F1Iq&#10;n6a9qhWN6j8fT+iX66Qgo0eRCmBG1sbaEXsAyBP6EbuHGeyzqypDODpP/pZY7zx6lMjg0+jsjAf8&#10;E4ClqobIvf2BpJ6azNIzNHvqNEK/AjHIa0OE34iY7gXSzFP7aY/THR3aQldzaU3grAX89f5btqMR&#10;JA1nHe1OzePPjUDFmf3uaTjPpvN5XrYiUP9nJOBbzfNbjd+4S6D2TOmlCLJcs32yh6tGcE+05qsc&#10;lVTCS4pd83S4XqZ+o+mZkGq1Kka0XkGkG78OMkNnLvMEPe6eBIZh1hLN6C0ctkws3k1bb5s9Paw2&#10;CbQpo/jK5sAyrWYZl+EZybv/Vi5Wr4/d8jcAAAD//wMAUEsDBBQABgAIAAAAIQAPF1Db3gAAAAkB&#10;AAAPAAAAZHJzL2Rvd25yZXYueG1sTI9BT4NAEIXvJv6HzZh4MXahIqHI0BCN8aq1Sa9b2MIqO0vY&#10;pdB/73jS42Re3vu+YrvYXpz16I0jhHgVgdBUu8ZQi7D/fL3PQPigqFG9I41w0R625fVVofLGzfSh&#10;z7vQCi4hnyuELoQhl9LXnbbKr9ygiX8nN1oV+Bxb2Yxq5nLby3UUpdIqQ7zQqUE/d7r+3k0Wwbzd&#10;7V/Sw2y+UkmbpZrm94urEG9vluoJRNBL+AvDLz6jQ8lMRzdR40WPkMQxuwSEx4QVOJDE2RrEEWHz&#10;kIEsC/nfoPwBAAD//wMAUEsBAi0AFAAGAAgAAAAhALaDOJL+AAAA4QEAABMAAAAAAAAAAAAAAAAA&#10;AAAAAFtDb250ZW50X1R5cGVzXS54bWxQSwECLQAUAAYACAAAACEAOP0h/9YAAACUAQAACwAAAAAA&#10;AAAAAAAAAAAvAQAAX3JlbHMvLnJlbHNQSwECLQAUAAYACAAAACEAfeNYfHQCAAA0BQAADgAAAAAA&#10;AAAAAAAAAAAuAgAAZHJzL2Uyb0RvYy54bWxQSwECLQAUAAYACAAAACEADxdQ294AAAAJAQAADwAA&#10;AAAAAAAAAAAAAADOBAAAZHJzL2Rvd25yZXYueG1sUEsFBgAAAAAEAAQA8wAAANkFAAAAAA==&#10;" adj="19606" fillcolor="#4f81bd [3204]" strokecolor="#243f60 [1604]" strokeweight="2pt"/>
            </w:pict>
          </mc:Fallback>
        </mc:AlternateContent>
      </w:r>
    </w:p>
    <w:p w:rsidR="00343A9C" w:rsidRDefault="00343A9C" w:rsidP="00343A9C">
      <w:pPr>
        <w:rPr>
          <w:b/>
          <w:bCs/>
        </w:rPr>
      </w:pPr>
      <w:r w:rsidRPr="00B67A13">
        <w:rPr>
          <w:b/>
          <w:bCs/>
        </w:rPr>
        <w:t>Figure S</w:t>
      </w:r>
      <w:r>
        <w:rPr>
          <w:b/>
          <w:bCs/>
        </w:rPr>
        <w:t>2</w:t>
      </w:r>
      <w:r w:rsidRPr="00B67A13">
        <w:rPr>
          <w:b/>
          <w:bCs/>
        </w:rPr>
        <w:t xml:space="preserve">. </w:t>
      </w:r>
      <w:proofErr w:type="gramStart"/>
      <w:r w:rsidRPr="00343A9C">
        <w:rPr>
          <w:b/>
          <w:bCs/>
        </w:rPr>
        <w:t xml:space="preserve">Frequency distribution for plant height of lines with TX9425 and </w:t>
      </w:r>
      <w:proofErr w:type="spellStart"/>
      <w:r w:rsidRPr="00343A9C">
        <w:rPr>
          <w:b/>
          <w:bCs/>
        </w:rPr>
        <w:t>Naso</w:t>
      </w:r>
      <w:proofErr w:type="spellEnd"/>
      <w:r w:rsidRPr="00343A9C">
        <w:rPr>
          <w:b/>
          <w:bCs/>
        </w:rPr>
        <w:t xml:space="preserve"> </w:t>
      </w:r>
      <w:proofErr w:type="spellStart"/>
      <w:r w:rsidRPr="00343A9C">
        <w:rPr>
          <w:b/>
          <w:bCs/>
        </w:rPr>
        <w:t>Nijo</w:t>
      </w:r>
      <w:proofErr w:type="spellEnd"/>
      <w:r w:rsidRPr="00343A9C">
        <w:rPr>
          <w:b/>
          <w:bCs/>
        </w:rPr>
        <w:t xml:space="preserve"> alleles at the nearest marker bPb-9269</w:t>
      </w:r>
      <w:r>
        <w:rPr>
          <w:b/>
          <w:bCs/>
        </w:rPr>
        <w:t>.</w:t>
      </w:r>
      <w:bookmarkStart w:id="0" w:name="_GoBack"/>
      <w:bookmarkEnd w:id="0"/>
      <w:proofErr w:type="gramEnd"/>
    </w:p>
    <w:sectPr w:rsidR="00343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A5"/>
    <w:rsid w:val="0000381F"/>
    <w:rsid w:val="0006113F"/>
    <w:rsid w:val="001401A5"/>
    <w:rsid w:val="00343A9C"/>
    <w:rsid w:val="004106DC"/>
    <w:rsid w:val="004772A4"/>
    <w:rsid w:val="004D758D"/>
    <w:rsid w:val="00565B1A"/>
    <w:rsid w:val="005A4567"/>
    <w:rsid w:val="006328AA"/>
    <w:rsid w:val="006E06E2"/>
    <w:rsid w:val="00AE734D"/>
    <w:rsid w:val="00BF4C77"/>
    <w:rsid w:val="00C31739"/>
    <w:rsid w:val="00D1398D"/>
    <w:rsid w:val="00D74A90"/>
    <w:rsid w:val="00E55B99"/>
    <w:rsid w:val="00F3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A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1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A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torage%20drive\Papers\Journal\Agronomic\TN\Ph%20distribution%207H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A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89129483814524"/>
          <c:y val="4.1876541391255587E-2"/>
          <c:w val="0.81640048118985131"/>
          <c:h val="0.7363130990339427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Sheet3!$H$2</c:f>
              <c:strCache>
                <c:ptCount val="1"/>
                <c:pt idx="0">
                  <c:v>Naso Nijo allele</c:v>
                </c:pt>
              </c:strCache>
            </c:strRef>
          </c:tx>
          <c:spPr>
            <a:solidFill>
              <a:schemeClr val="tx1"/>
            </a:solidFill>
          </c:spPr>
          <c:invertIfNegative val="0"/>
          <c:cat>
            <c:strRef>
              <c:f>Sheet3!$G$3:$G$13</c:f>
              <c:strCache>
                <c:ptCount val="11"/>
                <c:pt idx="0">
                  <c:v>85</c:v>
                </c:pt>
                <c:pt idx="1">
                  <c:v>87.5</c:v>
                </c:pt>
                <c:pt idx="2">
                  <c:v>90</c:v>
                </c:pt>
                <c:pt idx="3">
                  <c:v>92.5</c:v>
                </c:pt>
                <c:pt idx="4">
                  <c:v>95</c:v>
                </c:pt>
                <c:pt idx="5">
                  <c:v>97.5</c:v>
                </c:pt>
                <c:pt idx="6">
                  <c:v>100</c:v>
                </c:pt>
                <c:pt idx="7">
                  <c:v>102.5</c:v>
                </c:pt>
                <c:pt idx="8">
                  <c:v>105</c:v>
                </c:pt>
                <c:pt idx="9">
                  <c:v>107.5</c:v>
                </c:pt>
                <c:pt idx="10">
                  <c:v>More</c:v>
                </c:pt>
              </c:strCache>
            </c:strRef>
          </c:cat>
          <c:val>
            <c:numRef>
              <c:f>Sheet3!$H$3:$H$13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6</c:v>
                </c:pt>
                <c:pt idx="3">
                  <c:v>25</c:v>
                </c:pt>
                <c:pt idx="4">
                  <c:v>24</c:v>
                </c:pt>
                <c:pt idx="5">
                  <c:v>27</c:v>
                </c:pt>
                <c:pt idx="6">
                  <c:v>15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Sheet3!$I$2</c:f>
              <c:strCache>
                <c:ptCount val="1"/>
                <c:pt idx="0">
                  <c:v>TX9425 allele</c:v>
                </c:pt>
              </c:strCache>
            </c:strRef>
          </c:tx>
          <c:spPr>
            <a:solidFill>
              <a:schemeClr val="bg1"/>
            </a:solidFill>
            <a:ln w="31750">
              <a:solidFill>
                <a:schemeClr val="tx1"/>
              </a:solidFill>
            </a:ln>
          </c:spPr>
          <c:invertIfNegative val="0"/>
          <c:cat>
            <c:strRef>
              <c:f>Sheet3!$G$3:$G$13</c:f>
              <c:strCache>
                <c:ptCount val="11"/>
                <c:pt idx="0">
                  <c:v>85</c:v>
                </c:pt>
                <c:pt idx="1">
                  <c:v>87.5</c:v>
                </c:pt>
                <c:pt idx="2">
                  <c:v>90</c:v>
                </c:pt>
                <c:pt idx="3">
                  <c:v>92.5</c:v>
                </c:pt>
                <c:pt idx="4">
                  <c:v>95</c:v>
                </c:pt>
                <c:pt idx="5">
                  <c:v>97.5</c:v>
                </c:pt>
                <c:pt idx="6">
                  <c:v>100</c:v>
                </c:pt>
                <c:pt idx="7">
                  <c:v>102.5</c:v>
                </c:pt>
                <c:pt idx="8">
                  <c:v>105</c:v>
                </c:pt>
                <c:pt idx="9">
                  <c:v>107.5</c:v>
                </c:pt>
                <c:pt idx="10">
                  <c:v>More</c:v>
                </c:pt>
              </c:strCache>
            </c:strRef>
          </c:cat>
          <c:val>
            <c:numRef>
              <c:f>Sheet3!$I$3:$I$13</c:f>
              <c:numCache>
                <c:formatCode>General</c:formatCode>
                <c:ptCount val="11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4</c:v>
                </c:pt>
                <c:pt idx="4">
                  <c:v>12</c:v>
                </c:pt>
                <c:pt idx="5">
                  <c:v>19</c:v>
                </c:pt>
                <c:pt idx="6">
                  <c:v>16</c:v>
                </c:pt>
                <c:pt idx="7">
                  <c:v>20</c:v>
                </c:pt>
                <c:pt idx="8">
                  <c:v>5</c:v>
                </c:pt>
                <c:pt idx="9">
                  <c:v>2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224195328"/>
        <c:axId val="224197248"/>
      </c:barChart>
      <c:catAx>
        <c:axId val="2241953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Plant height (cm)</a:t>
                </a:r>
              </a:p>
            </c:rich>
          </c:tx>
          <c:overlay val="0"/>
        </c:title>
        <c:majorTickMark val="none"/>
        <c:minorTickMark val="none"/>
        <c:tickLblPos val="nextTo"/>
        <c:crossAx val="224197248"/>
        <c:crosses val="autoZero"/>
        <c:auto val="1"/>
        <c:lblAlgn val="ctr"/>
        <c:lblOffset val="100"/>
        <c:noMultiLvlLbl val="0"/>
      </c:catAx>
      <c:valAx>
        <c:axId val="224197248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AU"/>
                  <a:t>Number of DH lines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24195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395844269466313"/>
          <c:y val="0.11873494247848586"/>
          <c:w val="0.22216644794400697"/>
          <c:h val="0.1364104531868486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Resources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Meixue Zhou</dc:creator>
  <cp:lastModifiedBy>Meixue Zhou</cp:lastModifiedBy>
  <cp:revision>3</cp:revision>
  <dcterms:created xsi:type="dcterms:W3CDTF">2014-02-07T11:55:00Z</dcterms:created>
  <dcterms:modified xsi:type="dcterms:W3CDTF">2014-02-07T11:55:00Z</dcterms:modified>
</cp:coreProperties>
</file>