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D" w:rsidRPr="00247722" w:rsidRDefault="00C7323B" w:rsidP="00C43E2B">
      <w:pPr>
        <w:rPr>
          <w:b/>
          <w:lang w:val="en-US"/>
        </w:rPr>
      </w:pPr>
      <w:r>
        <w:rPr>
          <w:b/>
          <w:lang w:val="en-US"/>
        </w:rPr>
        <w:t>Table S1</w:t>
      </w:r>
      <w:r w:rsidR="002A603D" w:rsidRPr="00247722">
        <w:rPr>
          <w:b/>
          <w:lang w:val="en-US"/>
        </w:rPr>
        <w:t>: P</w:t>
      </w:r>
      <w:r w:rsidR="00DE1C38">
        <w:rPr>
          <w:b/>
          <w:lang w:val="en-US"/>
        </w:rPr>
        <w:t>C</w:t>
      </w:r>
      <w:r w:rsidR="002A603D" w:rsidRPr="00247722">
        <w:rPr>
          <w:b/>
          <w:lang w:val="en-US"/>
        </w:rPr>
        <w:t xml:space="preserve"> com</w:t>
      </w:r>
      <w:r w:rsidR="002A603D">
        <w:rPr>
          <w:b/>
          <w:lang w:val="en-US"/>
        </w:rPr>
        <w:t>position of CF and non-CF cells</w:t>
      </w:r>
    </w:p>
    <w:p w:rsidR="002A603D" w:rsidRPr="00184113" w:rsidRDefault="002A603D" w:rsidP="00C43E2B">
      <w:pPr>
        <w:rPr>
          <w:lang w:val="en-US"/>
        </w:rPr>
      </w:pPr>
      <w:r>
        <w:rPr>
          <w:lang w:val="en-US"/>
        </w:rPr>
        <w:t>Results are percentage of PC means ± SD, obtained from the mass spectra of at least three independent experiments.</w:t>
      </w: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A603D" w:rsidRPr="005E2030" w:rsidTr="00DE1C38">
        <w:trPr>
          <w:trHeight w:val="384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PC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(30:0)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(30:1)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(32:0)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(32:1)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(34:0)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(34:1)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(34:2)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(36:1)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(36:2)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(36:3)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(38:2)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(38:3)</w:t>
            </w:r>
          </w:p>
        </w:tc>
      </w:tr>
      <w:tr w:rsidR="002A603D" w:rsidRPr="005E2030" w:rsidTr="00DE1C38">
        <w:trPr>
          <w:trHeight w:val="42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m/z [M+H</w:t>
            </w:r>
            <w:proofErr w:type="gramStart"/>
            <w:r w:rsidRPr="005E2030">
              <w:rPr>
                <w:sz w:val="18"/>
                <w:szCs w:val="18"/>
              </w:rPr>
              <w:t>]</w:t>
            </w:r>
            <w:r w:rsidRPr="005E2030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706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704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734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732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762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760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758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788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786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784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814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812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Non-CF patients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0.7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1.8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1.7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8.5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2.7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2.4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4.1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23.8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8.0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15.8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7.1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8.8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3.3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15.9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8.8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3.0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2.8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6.4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2.6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CF patients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1.80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 xml:space="preserve"> ± 2.2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3.39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18.37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3.3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4.48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1.6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4.31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24.14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10.94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6.10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2.5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10.27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8.23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3.5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2.04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E2030">
              <w:rPr>
                <w:sz w:val="18"/>
                <w:szCs w:val="18"/>
                <w:lang w:val="en-GB"/>
              </w:rPr>
              <w:t>5.92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2.1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C43E2B" w:rsidRDefault="002A603D" w:rsidP="00C43E2B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16HBE14o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1.3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1.7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13.6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24.5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11.1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1.6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38.2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3.2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0.02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0.05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C43E2B" w:rsidRDefault="002A603D" w:rsidP="00C43E2B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1.3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13.0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25.8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10.8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1.5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40.0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6.5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5.2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0.7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2.2</w:t>
            </w:r>
          </w:p>
        </w:tc>
      </w:tr>
    </w:tbl>
    <w:p w:rsidR="002A603D" w:rsidRDefault="002A603D">
      <w:pPr>
        <w:rPr>
          <w:b/>
          <w:lang w:val="en-US"/>
        </w:rPr>
      </w:pPr>
    </w:p>
    <w:p w:rsidR="002A603D" w:rsidRDefault="002A603D" w:rsidP="00C43E2B">
      <w:pPr>
        <w:jc w:val="both"/>
        <w:rPr>
          <w:b/>
          <w:lang w:val="en-US"/>
        </w:rPr>
      </w:pPr>
    </w:p>
    <w:p w:rsidR="002A603D" w:rsidRDefault="00C7323B" w:rsidP="00C43E2B">
      <w:pPr>
        <w:jc w:val="both"/>
        <w:rPr>
          <w:b/>
          <w:lang w:val="en-US"/>
        </w:rPr>
      </w:pPr>
      <w:r>
        <w:rPr>
          <w:b/>
          <w:lang w:val="en-US"/>
        </w:rPr>
        <w:t>Table S2</w:t>
      </w:r>
      <w:r w:rsidR="002A603D">
        <w:rPr>
          <w:b/>
          <w:lang w:val="en-US"/>
        </w:rPr>
        <w:t>: P</w:t>
      </w:r>
      <w:r w:rsidR="00DE1C38">
        <w:rPr>
          <w:b/>
          <w:lang w:val="en-US"/>
        </w:rPr>
        <w:t>C</w:t>
      </w:r>
      <w:r w:rsidR="002A603D">
        <w:rPr>
          <w:b/>
          <w:lang w:val="en-US"/>
        </w:rPr>
        <w:t xml:space="preserve"> composition of 16HBE14o</w:t>
      </w:r>
      <w:r w:rsidR="002A603D">
        <w:rPr>
          <w:b/>
          <w:vertAlign w:val="superscript"/>
          <w:lang w:val="en-US"/>
        </w:rPr>
        <w:t>-</w:t>
      </w:r>
      <w:r w:rsidR="002A603D">
        <w:rPr>
          <w:b/>
          <w:lang w:val="en-US"/>
        </w:rPr>
        <w:t xml:space="preserve"> and CFBE41o</w:t>
      </w:r>
      <w:r w:rsidR="002A603D">
        <w:rPr>
          <w:b/>
          <w:vertAlign w:val="superscript"/>
          <w:lang w:val="en-US"/>
        </w:rPr>
        <w:t xml:space="preserve">- </w:t>
      </w:r>
      <w:r w:rsidR="002A603D">
        <w:rPr>
          <w:b/>
          <w:lang w:val="en-US"/>
        </w:rPr>
        <w:t>cells after incubation in a hypoxia chamber</w:t>
      </w:r>
    </w:p>
    <w:p w:rsidR="002A603D" w:rsidRPr="00184113" w:rsidRDefault="002A603D" w:rsidP="00C43E2B">
      <w:pPr>
        <w:jc w:val="both"/>
        <w:rPr>
          <w:lang w:val="en-US"/>
        </w:rPr>
      </w:pPr>
      <w:r>
        <w:rPr>
          <w:lang w:val="en-US"/>
        </w:rPr>
        <w:t>Results are percentage of PC means ± SD, obtained from the mass spectra of three independent experiments.</w:t>
      </w: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A603D" w:rsidRPr="005E2030" w:rsidTr="00DE1C38">
        <w:trPr>
          <w:trHeight w:val="384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PC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(30:0)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(30:1)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(32:0)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(32:1)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(34:0)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(34:1)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(34:2)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(36:1)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(36:2)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(36:3)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(38:2)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(38:3)</w:t>
            </w:r>
          </w:p>
        </w:tc>
      </w:tr>
      <w:tr w:rsidR="002A603D" w:rsidRPr="005E2030" w:rsidTr="00DE1C38">
        <w:trPr>
          <w:trHeight w:val="42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m/z [M+H</w:t>
            </w:r>
            <w:proofErr w:type="gramStart"/>
            <w:r w:rsidRPr="005E2030">
              <w:rPr>
                <w:sz w:val="18"/>
                <w:szCs w:val="18"/>
              </w:rPr>
              <w:t>]</w:t>
            </w:r>
            <w:r w:rsidRPr="005E2030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706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704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734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732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762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760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758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788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786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784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814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812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16HBE14o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  <w:lang w:val="en-GB"/>
              </w:rPr>
              <w:t>hypoxia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0.5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18.7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22.9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9.4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2.0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25.4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3.1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5.6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1.4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5E2030">
              <w:rPr>
                <w:sz w:val="16"/>
                <w:szCs w:val="16"/>
                <w:lang w:val="en-GB"/>
              </w:rPr>
              <w:t>hypoxia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1.3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0.04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17.3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22.1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3.3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10.2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1.4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26.1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6.1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0.6</w:t>
            </w:r>
          </w:p>
        </w:tc>
      </w:tr>
    </w:tbl>
    <w:p w:rsidR="002A603D" w:rsidRDefault="002A603D">
      <w:pPr>
        <w:rPr>
          <w:b/>
          <w:lang w:val="en-US"/>
        </w:rPr>
      </w:pPr>
    </w:p>
    <w:p w:rsidR="002A603D" w:rsidRDefault="002A603D">
      <w:pPr>
        <w:rPr>
          <w:b/>
          <w:lang w:val="en-US"/>
        </w:rPr>
      </w:pPr>
    </w:p>
    <w:p w:rsidR="002A603D" w:rsidRDefault="002A603D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br w:type="page"/>
      </w:r>
      <w:r w:rsidR="00C7323B">
        <w:rPr>
          <w:b/>
          <w:lang w:val="en-US"/>
        </w:rPr>
        <w:lastRenderedPageBreak/>
        <w:t>Table S3</w:t>
      </w:r>
      <w:r>
        <w:rPr>
          <w:b/>
          <w:lang w:val="en-US"/>
        </w:rPr>
        <w:t>: P</w:t>
      </w:r>
      <w:r w:rsidR="00DE1C38">
        <w:rPr>
          <w:b/>
          <w:lang w:val="en-US"/>
        </w:rPr>
        <w:t>C</w:t>
      </w:r>
      <w:r>
        <w:rPr>
          <w:b/>
          <w:lang w:val="en-US"/>
        </w:rPr>
        <w:t xml:space="preserve"> composition of CFBE41o</w:t>
      </w:r>
      <w:r>
        <w:rPr>
          <w:b/>
          <w:vertAlign w:val="superscript"/>
          <w:lang w:val="en-US"/>
        </w:rPr>
        <w:t xml:space="preserve">- </w:t>
      </w:r>
      <w:r>
        <w:rPr>
          <w:b/>
          <w:lang w:val="en-US"/>
        </w:rPr>
        <w:t xml:space="preserve">cells after incubation </w:t>
      </w:r>
      <w:r w:rsidR="00C275E6">
        <w:rPr>
          <w:b/>
          <w:lang w:val="en-US"/>
        </w:rPr>
        <w:t xml:space="preserve">with </w:t>
      </w:r>
      <w:r>
        <w:rPr>
          <w:b/>
          <w:lang w:val="en-US"/>
        </w:rPr>
        <w:t>different palmitate concentrations</w:t>
      </w:r>
    </w:p>
    <w:p w:rsidR="002A603D" w:rsidRPr="00184113" w:rsidRDefault="002A603D" w:rsidP="00530DC9">
      <w:pPr>
        <w:jc w:val="both"/>
        <w:rPr>
          <w:lang w:val="en-US"/>
        </w:rPr>
      </w:pPr>
      <w:r>
        <w:rPr>
          <w:lang w:val="en-US"/>
        </w:rPr>
        <w:t>Results are percentage of PC means ± SD, obtained from the mass spectra of at least three independent experiments.</w:t>
      </w: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A603D" w:rsidRPr="005E2030" w:rsidTr="00DE1C38">
        <w:trPr>
          <w:trHeight w:val="384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PC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(30:0)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(30:1)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(32:0)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(32:1)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(34:0)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(34:1)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(34:2)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(36:1)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(36:2)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(36:3)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(38:2)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(38:3)</w:t>
            </w:r>
          </w:p>
        </w:tc>
      </w:tr>
      <w:tr w:rsidR="002A603D" w:rsidRPr="005E2030" w:rsidTr="00DE1C38">
        <w:trPr>
          <w:trHeight w:val="42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m/z [M+H</w:t>
            </w:r>
            <w:proofErr w:type="gramStart"/>
            <w:r w:rsidRPr="005E2030">
              <w:rPr>
                <w:sz w:val="18"/>
                <w:szCs w:val="18"/>
              </w:rPr>
              <w:t>]</w:t>
            </w:r>
            <w:r w:rsidRPr="005E2030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706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704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734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732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762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760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758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788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786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784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814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812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BSA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1.3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1.9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6.1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0.6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26.3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4.1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16.6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7.8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0.02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15.2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9.7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3.2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0.7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10 µM Pal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13.5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4.1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0.3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29.4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15.1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6.9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11.7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2.7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7.7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0.2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25 µM Pal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10.5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5.8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33.6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18.9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5.8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10.3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6.4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50 µM Pal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13.6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1.9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7.0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30.8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20.5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6.3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10.4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0.2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80 µM Pal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14.6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0.9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8.2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0.03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0.2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33.0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20.3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5.3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0.3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8.6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4.3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100 µM Pal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15.8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8.7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0.4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31.1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0.9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21.7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0.7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0.02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8.6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1.0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150 µM Pal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37.2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9.6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5.0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2.2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4.1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16.7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4.1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13.4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0.6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4.5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0.6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13.0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2.4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250 µM Pal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52.4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1.3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7.0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16.9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13.7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3.5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0.04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 xml:space="preserve"> 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2030">
              <w:rPr>
                <w:sz w:val="16"/>
                <w:szCs w:val="16"/>
              </w:rPr>
              <w:t>500 µM Pal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82.4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10.0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7.6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0.8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</w:tr>
      <w:tr w:rsidR="002A603D" w:rsidRPr="005E2030" w:rsidTr="00DE1C38">
        <w:trPr>
          <w:trHeight w:val="547"/>
        </w:trPr>
        <w:tc>
          <w:tcPr>
            <w:tcW w:w="1277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E2030">
              <w:rPr>
                <w:sz w:val="16"/>
                <w:szCs w:val="16"/>
              </w:rPr>
              <w:t>CFBE41o</w:t>
            </w:r>
            <w:r w:rsidRPr="005E2030">
              <w:rPr>
                <w:sz w:val="16"/>
                <w:szCs w:val="16"/>
                <w:vertAlign w:val="superscript"/>
              </w:rPr>
              <w:t>-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M"/>
              </w:smartTagPr>
              <w:r w:rsidRPr="005E2030">
                <w:rPr>
                  <w:sz w:val="16"/>
                  <w:szCs w:val="16"/>
                </w:rPr>
                <w:t>1 mM</w:t>
              </w:r>
            </w:smartTag>
            <w:r w:rsidRPr="005E2030">
              <w:rPr>
                <w:sz w:val="16"/>
                <w:szCs w:val="16"/>
              </w:rPr>
              <w:t xml:space="preserve"> Pal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77.7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13.4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1.6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9.9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2.1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7.8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2.9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8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3.8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7.5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  <w:tc>
          <w:tcPr>
            <w:tcW w:w="709" w:type="dxa"/>
            <w:vAlign w:val="center"/>
          </w:tcPr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</w:rPr>
              <w:t>0</w:t>
            </w:r>
          </w:p>
          <w:p w:rsidR="002A603D" w:rsidRPr="005E2030" w:rsidRDefault="002A603D" w:rsidP="009C5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030">
              <w:rPr>
                <w:sz w:val="18"/>
                <w:szCs w:val="18"/>
                <w:lang w:val="en-GB"/>
              </w:rPr>
              <w:t>± 0</w:t>
            </w:r>
          </w:p>
        </w:tc>
      </w:tr>
    </w:tbl>
    <w:p w:rsidR="002A603D" w:rsidRPr="00184113" w:rsidRDefault="002A603D" w:rsidP="00530DC9">
      <w:pPr>
        <w:rPr>
          <w:lang w:val="en-US"/>
        </w:rPr>
      </w:pPr>
      <w:r w:rsidRPr="00184113">
        <w:rPr>
          <w:lang w:val="en-US"/>
        </w:rPr>
        <w:t xml:space="preserve"> </w:t>
      </w:r>
    </w:p>
    <w:sectPr w:rsidR="002A603D" w:rsidRPr="00184113" w:rsidSect="00C43E2B">
      <w:pgSz w:w="11906" w:h="16838"/>
      <w:pgMar w:top="1276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2"/>
    <w:rsid w:val="00043F22"/>
    <w:rsid w:val="00047EF4"/>
    <w:rsid w:val="0006454D"/>
    <w:rsid w:val="000D0910"/>
    <w:rsid w:val="00175AA1"/>
    <w:rsid w:val="00184113"/>
    <w:rsid w:val="001B6158"/>
    <w:rsid w:val="0021322E"/>
    <w:rsid w:val="00247722"/>
    <w:rsid w:val="0025690D"/>
    <w:rsid w:val="002A603D"/>
    <w:rsid w:val="003A1AF4"/>
    <w:rsid w:val="004E0E28"/>
    <w:rsid w:val="00530DC9"/>
    <w:rsid w:val="005C2D0D"/>
    <w:rsid w:val="005E2030"/>
    <w:rsid w:val="006875CD"/>
    <w:rsid w:val="006E448D"/>
    <w:rsid w:val="006F0A0A"/>
    <w:rsid w:val="007A62A5"/>
    <w:rsid w:val="007D3719"/>
    <w:rsid w:val="007F17BF"/>
    <w:rsid w:val="007F7C59"/>
    <w:rsid w:val="008553AA"/>
    <w:rsid w:val="00862B82"/>
    <w:rsid w:val="0089723A"/>
    <w:rsid w:val="00983841"/>
    <w:rsid w:val="00986245"/>
    <w:rsid w:val="009C5855"/>
    <w:rsid w:val="009F786F"/>
    <w:rsid w:val="00A22337"/>
    <w:rsid w:val="00A665B2"/>
    <w:rsid w:val="00AD4FE5"/>
    <w:rsid w:val="00BD37C5"/>
    <w:rsid w:val="00C275E6"/>
    <w:rsid w:val="00C43E2B"/>
    <w:rsid w:val="00C7323B"/>
    <w:rsid w:val="00CC5DE6"/>
    <w:rsid w:val="00D128EF"/>
    <w:rsid w:val="00DE1C38"/>
    <w:rsid w:val="00DF01BD"/>
    <w:rsid w:val="00DF579B"/>
    <w:rsid w:val="00E205A8"/>
    <w:rsid w:val="00E72E73"/>
    <w:rsid w:val="00EE57AF"/>
    <w:rsid w:val="00EF1466"/>
    <w:rsid w:val="00F25668"/>
    <w:rsid w:val="00F54B80"/>
    <w:rsid w:val="00F974F3"/>
    <w:rsid w:val="00FB5EFC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A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6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AD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D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A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6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AD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D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Supplemental table 1: Phosphatidylcholine composition of CF and non-CF cells</vt:lpstr>
    </vt:vector>
  </TitlesOfParts>
  <Company>CNRS - UMR 6187 - IPBC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1: Phosphatidylcholine composition of CF and non-CF cells</dc:title>
  <dc:creator>F. BECQ</dc:creator>
  <cp:lastModifiedBy>IPBC</cp:lastModifiedBy>
  <cp:revision>2</cp:revision>
  <cp:lastPrinted>2013-06-19T08:54:00Z</cp:lastPrinted>
  <dcterms:created xsi:type="dcterms:W3CDTF">2014-01-27T09:20:00Z</dcterms:created>
  <dcterms:modified xsi:type="dcterms:W3CDTF">2014-01-27T09:20:00Z</dcterms:modified>
</cp:coreProperties>
</file>