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0A" w:rsidRPr="00290CB8" w:rsidRDefault="002F6E0A" w:rsidP="002F6E0A">
      <w:pPr>
        <w:rPr>
          <w:rFonts w:cs="Arial"/>
          <w:b/>
          <w:bCs/>
          <w:color w:val="000000"/>
          <w:szCs w:val="24"/>
        </w:rPr>
      </w:pPr>
      <w:r w:rsidRPr="00290CB8">
        <w:rPr>
          <w:rFonts w:cs="Arial"/>
          <w:b/>
          <w:bCs/>
          <w:color w:val="000000"/>
          <w:szCs w:val="24"/>
        </w:rPr>
        <w:t>Supporting table S</w:t>
      </w:r>
      <w:r w:rsidR="00ED6F29">
        <w:rPr>
          <w:rFonts w:cs="Arial"/>
          <w:b/>
          <w:bCs/>
          <w:color w:val="000000"/>
          <w:szCs w:val="24"/>
        </w:rPr>
        <w:t>1</w:t>
      </w:r>
      <w:bookmarkStart w:id="0" w:name="_GoBack"/>
      <w:bookmarkEnd w:id="0"/>
      <w:r w:rsidRPr="00290CB8">
        <w:rPr>
          <w:rFonts w:cs="Arial"/>
          <w:b/>
          <w:bCs/>
          <w:color w:val="000000"/>
          <w:szCs w:val="24"/>
        </w:rPr>
        <w:t>. List of primers used.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4448"/>
        <w:gridCol w:w="4354"/>
      </w:tblGrid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circular element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forward primer (5’ - 3’)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reverse primer (5’ - 3’)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GAGCCCGGGGAGTCAATATTTTACGCGGAT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CTCCCCGGGCTCTAACTGTTATATGATGATTAAATTATC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GAGCCCGGGGAGAGGAGTTTGTTATGAATGAAAATA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CTCCCCGGGCTCTTATTTGTAACTGCTTTTTATACCA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GAGCCCGGGGAGCTTTAAGTGCTGTGTTCGTCA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CTCCCCGGGCTCTTACCTACGTACAATACCTCTTTGA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GAGCCCGGGGAGTTATATATGTAATCCTTTACCAATATCA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GAGCTCGAGGAGAAAAGAATGGGAGCATTAAA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GAGCCCGGGGAGTGAATAAATTGCCTCAATAAAATTT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CTCCCCGGGCTCATGGACGCATACAACACAG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CGACACACAAGCACGAAAAG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GCTTCGGTTTGTATGGCAAC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ATAATCTCGGCAAGCAGCTC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CAACAGTTCCGACAACAACG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GAGCCCGGGGAGAATAGTGGGTAGTTGTTAGTTTGTT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CTCCCCGGGCTCAGGAAAAATATCCTCATCTAAATAAA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TAGTCACAGCCCCGAAAGAC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CCCAAGACACCATCACATTG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TGAAGGTTGAGGGAATGAGG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GACCGTAACCAACCGCTAAA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CCGACCAAATTACCAACTCAA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GTGTCGCAGCCCCATTATAC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TTTATCAATGCGCTGAGGTG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CCCGTTCAAAAGAGCGATAG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AATTTCTGCCGTGACCTTGT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TTGTATCAGGGTTCGGCTCT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CGGTCTTCGTAGGACAGGAA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AAACCCCTGCTTGCGTATAG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TGCCCAATATGTCTGGAACA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TAGGGAAAGACCCGGAAAAC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ACAGCTGAAAGGAGGTGTGC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AGGAGGATGACAGCAACGAG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CCATTGCATTCCCTAGCACT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GAACGATTGCCACGATTATG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TGTGGCAAAAAGCAATGAAA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AACTGCGCCACTCTTTTTGT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AAAAGGCGTTCATTCTCTGC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ACAAGCAGTGCAAACGCTTA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lastRenderedPageBreak/>
              <w:t>RCF00105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TTGATAAAGCCCGCAGAGAG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TATGCTGTGCTTGTCCCATC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CTCTGAAAGAATCCCGAAGG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ACTTTTCCGCTTTTGCCTTT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CCATTGAGCCTGTCCGTAAT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CAGCGAAAATCAGAAACGTG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TGCCGGTCTTATGGTGGTAT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AGTCAAGATGAGCTGCACGA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GTCGCATATGTGAAGCAAGC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ACCGGAAAAATACCATGACG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TTTTGATGCTTGGGGTAAGC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AGCCGTTGTACGGTCTCTGT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RCF00164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TCGCATATGTAGGAAAATCGAA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AGCGTTTTGGTTGGGTTTC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TTTGGATGTGTTGCAGGAAG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GAGCGAGAACGCAGTCAAG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pRCF00247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CACGGCTGACGTTCGTAGTA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TCATATTGCGCTTTTTCTGG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pRCI00192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GAGCCCGGGGAGTTAAAATGGCGCTTCTTC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GAGCTCGAGGAGCCAAATATAAAGCCCCTG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RCI00201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GAGCCCGGGGAGGGTGTATTTTAATCACCCTAATCT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GAGCTCGAGGAGCTAATCTTGAAAGTAATAGCATTTATC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pRCI00316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GAGCCCGGGGAGTCATCTTTTAGTCGCAAGTG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GAGCTCGAGGAGAAAAAAAGCACCTGAAAGG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pRCI00389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CGTCAAGCCAAGTCTCTTCC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ACAGGGTGAAGCCTGTCTGT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pRCI00434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GAGCCCGGGGAGTCATTTTTCACCTCCTATAAAAC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GAGCTCGAGGAGGAAGAAGCACAATAAGAAAAGGT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pRCI00546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GCTTTCGCTTCCAAAAATCA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GACCAAAATCGGGGTCTTTT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RCI00608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CGGTATAATGCCTTGCGAAC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GGTAGTGGTTCCTGCCTTGA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pRCI00710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GCCTTGTGCCGAGTGAGTAT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ACTCGCTCCGTTATTCCAAG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pRCI01046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CGAGGAGGTGAACCACAAGT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ATTGGCAGCGTCAAGAATTT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pRCI01210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ATCACCGCCTTGTCTTTTTG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CTTCCGGGTCACGATTAGAC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RCI01520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AACGAGGAACGTCCTCACAT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GTAGAAGCGTACCGCAGAGG</w:t>
            </w:r>
          </w:p>
        </w:tc>
      </w:tr>
      <w:tr w:rsidR="002F6E0A" w:rsidRPr="002F6E0A" w:rsidTr="002F6E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pRCI01704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GCCCTTTGCATGATATGGAT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6E0A" w:rsidRPr="002F6E0A" w:rsidRDefault="002F6E0A" w:rsidP="002F6E0A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2F6E0A">
              <w:rPr>
                <w:rFonts w:eastAsia="Times New Roman" w:cs="Arial"/>
                <w:color w:val="000000"/>
                <w:sz w:val="17"/>
                <w:szCs w:val="17"/>
                <w:lang w:eastAsia="en-GB"/>
              </w:rPr>
              <w:t>TAATGGCACATTGCAAACCA</w:t>
            </w:r>
          </w:p>
        </w:tc>
      </w:tr>
    </w:tbl>
    <w:p w:rsidR="002C2EAB" w:rsidRDefault="00ED6F29"/>
    <w:sectPr w:rsidR="002C2E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A"/>
    <w:rsid w:val="002F6E0A"/>
    <w:rsid w:val="00361B51"/>
    <w:rsid w:val="00461A47"/>
    <w:rsid w:val="00560CE7"/>
    <w:rsid w:val="007A5825"/>
    <w:rsid w:val="007D34E4"/>
    <w:rsid w:val="00896AB8"/>
    <w:rsid w:val="00B90F8E"/>
    <w:rsid w:val="00E775F8"/>
    <w:rsid w:val="00EC3623"/>
    <w:rsid w:val="00E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23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F8E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F8E"/>
    <w:rPr>
      <w:rFonts w:ascii="Arial" w:eastAsiaTheme="majorEastAsia" w:hAnsi="Arial" w:cstheme="majorBidi"/>
      <w:bCs/>
      <w:color w:val="000000" w:themeColor="text1"/>
      <w:sz w:val="24"/>
      <w:szCs w:val="26"/>
      <w:u w:val="single"/>
    </w:rPr>
  </w:style>
  <w:style w:type="paragraph" w:styleId="NormalWeb">
    <w:name w:val="Normal (Web)"/>
    <w:basedOn w:val="Normal"/>
    <w:uiPriority w:val="99"/>
    <w:unhideWhenUsed/>
    <w:rsid w:val="002F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23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F8E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0F8E"/>
    <w:rPr>
      <w:rFonts w:ascii="Arial" w:eastAsiaTheme="majorEastAsia" w:hAnsi="Arial" w:cstheme="majorBidi"/>
      <w:bCs/>
      <w:color w:val="000000" w:themeColor="text1"/>
      <w:sz w:val="24"/>
      <w:szCs w:val="26"/>
      <w:u w:val="single"/>
    </w:rPr>
  </w:style>
  <w:style w:type="paragraph" w:styleId="NormalWeb">
    <w:name w:val="Normal (Web)"/>
    <w:basedOn w:val="Normal"/>
    <w:uiPriority w:val="99"/>
    <w:unhideWhenUsed/>
    <w:rsid w:val="002F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 Sparholt Jørgensen</dc:creator>
  <cp:lastModifiedBy>Tue Sparholt Jørgensen</cp:lastModifiedBy>
  <cp:revision>2</cp:revision>
  <dcterms:created xsi:type="dcterms:W3CDTF">2013-10-23T23:29:00Z</dcterms:created>
  <dcterms:modified xsi:type="dcterms:W3CDTF">2013-10-24T16:29:00Z</dcterms:modified>
</cp:coreProperties>
</file>