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E1" w:rsidRPr="0040586D" w:rsidRDefault="003A1DE1" w:rsidP="003A1DE1">
      <w:pPr>
        <w:spacing w:line="240" w:lineRule="auto"/>
      </w:pPr>
      <w:r>
        <w:rPr>
          <w:b/>
        </w:rPr>
        <w:t>Table S1</w:t>
      </w:r>
      <w:r w:rsidRPr="0006676E">
        <w:rPr>
          <w:b/>
        </w:rPr>
        <w:t xml:space="preserve"> - Primers used for PCR and DNA sequence analyses</w:t>
      </w:r>
    </w:p>
    <w:p w:rsidR="003A1DE1" w:rsidRPr="00066159" w:rsidRDefault="003A1DE1" w:rsidP="003A1DE1">
      <w:pPr>
        <w:spacing w:line="240" w:lineRule="auto"/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1098"/>
        <w:gridCol w:w="2430"/>
        <w:gridCol w:w="1152"/>
        <w:gridCol w:w="4860"/>
      </w:tblGrid>
      <w:tr w:rsidR="003A1DE1" w:rsidRPr="00624C4D" w:rsidTr="002E5B29">
        <w:trPr>
          <w:trHeight w:val="278"/>
        </w:trPr>
        <w:tc>
          <w:tcPr>
            <w:tcW w:w="1098" w:type="dxa"/>
            <w:noWrap/>
            <w:vAlign w:val="center"/>
          </w:tcPr>
          <w:p w:rsidR="003A1DE1" w:rsidRPr="00624C4D" w:rsidRDefault="003A1DE1" w:rsidP="002E5B29">
            <w:pPr>
              <w:spacing w:line="240" w:lineRule="auto"/>
            </w:pPr>
            <w:proofErr w:type="spellStart"/>
            <w:r>
              <w:t>Region</w:t>
            </w:r>
            <w:r w:rsidRPr="00624C4D">
              <w:rPr>
                <w:i/>
                <w:iCs/>
                <w:vertAlign w:val="superscript"/>
              </w:rPr>
              <w:t>a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3A1DE1" w:rsidRPr="00624C4D" w:rsidRDefault="003A1DE1" w:rsidP="002E5B29">
            <w:pPr>
              <w:spacing w:line="240" w:lineRule="auto"/>
              <w:ind w:firstLineChars="200" w:firstLine="480"/>
            </w:pPr>
            <w:r>
              <w:t>Primer</w:t>
            </w:r>
          </w:p>
        </w:tc>
        <w:tc>
          <w:tcPr>
            <w:tcW w:w="1152" w:type="dxa"/>
            <w:noWrap/>
            <w:vAlign w:val="center"/>
          </w:tcPr>
          <w:p w:rsidR="003A1DE1" w:rsidRPr="00624C4D" w:rsidRDefault="003A1DE1" w:rsidP="002E5B29">
            <w:pPr>
              <w:spacing w:line="240" w:lineRule="auto"/>
            </w:pPr>
            <w:r>
              <w:t>3' Base</w:t>
            </w:r>
          </w:p>
        </w:tc>
        <w:tc>
          <w:tcPr>
            <w:tcW w:w="4860" w:type="dxa"/>
            <w:noWrap/>
            <w:vAlign w:val="center"/>
          </w:tcPr>
          <w:p w:rsidR="003A1DE1" w:rsidRPr="00624C4D" w:rsidRDefault="003A1DE1" w:rsidP="002E5B29">
            <w:pPr>
              <w:spacing w:line="240" w:lineRule="auto"/>
            </w:pPr>
            <w:r>
              <w:t>Primer Sequence (5' → 3')</w:t>
            </w:r>
          </w:p>
        </w:tc>
      </w:tr>
      <w:tr w:rsidR="003A1DE1" w:rsidRPr="005105DE" w:rsidTr="002E5B29">
        <w:trPr>
          <w:trHeight w:val="325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U5L</w:t>
            </w: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239-44</w:t>
            </w:r>
            <w:r w:rsidRPr="002E5B29">
              <w:rPr>
                <w:i/>
                <w:i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44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GCAAGAAGACATAGAATCTTAGAC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239-290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290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GGCCTACACTTATGAGGCA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239-384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384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CAAGAGGCCTTCTTAACATGG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239-1142(R)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1142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CCCATACTACATGCTTCAAC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239-1474(R)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1474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CAGGTGGACATAGTTACCAC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239-1807(R)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1807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GGTATGGGGTTCTGTTGTC</w:t>
            </w:r>
          </w:p>
        </w:tc>
      </w:tr>
      <w:tr w:rsidR="003A1DE1" w:rsidRPr="005105DE" w:rsidTr="002E5B29">
        <w:trPr>
          <w:trHeight w:val="444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NC</w:t>
            </w: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239-1779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1779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TATTGCAGGAACAACTAGTTCAG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239-1860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1860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CAGGAGATGGATCCAACTGG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239-2018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2018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AGAATTGGATGACTCAAACACTG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239-2565(R)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2565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TACTGGTCTCCTCCAAAGAG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239-2591(R)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2591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ACAGGCTGTCCTTCAATATGAGC</w:t>
            </w:r>
          </w:p>
        </w:tc>
      </w:tr>
      <w:tr w:rsidR="003A1DE1" w:rsidRPr="005105DE" w:rsidTr="002E5B29">
        <w:trPr>
          <w:trHeight w:val="293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 </w:t>
            </w: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HXB2-3341(R)</w:t>
            </w:r>
            <w:r w:rsidRPr="002E5B29">
              <w:rPr>
                <w:i/>
                <w:iCs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3341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GTAAATCTGACTTGCCCAATTC</w:t>
            </w:r>
          </w:p>
        </w:tc>
      </w:tr>
      <w:tr w:rsidR="003A1DE1" w:rsidRPr="005105DE" w:rsidTr="002E5B29">
        <w:trPr>
          <w:trHeight w:val="396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RT</w:t>
            </w: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239-2571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2571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CTGCACCTCAATTCTCTCTTTG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239-2675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2675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GTAACAGGAATAGAGTTAGGTCCAC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239-2786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2786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ATTAAAGGGACAATCATGACAG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239-2794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2794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caps/>
                <w:sz w:val="22"/>
                <w:szCs w:val="22"/>
              </w:rPr>
              <w:t>caatcatgacaggggacacc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239-2841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2841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TTTGCTAACAGCTCTGGGGATGTC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239-4615(R)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4615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TCTGTCTGGCCACTATTCTG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239-4751(R)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4751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TCCACTAGCTACATGTACTGCAAC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239-4673(R)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4673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caps/>
                <w:sz w:val="22"/>
                <w:szCs w:val="22"/>
              </w:rPr>
              <w:t>tttgcctgcccatgtatagcc</w:t>
            </w:r>
          </w:p>
        </w:tc>
      </w:tr>
      <w:tr w:rsidR="003A1DE1" w:rsidRPr="005105DE" w:rsidTr="002E5B29">
        <w:trPr>
          <w:trHeight w:val="304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HXB2-3018</w:t>
            </w:r>
          </w:p>
        </w:tc>
        <w:tc>
          <w:tcPr>
            <w:tcW w:w="1152" w:type="dxa"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3018</w:t>
            </w:r>
          </w:p>
        </w:tc>
        <w:tc>
          <w:tcPr>
            <w:tcW w:w="4860" w:type="dxa"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caps/>
                <w:sz w:val="22"/>
                <w:szCs w:val="22"/>
              </w:rPr>
              <w:t>ACAGGGATGGAAAGGATCAC</w:t>
            </w:r>
          </w:p>
        </w:tc>
      </w:tr>
      <w:tr w:rsidR="003A1DE1" w:rsidRPr="005105DE" w:rsidTr="002E5B29">
        <w:trPr>
          <w:trHeight w:val="304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HXB2-3145</w:t>
            </w:r>
          </w:p>
        </w:tc>
        <w:tc>
          <w:tcPr>
            <w:tcW w:w="1152" w:type="dxa"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3145</w:t>
            </w:r>
          </w:p>
        </w:tc>
        <w:tc>
          <w:tcPr>
            <w:tcW w:w="4860" w:type="dxa"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TTAGAAATAGGGCAGCATAG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HXB2-3253(R)</w:t>
            </w:r>
          </w:p>
        </w:tc>
        <w:tc>
          <w:tcPr>
            <w:tcW w:w="1152" w:type="dxa"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3253</w:t>
            </w:r>
          </w:p>
        </w:tc>
        <w:tc>
          <w:tcPr>
            <w:tcW w:w="4860" w:type="dxa"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GTACTGTCCATTTATCAGGAT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HXB2-3509</w:t>
            </w:r>
          </w:p>
        </w:tc>
        <w:tc>
          <w:tcPr>
            <w:tcW w:w="1152" w:type="dxa"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3509</w:t>
            </w:r>
          </w:p>
        </w:tc>
        <w:tc>
          <w:tcPr>
            <w:tcW w:w="4860" w:type="dxa"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CCAGTACATGGAGTGTATTATGAC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HXB2-3837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3837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GTGAAATTATGGTACCAGTTAG</w:t>
            </w:r>
          </w:p>
        </w:tc>
      </w:tr>
      <w:tr w:rsidR="003A1DE1" w:rsidRPr="005105DE" w:rsidTr="002E5B29">
        <w:trPr>
          <w:trHeight w:val="384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Tat</w:t>
            </w: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239-4682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4682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CAGAAAGGAGAGGCTATACATG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239-5811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5811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CTTAGCACTGAAAGTAGTAAGCG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239-6474(R)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6474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AACTGGCAATGGTAGCAACACT</w:t>
            </w:r>
          </w:p>
        </w:tc>
      </w:tr>
      <w:tr w:rsidR="003A1DE1" w:rsidRPr="005105DE" w:rsidTr="002E5B29">
        <w:trPr>
          <w:trHeight w:val="348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ENV</w:t>
            </w: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239-6353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6353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TCATTAGAATCCTCCAACGAGC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239-6463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6463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TCTAGAAGCATGCTATAACACATGC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239-7016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7016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CATCAACAACATCAACGACAGC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239-7589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7589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CAGTCACCATTATGTCTGGATTGGT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239-7593 (R)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7593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CTATCATTGATTGGTTGTGAGTGG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239-7697 (R)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7697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AGTATTGTTAGTTCCAGTATACCTGG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239-8075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8075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AGGTGGCAGAACTGTATCG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239-8961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8961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CTCTTGACTTGGCTATTCAGCAAC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239-8969(R)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8969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TGGTATACTCTCGATAGCAAGG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239-9064(R)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9064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CCACCCATATTGTAGGTAGGT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239-9266(R)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9266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CTCCATGGAGTATTCATATACTG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239-9703(R)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9703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GATCAAACTTCCATGCTAGAACC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239-9735(R)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9735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CTAACATATGCCTCATAAGTGTAGG</w:t>
            </w:r>
          </w:p>
        </w:tc>
      </w:tr>
      <w:tr w:rsidR="003A1DE1" w:rsidRPr="005105DE" w:rsidTr="002E5B29">
        <w:trPr>
          <w:trHeight w:val="272"/>
        </w:trPr>
        <w:tc>
          <w:tcPr>
            <w:tcW w:w="1098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3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ind w:firstLineChars="200" w:firstLine="440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239-9878(R)</w:t>
            </w:r>
          </w:p>
        </w:tc>
        <w:tc>
          <w:tcPr>
            <w:tcW w:w="1152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9878</w:t>
            </w:r>
          </w:p>
        </w:tc>
        <w:tc>
          <w:tcPr>
            <w:tcW w:w="4860" w:type="dxa"/>
            <w:noWrap/>
            <w:vAlign w:val="center"/>
          </w:tcPr>
          <w:p w:rsidR="003A1DE1" w:rsidRPr="002E5B29" w:rsidRDefault="003A1DE1" w:rsidP="002E5B29">
            <w:pPr>
              <w:spacing w:line="240" w:lineRule="auto"/>
              <w:rPr>
                <w:sz w:val="22"/>
                <w:szCs w:val="22"/>
              </w:rPr>
            </w:pPr>
            <w:r w:rsidRPr="002E5B29">
              <w:rPr>
                <w:sz w:val="22"/>
                <w:szCs w:val="22"/>
              </w:rPr>
              <w:t>AACATCCCCTTGTGGAAAGTC</w:t>
            </w:r>
          </w:p>
        </w:tc>
      </w:tr>
    </w:tbl>
    <w:p w:rsidR="003A1DE1" w:rsidRDefault="003A1DE1" w:rsidP="003A1DE1">
      <w:pPr>
        <w:spacing w:line="240" w:lineRule="auto"/>
      </w:pPr>
      <w:proofErr w:type="spellStart"/>
      <w:proofErr w:type="gramStart"/>
      <w:r w:rsidRPr="009674EC">
        <w:rPr>
          <w:i/>
          <w:iCs/>
          <w:vertAlign w:val="superscript"/>
        </w:rPr>
        <w:t>a</w:t>
      </w:r>
      <w:r>
        <w:t>Primers</w:t>
      </w:r>
      <w:proofErr w:type="spellEnd"/>
      <w:proofErr w:type="gramEnd"/>
      <w:r>
        <w:t xml:space="preserve"> with "239-" prefix denote SIVmac239 primers based on the sequence of SIVmac239 (</w:t>
      </w:r>
      <w:proofErr w:type="spellStart"/>
      <w:r>
        <w:t>GenBank</w:t>
      </w:r>
      <w:proofErr w:type="spellEnd"/>
      <w:r>
        <w:t xml:space="preserve"> accession number M33262).  Nucleotides of SIV are numbered beginning from the 5’-end of the SIV genome (i.e., position 1 of SIV corresponds to nucleotide 257 of the M33262 sequence).</w:t>
      </w:r>
    </w:p>
    <w:p w:rsidR="003A1DE1" w:rsidRDefault="003A1DE1" w:rsidP="003A1DE1">
      <w:pPr>
        <w:spacing w:line="240" w:lineRule="auto"/>
      </w:pPr>
      <w:proofErr w:type="spellStart"/>
      <w:proofErr w:type="gramStart"/>
      <w:r w:rsidRPr="009674EC">
        <w:rPr>
          <w:i/>
          <w:iCs/>
          <w:vertAlign w:val="superscript"/>
        </w:rPr>
        <w:t>b</w:t>
      </w:r>
      <w:r>
        <w:t>The</w:t>
      </w:r>
      <w:proofErr w:type="spellEnd"/>
      <w:proofErr w:type="gramEnd"/>
      <w:r>
        <w:t xml:space="preserve"> "(R)" notation designates a reverse primer.</w:t>
      </w:r>
    </w:p>
    <w:p w:rsidR="00334AB2" w:rsidRDefault="003A1DE1" w:rsidP="002E5B29">
      <w:pPr>
        <w:spacing w:line="240" w:lineRule="auto"/>
      </w:pPr>
      <w:proofErr w:type="spellStart"/>
      <w:proofErr w:type="gramStart"/>
      <w:r w:rsidRPr="009674EC">
        <w:rPr>
          <w:i/>
          <w:iCs/>
          <w:vertAlign w:val="superscript"/>
        </w:rPr>
        <w:t>c</w:t>
      </w:r>
      <w:r>
        <w:t>Primers</w:t>
      </w:r>
      <w:proofErr w:type="spellEnd"/>
      <w:proofErr w:type="gramEnd"/>
      <w:r>
        <w:t xml:space="preserve"> with "HXB</w:t>
      </w:r>
      <w:bookmarkStart w:id="0" w:name="_GoBack"/>
      <w:bookmarkEnd w:id="0"/>
      <w:r>
        <w:t>2-" prefix denote HIV-1 HXBc2 primers (</w:t>
      </w:r>
      <w:proofErr w:type="spellStart"/>
      <w:r>
        <w:t>GenBank</w:t>
      </w:r>
      <w:proofErr w:type="spellEnd"/>
      <w:r>
        <w:t xml:space="preserve"> accession number K03455).</w:t>
      </w:r>
    </w:p>
    <w:sectPr w:rsidR="00334AB2" w:rsidSect="002E5B29"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E1"/>
    <w:rsid w:val="002E5B29"/>
    <w:rsid w:val="00334AB2"/>
    <w:rsid w:val="003A1DE1"/>
    <w:rsid w:val="00A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95DA0-EE91-4091-97CE-768431E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E1"/>
    <w:pPr>
      <w:spacing w:after="0" w:line="48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A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Kauffman</dc:creator>
  <cp:keywords/>
  <dc:description/>
  <cp:lastModifiedBy>Robert Kauffman</cp:lastModifiedBy>
  <cp:revision>1</cp:revision>
  <dcterms:created xsi:type="dcterms:W3CDTF">2013-12-04T19:04:00Z</dcterms:created>
  <dcterms:modified xsi:type="dcterms:W3CDTF">2013-12-04T19:24:00Z</dcterms:modified>
</cp:coreProperties>
</file>