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2" w:rsidRPr="00566141" w:rsidRDefault="00F82EB2" w:rsidP="00F82E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141">
        <w:rPr>
          <w:rFonts w:ascii="Times New Roman" w:hAnsi="Times New Roman"/>
          <w:b/>
          <w:sz w:val="24"/>
          <w:szCs w:val="24"/>
        </w:rPr>
        <w:t>Table S2</w:t>
      </w:r>
      <w:r>
        <w:rPr>
          <w:rFonts w:ascii="Times New Roman" w:hAnsi="Times New Roman"/>
          <w:b/>
          <w:sz w:val="24"/>
          <w:szCs w:val="24"/>
        </w:rPr>
        <w:t>.</w:t>
      </w:r>
      <w:r w:rsidRPr="00566141">
        <w:rPr>
          <w:rFonts w:ascii="Times New Roman" w:hAnsi="Times New Roman"/>
          <w:b/>
          <w:sz w:val="24"/>
          <w:szCs w:val="24"/>
        </w:rPr>
        <w:t xml:space="preserve"> </w:t>
      </w:r>
      <w:r w:rsidRPr="00566141">
        <w:rPr>
          <w:rFonts w:ascii="Times New Roman" w:hAnsi="Times New Roman"/>
          <w:sz w:val="24"/>
          <w:szCs w:val="24"/>
        </w:rPr>
        <w:t xml:space="preserve">MIC and MBC </w:t>
      </w:r>
      <w:r>
        <w:rPr>
          <w:rFonts w:ascii="Times New Roman" w:hAnsi="Times New Roman"/>
          <w:sz w:val="24"/>
          <w:szCs w:val="24"/>
        </w:rPr>
        <w:t>(</w:t>
      </w:r>
      <w:r w:rsidRPr="00566141">
        <w:rPr>
          <w:rFonts w:ascii="Times New Roman" w:hAnsi="Times New Roman"/>
          <w:sz w:val="24"/>
          <w:szCs w:val="24"/>
        </w:rPr>
        <w:t>mg/L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66141">
        <w:rPr>
          <w:rFonts w:ascii="Times New Roman" w:hAnsi="Times New Roman"/>
          <w:sz w:val="24"/>
          <w:szCs w:val="24"/>
        </w:rPr>
        <w:t xml:space="preserve">of metronidazole (MTZ), clarithromycin (CH) and amoxicillin (AMX) for </w:t>
      </w:r>
      <w:r w:rsidRPr="00566141">
        <w:rPr>
          <w:rFonts w:ascii="Times New Roman" w:hAnsi="Times New Roman"/>
          <w:i/>
          <w:sz w:val="24"/>
          <w:szCs w:val="24"/>
        </w:rPr>
        <w:t>H. pylori</w:t>
      </w:r>
      <w:r w:rsidRPr="00566141">
        <w:rPr>
          <w:rFonts w:ascii="Times New Roman" w:hAnsi="Times New Roman"/>
          <w:sz w:val="24"/>
          <w:szCs w:val="24"/>
        </w:rPr>
        <w:t xml:space="preserve"> 26695 determined in the presenc</w:t>
      </w:r>
      <w:r w:rsidR="000A27ED">
        <w:rPr>
          <w:rFonts w:ascii="Times New Roman" w:hAnsi="Times New Roman"/>
          <w:sz w:val="24"/>
          <w:szCs w:val="24"/>
        </w:rPr>
        <w:t>e of sub-lethal doses of CORM-2.</w:t>
      </w:r>
      <w:bookmarkStart w:id="0" w:name="_GoBack"/>
      <w:bookmarkEnd w:id="0"/>
    </w:p>
    <w:p w:rsidR="00F82EB2" w:rsidRPr="00AC5FB3" w:rsidRDefault="00F82EB2" w:rsidP="00F82E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614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82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415"/>
        <w:gridCol w:w="379"/>
        <w:gridCol w:w="794"/>
        <w:gridCol w:w="794"/>
        <w:gridCol w:w="443"/>
        <w:gridCol w:w="351"/>
        <w:gridCol w:w="794"/>
        <w:gridCol w:w="794"/>
        <w:gridCol w:w="470"/>
        <w:gridCol w:w="324"/>
        <w:gridCol w:w="794"/>
        <w:gridCol w:w="794"/>
        <w:gridCol w:w="73"/>
      </w:tblGrid>
      <w:tr w:rsidR="00F82EB2" w:rsidRPr="00566141" w:rsidTr="00077F6B">
        <w:trPr>
          <w:trHeight w:val="310"/>
          <w:jc w:val="center"/>
        </w:trPr>
        <w:tc>
          <w:tcPr>
            <w:tcW w:w="177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CORM-2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 xml:space="preserve">MIC 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EB2" w:rsidRPr="00AC5FB3" w:rsidRDefault="00F82EB2" w:rsidP="00077F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 xml:space="preserve">MBC 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MBC/MIC</w:t>
            </w:r>
          </w:p>
        </w:tc>
      </w:tr>
      <w:tr w:rsidR="00F82EB2" w:rsidRPr="00566141" w:rsidTr="00077F6B">
        <w:trPr>
          <w:gridAfter w:val="1"/>
          <w:wAfter w:w="73" w:type="dxa"/>
          <w:trHeight w:val="310"/>
          <w:jc w:val="center"/>
        </w:trPr>
        <w:tc>
          <w:tcPr>
            <w:tcW w:w="13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MTZ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AMX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MTZ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AMX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MTZ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AMX</w:t>
            </w:r>
          </w:p>
        </w:tc>
      </w:tr>
      <w:tr w:rsidR="00F82EB2" w:rsidRPr="00566141" w:rsidTr="00077F6B">
        <w:trPr>
          <w:gridAfter w:val="1"/>
          <w:wAfter w:w="73" w:type="dxa"/>
          <w:trHeight w:val="324"/>
          <w:jc w:val="center"/>
        </w:trPr>
        <w:tc>
          <w:tcPr>
            <w:tcW w:w="136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0.125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EB2" w:rsidRPr="00566141" w:rsidTr="00077F6B">
        <w:trPr>
          <w:gridAfter w:val="1"/>
          <w:wAfter w:w="73" w:type="dxa"/>
          <w:trHeight w:val="324"/>
          <w:jc w:val="center"/>
        </w:trPr>
        <w:tc>
          <w:tcPr>
            <w:tcW w:w="1363" w:type="dxa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0.125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EB2" w:rsidRPr="00566141" w:rsidTr="00077F6B">
        <w:trPr>
          <w:gridAfter w:val="1"/>
          <w:wAfter w:w="73" w:type="dxa"/>
          <w:trHeight w:val="324"/>
          <w:jc w:val="center"/>
        </w:trPr>
        <w:tc>
          <w:tcPr>
            <w:tcW w:w="13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2EB2" w:rsidRPr="00566141" w:rsidRDefault="00F82EB2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2EB2" w:rsidRPr="00566141" w:rsidRDefault="00F82EB2" w:rsidP="006017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82EB2" w:rsidRPr="00566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2"/>
    <w:rsid w:val="000A27ED"/>
    <w:rsid w:val="00206590"/>
    <w:rsid w:val="005720EE"/>
    <w:rsid w:val="006017E0"/>
    <w:rsid w:val="009B11B0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SSD1</dc:creator>
  <cp:lastModifiedBy>SSD1</cp:lastModifiedBy>
  <cp:revision>5</cp:revision>
  <dcterms:created xsi:type="dcterms:W3CDTF">2013-07-24T11:50:00Z</dcterms:created>
  <dcterms:modified xsi:type="dcterms:W3CDTF">2013-07-24T12:13:00Z</dcterms:modified>
</cp:coreProperties>
</file>