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CB" w:rsidRPr="00760C05" w:rsidRDefault="00DB3DCB" w:rsidP="00DB3DC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Table S4</w:t>
      </w:r>
      <w:r w:rsidRPr="00760C05">
        <w:rPr>
          <w:rFonts w:ascii="Times New Roman" w:hAnsi="Times New Roman"/>
          <w:b/>
        </w:rPr>
        <w:t xml:space="preserve">. </w:t>
      </w:r>
      <w:r w:rsidRPr="006179DD">
        <w:rPr>
          <w:rFonts w:ascii="Times New Roman" w:hAnsi="Times New Roman"/>
        </w:rPr>
        <w:t>Parameters describing</w:t>
      </w:r>
      <w:r>
        <w:rPr>
          <w:rFonts w:ascii="Times New Roman" w:hAnsi="Times New Roman"/>
          <w:b/>
        </w:rPr>
        <w:t xml:space="preserve"> </w:t>
      </w:r>
      <w:r w:rsidRPr="00760C05">
        <w:rPr>
          <w:rFonts w:ascii="Times New Roman" w:hAnsi="Times New Roman"/>
        </w:rPr>
        <w:t xml:space="preserve">spatial and phylogenetic effects in </w:t>
      </w:r>
      <w:r>
        <w:rPr>
          <w:rFonts w:ascii="Times New Roman" w:hAnsi="Times New Roman"/>
        </w:rPr>
        <w:t>niche variation in main clades</w:t>
      </w:r>
      <w:r w:rsidRPr="00760C0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Maximum likelihood values of  the parameters </w:t>
      </w:r>
      <w:r w:rsidRPr="00760C05">
        <w:rPr>
          <w:rFonts w:ascii="Times New Roman" w:hAnsi="Times New Roman"/>
          <w:color w:val="000000"/>
        </w:rPr>
        <w:t>Ø</w:t>
      </w:r>
      <w:r>
        <w:rPr>
          <w:rFonts w:ascii="Times New Roman" w:hAnsi="Times New Roman"/>
          <w:color w:val="000000"/>
        </w:rPr>
        <w:t xml:space="preserve"> and </w:t>
      </w:r>
      <w:r w:rsidRPr="00DC0A9F">
        <w:rPr>
          <w:rFonts w:ascii="Symbol" w:hAnsi="Symbol"/>
          <w:sz w:val="20"/>
        </w:rPr>
        <w:t>l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</w:t>
      </w:r>
      <w:r>
        <w:rPr>
          <w:rFonts w:ascii="Symbol" w:hAnsi="Symbol"/>
          <w:sz w:val="20"/>
        </w:rPr>
        <w:t></w:t>
      </w:r>
      <w:r>
        <w:rPr>
          <w:rFonts w:ascii="Times New Roman" w:hAnsi="Times New Roman"/>
          <w:color w:val="000000"/>
        </w:rPr>
        <w:t xml:space="preserve"> composite parameters </w:t>
      </w:r>
      <w:r w:rsidRPr="00DC0A9F">
        <w:rPr>
          <w:rFonts w:ascii="Symbol" w:hAnsi="Symbol"/>
          <w:sz w:val="20"/>
        </w:rPr>
        <w:t>l¢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color w:val="000000"/>
        </w:rPr>
        <w:t>s</w:t>
      </w:r>
      <w:r w:rsidRPr="00760C05">
        <w:rPr>
          <w:rFonts w:ascii="Times New Roman" w:hAnsi="Times New Roman"/>
          <w:color w:val="000000"/>
        </w:rPr>
        <w:t>patiall</w:t>
      </w:r>
      <w:r>
        <w:rPr>
          <w:rFonts w:ascii="Times New Roman" w:hAnsi="Times New Roman"/>
          <w:color w:val="000000"/>
        </w:rPr>
        <w:t>y corrected phylogenetic signal)</w:t>
      </w:r>
      <w:r w:rsidRPr="00760C05">
        <w:rPr>
          <w:rFonts w:ascii="Times New Roman" w:hAnsi="Times New Roman"/>
          <w:color w:val="000000"/>
        </w:rPr>
        <w:t xml:space="preserve"> </w:t>
      </w:r>
      <w:r w:rsidRPr="00E57005">
        <w:rPr>
          <w:rFonts w:ascii="Times New Roman" w:hAnsi="Times New Roman"/>
          <w:sz w:val="20"/>
        </w:rPr>
        <w:sym w:font="Symbol" w:char="F047"/>
      </w:r>
      <w:r>
        <w:rPr>
          <w:rFonts w:ascii="Times New Roman" w:hAnsi="Times New Roman"/>
          <w:color w:val="000000"/>
        </w:rPr>
        <w:t xml:space="preserve"> (climate variation independent from spatial</w:t>
      </w:r>
      <w:r w:rsidRPr="00760C05">
        <w:rPr>
          <w:rFonts w:ascii="Times New Roman" w:hAnsi="Times New Roman"/>
          <w:color w:val="000000"/>
        </w:rPr>
        <w:t xml:space="preserve"> and phylogenetic effects</w:t>
      </w:r>
      <w:r>
        <w:rPr>
          <w:rFonts w:ascii="Times New Roman" w:hAnsi="Times New Roman"/>
          <w:color w:val="000000"/>
        </w:rPr>
        <w:t>)</w:t>
      </w:r>
      <w:r w:rsidRPr="00760C05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 L= maximum likelihood.</w:t>
      </w:r>
    </w:p>
    <w:p w:rsidR="00DB3DCB" w:rsidRDefault="00DB3DCB" w:rsidP="00DB3DCB">
      <w:pPr>
        <w:rPr>
          <w:b/>
        </w:rPr>
      </w:pPr>
    </w:p>
    <w:p w:rsidR="00DB3DCB" w:rsidRDefault="00DB3DCB" w:rsidP="00DB3DCB">
      <w:pPr>
        <w:rPr>
          <w:b/>
        </w:rPr>
      </w:pPr>
    </w:p>
    <w:tbl>
      <w:tblPr>
        <w:tblW w:w="0" w:type="auto"/>
        <w:tblInd w:w="92" w:type="dxa"/>
        <w:tblLook w:val="0000"/>
      </w:tblPr>
      <w:tblGrid>
        <w:gridCol w:w="2988"/>
        <w:gridCol w:w="666"/>
        <w:gridCol w:w="666"/>
        <w:gridCol w:w="933"/>
        <w:gridCol w:w="1005"/>
        <w:gridCol w:w="1005"/>
        <w:gridCol w:w="666"/>
      </w:tblGrid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A1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Composite parameters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B3DCB" w:rsidRPr="00EE729B">
        <w:trPr>
          <w:trHeight w:val="32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Symbol" w:hAnsi="Symbol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57005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57005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57005" w:rsidRDefault="00DB3DCB" w:rsidP="007D77BB">
            <w:pPr>
              <w:rPr>
                <w:rFonts w:ascii="Times New Roman" w:hAnsi="Times New Roman"/>
                <w:sz w:val="20"/>
              </w:rPr>
            </w:pPr>
            <w:r w:rsidRPr="00E57005">
              <w:rPr>
                <w:rFonts w:ascii="Times New Roman" w:hAnsi="Times New Roman"/>
                <w:sz w:val="20"/>
              </w:rPr>
              <w:sym w:font="Symbol" w:char="F047"/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975086">
              <w:rPr>
                <w:rFonts w:ascii="Symbol" w:hAnsi="Symbol"/>
                <w:sz w:val="20"/>
              </w:rPr>
              <w:t>l¢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Mean annual precipitation (mm)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0.474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-184.631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0.521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0.474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Heat units (˚d)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-205.285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0.457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precipitation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n.a.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-97.549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1.000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precipitation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-136.610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0.739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vapor pressure deficit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-130.704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0.022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-134.517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0.147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A47B6F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solar radiation ((MJ · m− 2 · d− 1</w:t>
            </w:r>
            <w:r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-41.196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0.371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-27.620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0.952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Accumulated positive chill units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-201.921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0.650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Altitude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-197.232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0.841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2E3A75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2E3A75">
              <w:rPr>
                <w:rFonts w:ascii="Times New Roman" w:hAnsi="Times New Roman"/>
                <w:sz w:val="16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0.478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0.565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A2A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Composite parameters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B3DCB" w:rsidRPr="00EE729B">
        <w:trPr>
          <w:trHeight w:val="3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Symbol" w:hAnsi="Symbol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E57005">
              <w:rPr>
                <w:rFonts w:ascii="Times New Roman" w:hAnsi="Times New Roman"/>
                <w:sz w:val="20"/>
              </w:rPr>
              <w:sym w:font="Symbol" w:char="F047"/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975086">
              <w:rPr>
                <w:rFonts w:ascii="Symbol" w:hAnsi="Symbol"/>
                <w:sz w:val="20"/>
              </w:rPr>
              <w:t>l¢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Mean annual precipitation (mm)</w:t>
            </w:r>
          </w:p>
        </w:tc>
        <w:tc>
          <w:tcPr>
            <w:tcW w:w="0" w:type="auto"/>
            <w:tcBorders>
              <w:top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0.660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-93.191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0.337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0.660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Heat units (˚d)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-108.776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precipitation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-59.187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0.947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precipitation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-60.611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0.508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vapor pressure deficit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-70.071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0.718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-67.869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0.446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A47B6F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solar radiation ((MJ · m− 2 · d− 1</w:t>
            </w:r>
            <w:r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-27.917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-18.868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0.842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Accumulated positive chill units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-106.936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Altitude (m)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-103.015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2E3A75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2E3A75">
              <w:rPr>
                <w:rFonts w:ascii="Times New Roman" w:hAnsi="Times New Roman"/>
                <w:sz w:val="16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0.454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0.130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0.416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A2B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Composite parameters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B3DCB" w:rsidRPr="00EE729B">
        <w:trPr>
          <w:trHeight w:val="3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Symbol" w:hAnsi="Symbol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E57005">
              <w:rPr>
                <w:rFonts w:ascii="Times New Roman" w:hAnsi="Times New Roman"/>
                <w:sz w:val="20"/>
              </w:rPr>
              <w:sym w:font="Symbol" w:char="F047"/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975086">
              <w:rPr>
                <w:rFonts w:ascii="Symbol" w:hAnsi="Symbol"/>
                <w:sz w:val="20"/>
              </w:rPr>
              <w:t>l¢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Mean annual precipitation (mm)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0.708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-110.944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0.289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0.708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Heat units (˚d)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-126.003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0.423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precipitation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-72.902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precipitation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-75.722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0.282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vapor pressure deficit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-82.042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0.772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-76.911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A47B6F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solar radiation ((MJ · m− 2 · d− 1</w:t>
            </w:r>
            <w:r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-29.457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0.542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-21.897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0.968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Accumulated positive chill units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-121.358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Altitude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-118.918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0.584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2E3A75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2E3A75">
              <w:rPr>
                <w:rFonts w:ascii="Times New Roman" w:hAnsi="Times New Roman"/>
                <w:sz w:val="16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0.265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0.206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0.529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B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Composite parameters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B3DCB" w:rsidRPr="00EE729B">
        <w:trPr>
          <w:trHeight w:val="3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Symbol" w:hAnsi="Symbol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E57005">
              <w:rPr>
                <w:rFonts w:ascii="Times New Roman" w:hAnsi="Times New Roman"/>
                <w:sz w:val="20"/>
              </w:rPr>
              <w:sym w:font="Symbol" w:char="F047"/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975086">
              <w:rPr>
                <w:rFonts w:ascii="Symbol" w:hAnsi="Symbol"/>
                <w:sz w:val="20"/>
              </w:rPr>
              <w:t>l¢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Mean annual precipitation (mm)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-87.427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Heat units (˚d)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-92.318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precipitation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-65.270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precipitation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-53.555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vapor pressure deficit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-60.860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-60.560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0.470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A47B6F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solar radiation ((MJ · m− 2 · d− 1</w:t>
            </w:r>
            <w:r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-26.252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0.031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-20.905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0.871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Accumulated positive chill units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-91.126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0.208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Altitude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-97.607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0.737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2E3A75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2E3A75">
              <w:rPr>
                <w:rFonts w:ascii="Times New Roman" w:hAnsi="Times New Roman"/>
                <w:sz w:val="16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0.368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0.629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C1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Composite parameters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B3DCB" w:rsidRPr="00EE729B">
        <w:trPr>
          <w:trHeight w:val="3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Symbol" w:hAnsi="Symbol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E57005">
              <w:rPr>
                <w:rFonts w:ascii="Times New Roman" w:hAnsi="Times New Roman"/>
                <w:sz w:val="20"/>
              </w:rPr>
              <w:sym w:font="Symbol" w:char="F047"/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975086">
              <w:rPr>
                <w:rFonts w:ascii="Symbol" w:hAnsi="Symbol"/>
                <w:sz w:val="20"/>
              </w:rPr>
              <w:t>l¢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Mean annual precipitation (mm)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-89.299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Heat units (˚d)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-105.813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precipitation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-63.216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precipitation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-60.926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0.325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vapor pressure deficit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-69.959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-68.224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A47B6F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solar radiation ((MJ · m− 2 · d− 1</w:t>
            </w:r>
            <w:r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-22.852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-24.592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Accumulated positive chill units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-98.330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0.971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Altitude (m)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-97.595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0.971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2E3A75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2E3A75">
              <w:rPr>
                <w:rFonts w:ascii="Times New Roman" w:hAnsi="Times New Roman"/>
                <w:sz w:val="16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0.920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C2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EE729B">
              <w:rPr>
                <w:rFonts w:ascii="Times New Roman" w:hAnsi="Times New Roman"/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Composite parameters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B3DCB" w:rsidRPr="00EE729B">
        <w:trPr>
          <w:trHeight w:val="32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Symbol" w:hAnsi="Symbol"/>
                <w:sz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L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E57005">
              <w:rPr>
                <w:rFonts w:ascii="Times New Roman" w:hAnsi="Times New Roman"/>
                <w:sz w:val="20"/>
              </w:rPr>
              <w:sym w:font="Symbol" w:char="F047"/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sz w:val="20"/>
              </w:rPr>
            </w:pPr>
            <w:r w:rsidRPr="00975086">
              <w:rPr>
                <w:rFonts w:ascii="Symbol" w:hAnsi="Symbol"/>
                <w:sz w:val="20"/>
              </w:rPr>
              <w:t>l¢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975086" w:rsidRDefault="00DB3DCB" w:rsidP="007D77BB">
            <w:pPr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975086">
              <w:rPr>
                <w:rFonts w:ascii="Times New Roman" w:hAnsi="Times New Roman"/>
                <w:bCs/>
                <w:i/>
                <w:iCs/>
                <w:sz w:val="20"/>
              </w:rPr>
              <w:t>Ø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Mean annual precipitation (mm)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0.944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-104.300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0.944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Heat units (˚d)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-126.005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0.709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precipitation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-77.668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0.990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precipitation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-68.851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0.880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vapor pressure deficit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-81.619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0.825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-84.352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0.370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A47B6F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Summer solar radiation ((MJ · m− 2 · d− 1</w:t>
            </w:r>
            <w:r>
              <w:rPr>
                <w:rFonts w:ascii="Times New Roman" w:hAnsi="Times New Roman"/>
                <w:sz w:val="16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-33.991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0.559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Winter vapor pressure deficit (mm)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-31.120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0.358</w:t>
            </w:r>
          </w:p>
        </w:tc>
      </w:tr>
      <w:tr w:rsidR="00DB3DCB" w:rsidRPr="00EE729B">
        <w:trPr>
          <w:trHeight w:val="260"/>
        </w:trPr>
        <w:tc>
          <w:tcPr>
            <w:tcW w:w="0" w:type="auto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Accumulated positive chill units</w:t>
            </w: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-114.561</w:t>
            </w:r>
          </w:p>
        </w:tc>
        <w:tc>
          <w:tcPr>
            <w:tcW w:w="0" w:type="auto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0.268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A47B6F">
              <w:rPr>
                <w:rFonts w:ascii="Times New Roman" w:hAnsi="Times New Roman"/>
                <w:sz w:val="16"/>
                <w:szCs w:val="20"/>
              </w:rPr>
              <w:t>Altitude (m)</w:t>
            </w:r>
          </w:p>
        </w:tc>
        <w:tc>
          <w:tcPr>
            <w:tcW w:w="0" w:type="auto"/>
            <w:tcBorders>
              <w:top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-115.934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0.954</w:t>
            </w:r>
          </w:p>
        </w:tc>
      </w:tr>
      <w:tr w:rsidR="00DB3DCB" w:rsidRPr="00EE729B">
        <w:trPr>
          <w:trHeight w:val="28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2E3A75" w:rsidRDefault="00DB3DCB" w:rsidP="007D77BB">
            <w:pPr>
              <w:rPr>
                <w:rFonts w:ascii="Times New Roman" w:hAnsi="Times New Roman"/>
                <w:sz w:val="16"/>
                <w:szCs w:val="20"/>
              </w:rPr>
            </w:pPr>
            <w:r w:rsidRPr="002E3A75">
              <w:rPr>
                <w:rFonts w:ascii="Times New Roman" w:hAnsi="Times New Roman"/>
                <w:sz w:val="16"/>
                <w:szCs w:val="20"/>
              </w:rPr>
              <w:t>Mean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0.311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DCB" w:rsidRPr="00EE729B" w:rsidRDefault="00DB3DCB" w:rsidP="007D77B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E729B">
              <w:rPr>
                <w:rFonts w:ascii="Times New Roman" w:hAnsi="Times New Roman"/>
                <w:sz w:val="20"/>
                <w:szCs w:val="20"/>
              </w:rPr>
              <w:t>0.686</w:t>
            </w:r>
          </w:p>
        </w:tc>
      </w:tr>
    </w:tbl>
    <w:p w:rsidR="00125EDC" w:rsidRDefault="00DB3DCB"/>
    <w:sectPr w:rsidR="00125EDC" w:rsidSect="00A6002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3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3DCB"/>
    <w:rsid w:val="00DB3DC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C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DCB"/>
  </w:style>
  <w:style w:type="paragraph" w:styleId="CommentText">
    <w:name w:val="annotation text"/>
    <w:basedOn w:val="Normal"/>
    <w:link w:val="CommentTextChar"/>
    <w:uiPriority w:val="99"/>
    <w:semiHidden/>
    <w:unhideWhenUsed/>
    <w:rsid w:val="00DB3DCB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3DC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DC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DCB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B3DCB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CB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DC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B3DCB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B3DCB"/>
  </w:style>
  <w:style w:type="paragraph" w:styleId="Header">
    <w:name w:val="header"/>
    <w:basedOn w:val="Normal"/>
    <w:link w:val="HeaderChar"/>
    <w:rsid w:val="00DB3DCB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DB3DCB"/>
  </w:style>
  <w:style w:type="character" w:customStyle="1" w:styleId="FooterChar">
    <w:name w:val="Footer Char"/>
    <w:basedOn w:val="DefaultParagraphFont"/>
    <w:link w:val="Footer"/>
    <w:rsid w:val="00DB3DCB"/>
  </w:style>
  <w:style w:type="paragraph" w:styleId="Footer">
    <w:name w:val="footer"/>
    <w:basedOn w:val="Normal"/>
    <w:link w:val="FooterChar"/>
    <w:rsid w:val="00DB3DCB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DB3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4075</Characters>
  <Application>Microsoft Macintosh Word</Application>
  <DocSecurity>0</DocSecurity>
  <Lines>33</Lines>
  <Paragraphs>8</Paragraphs>
  <ScaleCrop>false</ScaleCrop>
  <Company>UQAM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Peres-Neto</dc:creator>
  <cp:keywords/>
  <cp:lastModifiedBy>Pedro Peres-Neto</cp:lastModifiedBy>
  <cp:revision>1</cp:revision>
  <dcterms:created xsi:type="dcterms:W3CDTF">2013-11-15T16:21:00Z</dcterms:created>
  <dcterms:modified xsi:type="dcterms:W3CDTF">2013-11-15T16:21:00Z</dcterms:modified>
</cp:coreProperties>
</file>