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C" w:rsidRDefault="00154DBC" w:rsidP="00015161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>Table S3</w:t>
      </w:r>
      <w:r w:rsidRPr="00862854">
        <w:rPr>
          <w:rFonts w:ascii="Arial" w:hAnsi="Arial" w:cs="Arial"/>
          <w:b/>
          <w:lang w:val="en-US"/>
        </w:rPr>
        <w:t>:</w:t>
      </w:r>
      <w:r w:rsidRPr="00862854">
        <w:rPr>
          <w:rFonts w:ascii="Arial" w:hAnsi="Arial" w:cs="Arial"/>
          <w:lang w:val="en-US"/>
        </w:rPr>
        <w:t xml:space="preserve"> </w:t>
      </w:r>
      <w:r w:rsidRPr="00862854">
        <w:rPr>
          <w:rFonts w:ascii="Arial" w:eastAsia="Times New Roman" w:hAnsi="Arial" w:cs="Arial"/>
          <w:color w:val="000000"/>
          <w:lang w:val="en-US"/>
        </w:rPr>
        <w:t>P-values depicting statistical comparisons (U-test) of odorant-induced currents recorded from functionally expressed rat and human TRP channels.</w:t>
      </w:r>
      <w:r w:rsidR="00816B8C">
        <w:rPr>
          <w:rFonts w:ascii="Arial" w:eastAsia="Times New Roman" w:hAnsi="Arial" w:cs="Arial"/>
          <w:color w:val="000000"/>
          <w:lang w:val="en-US"/>
        </w:rPr>
        <w:t xml:space="preserve"> </w:t>
      </w:r>
      <w:r w:rsidR="00FE0688" w:rsidRPr="00862854">
        <w:rPr>
          <w:rFonts w:ascii="Arial" w:hAnsi="Arial" w:cs="Arial"/>
          <w:lang w:val="en-US"/>
        </w:rPr>
        <w:t>In</w:t>
      </w:r>
      <w:r w:rsidR="00FE0688">
        <w:rPr>
          <w:rFonts w:ascii="Arial" w:hAnsi="Arial" w:cs="Arial"/>
          <w:lang w:val="en-US"/>
        </w:rPr>
        <w:t>:</w:t>
      </w:r>
      <w:r w:rsidR="00FE0688" w:rsidRPr="00862854">
        <w:rPr>
          <w:rFonts w:ascii="Arial" w:hAnsi="Arial" w:cs="Arial"/>
          <w:lang w:val="en-US"/>
        </w:rPr>
        <w:t xml:space="preserve"> inwardly directed currents at -100 mV, out: outwardly directed currents at +100 mV.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1275"/>
        <w:gridCol w:w="1418"/>
        <w:gridCol w:w="1276"/>
        <w:gridCol w:w="1417"/>
        <w:gridCol w:w="1418"/>
        <w:gridCol w:w="1275"/>
      </w:tblGrid>
      <w:tr w:rsidR="00154DBC" w:rsidRPr="00862854" w:rsidTr="00041400">
        <w:trPr>
          <w:trHeight w:val="412"/>
        </w:trPr>
        <w:tc>
          <w:tcPr>
            <w:tcW w:w="1002" w:type="dxa"/>
            <w:vAlign w:val="center"/>
          </w:tcPr>
          <w:p w:rsidR="00154DBC" w:rsidRPr="00154DBC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TRPV1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TRPV1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1276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TRPM8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1417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TRPM8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out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TRPA1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in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TRPA1</w:t>
            </w: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</w:rPr>
              <w:t>out</w:t>
            </w:r>
          </w:p>
        </w:tc>
      </w:tr>
      <w:tr w:rsidR="00154DBC" w:rsidRPr="00862854" w:rsidTr="00041400">
        <w:trPr>
          <w:trHeight w:val="412"/>
        </w:trPr>
        <w:tc>
          <w:tcPr>
            <w:tcW w:w="1002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vanillin</w:t>
            </w:r>
            <w:proofErr w:type="spellEnd"/>
          </w:p>
        </w:tc>
        <w:tc>
          <w:tcPr>
            <w:tcW w:w="1275" w:type="dxa"/>
            <w:vAlign w:val="center"/>
          </w:tcPr>
          <w:p w:rsidR="00154DBC" w:rsidRPr="00862854" w:rsidRDefault="00FE0688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</w:t>
            </w:r>
            <w:r w:rsidR="00154DBC"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5.54*10</w:t>
            </w:r>
            <w:r w:rsidR="00154DBC"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p=0.12</w:t>
            </w:r>
          </w:p>
        </w:tc>
        <w:tc>
          <w:tcPr>
            <w:tcW w:w="1276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p=0.0167</w:t>
            </w:r>
          </w:p>
        </w:tc>
        <w:tc>
          <w:tcPr>
            <w:tcW w:w="1417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p=0.08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p=0.44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p=0.38</w:t>
            </w:r>
          </w:p>
        </w:tc>
      </w:tr>
      <w:tr w:rsidR="00154DBC" w:rsidRPr="00862854" w:rsidTr="00041400">
        <w:trPr>
          <w:trHeight w:val="412"/>
        </w:trPr>
        <w:tc>
          <w:tcPr>
            <w:tcW w:w="1002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HTPA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p=3.78*10</w:t>
            </w: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p=0.88</w:t>
            </w:r>
          </w:p>
        </w:tc>
        <w:tc>
          <w:tcPr>
            <w:tcW w:w="1276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p=0.74</w:t>
            </w:r>
          </w:p>
        </w:tc>
        <w:tc>
          <w:tcPr>
            <w:tcW w:w="1417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p=0.17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p=2.5*10</w:t>
            </w: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p=0.6</w:t>
            </w:r>
          </w:p>
        </w:tc>
      </w:tr>
      <w:tr w:rsidR="00154DBC" w:rsidRPr="00862854" w:rsidTr="00041400">
        <w:trPr>
          <w:trHeight w:val="412"/>
        </w:trPr>
        <w:tc>
          <w:tcPr>
            <w:tcW w:w="1002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helional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p=3.78*10</w:t>
            </w: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p=0.0723</w:t>
            </w:r>
          </w:p>
        </w:tc>
        <w:tc>
          <w:tcPr>
            <w:tcW w:w="1276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p=0.18</w:t>
            </w:r>
          </w:p>
        </w:tc>
        <w:tc>
          <w:tcPr>
            <w:tcW w:w="1417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p=0.28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p=0.74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p=0.6</w:t>
            </w:r>
          </w:p>
        </w:tc>
      </w:tr>
      <w:tr w:rsidR="00154DBC" w:rsidRPr="00862854" w:rsidTr="00041400">
        <w:trPr>
          <w:trHeight w:val="412"/>
        </w:trPr>
        <w:tc>
          <w:tcPr>
            <w:tcW w:w="1002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geraniol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p=5.72*10</w:t>
            </w: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p=0.1146</w:t>
            </w:r>
          </w:p>
        </w:tc>
        <w:tc>
          <w:tcPr>
            <w:tcW w:w="1276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p=0.37</w:t>
            </w:r>
          </w:p>
        </w:tc>
        <w:tc>
          <w:tcPr>
            <w:tcW w:w="1417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p=0.28</w:t>
            </w:r>
          </w:p>
        </w:tc>
        <w:tc>
          <w:tcPr>
            <w:tcW w:w="1418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p=0.06</w:t>
            </w:r>
          </w:p>
        </w:tc>
        <w:tc>
          <w:tcPr>
            <w:tcW w:w="1275" w:type="dxa"/>
            <w:vAlign w:val="center"/>
          </w:tcPr>
          <w:p w:rsidR="00154DBC" w:rsidRPr="00862854" w:rsidRDefault="00154DBC" w:rsidP="00041400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p=0.6</w:t>
            </w:r>
          </w:p>
        </w:tc>
      </w:tr>
    </w:tbl>
    <w:p w:rsidR="0002361D" w:rsidRDefault="0002361D" w:rsidP="00154DBC">
      <w:pPr>
        <w:jc w:val="both"/>
      </w:pPr>
    </w:p>
    <w:sectPr w:rsidR="0002361D" w:rsidSect="00023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4DBC"/>
    <w:rsid w:val="00015161"/>
    <w:rsid w:val="0002361D"/>
    <w:rsid w:val="00041400"/>
    <w:rsid w:val="000C0960"/>
    <w:rsid w:val="00154DBC"/>
    <w:rsid w:val="00241516"/>
    <w:rsid w:val="00816B8C"/>
    <w:rsid w:val="00AA7A70"/>
    <w:rsid w:val="00CE634B"/>
    <w:rsid w:val="00D77472"/>
    <w:rsid w:val="00DD4B94"/>
    <w:rsid w:val="00E8385F"/>
    <w:rsid w:val="00F40D13"/>
    <w:rsid w:val="00F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DBC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B94"/>
    <w:pPr>
      <w:keepNext/>
      <w:keepLines/>
      <w:spacing w:before="480" w:after="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  <w:u w:val="single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B94"/>
    <w:pPr>
      <w:keepNext/>
      <w:keepLines/>
      <w:spacing w:before="200" w:after="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Cs/>
      <w:color w:val="DDDDDD" w:themeColor="accent1"/>
      <w:sz w:val="26"/>
      <w:szCs w:val="26"/>
      <w:u w:val="single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B94"/>
    <w:pPr>
      <w:keepNext/>
      <w:keepLines/>
      <w:spacing w:before="200" w:after="0" w:line="360" w:lineRule="auto"/>
      <w:contextualSpacing/>
      <w:jc w:val="both"/>
      <w:outlineLvl w:val="2"/>
    </w:pPr>
    <w:rPr>
      <w:rFonts w:asciiTheme="majorHAnsi" w:eastAsiaTheme="majorEastAsia" w:hAnsiTheme="majorHAnsi" w:cstheme="majorBidi"/>
      <w:bCs/>
      <w:color w:val="DDDDDD" w:themeColor="accent1"/>
      <w:sz w:val="28"/>
      <w:szCs w:val="28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B94"/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6"/>
      <w:szCs w:val="26"/>
      <w:u w:val="single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8"/>
      <w:szCs w:val="28"/>
      <w:u w:val="single"/>
      <w:lang w:val="en-US"/>
    </w:rPr>
  </w:style>
  <w:style w:type="paragraph" w:styleId="Listenabsatz">
    <w:name w:val="List Paragraph"/>
    <w:basedOn w:val="Standard"/>
    <w:uiPriority w:val="34"/>
    <w:qFormat/>
    <w:rsid w:val="00DD4B94"/>
    <w:pPr>
      <w:spacing w:line="360" w:lineRule="auto"/>
      <w:ind w:left="720"/>
      <w:contextualSpacing/>
      <w:jc w:val="both"/>
    </w:pPr>
    <w:rPr>
      <w:rFonts w:ascii="Arial" w:eastAsiaTheme="minorHAnsi" w:hAnsi="Arial" w:cs="Arial"/>
      <w:b/>
      <w:sz w:val="28"/>
      <w:szCs w:val="28"/>
      <w:u w:val="single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B94"/>
    <w:pPr>
      <w:spacing w:line="276" w:lineRule="auto"/>
      <w:contextualSpacing w:val="0"/>
      <w:jc w:val="left"/>
      <w:outlineLvl w:val="9"/>
    </w:pPr>
    <w:rPr>
      <w:b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6</Lines>
  <Paragraphs>2</Paragraphs>
  <ScaleCrop>false</ScaleCrop>
  <Company>Frost-RL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5</cp:revision>
  <dcterms:created xsi:type="dcterms:W3CDTF">2013-09-18T12:33:00Z</dcterms:created>
  <dcterms:modified xsi:type="dcterms:W3CDTF">2013-09-19T11:20:00Z</dcterms:modified>
</cp:coreProperties>
</file>