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E0" w:rsidRPr="00292EF0" w:rsidRDefault="00C256E0" w:rsidP="00C256E0">
      <w:pPr>
        <w:widowControl w:val="0"/>
        <w:spacing w:before="1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612731">
        <w:rPr>
          <w:sz w:val="24"/>
          <w:szCs w:val="24"/>
        </w:rPr>
        <w:t>S</w:t>
      </w:r>
      <w:r w:rsidR="00973582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Pr="00292EF0">
        <w:rPr>
          <w:sz w:val="24"/>
          <w:szCs w:val="24"/>
        </w:rPr>
        <w:t xml:space="preserve">Adjusted odds ratio and 95% confidence intervals </w:t>
      </w:r>
      <w:r>
        <w:rPr>
          <w:sz w:val="24"/>
          <w:szCs w:val="24"/>
        </w:rPr>
        <w:t xml:space="preserve">of socio-demographic characteristics </w:t>
      </w:r>
      <w:r w:rsidRPr="00292EF0">
        <w:rPr>
          <w:sz w:val="24"/>
          <w:szCs w:val="24"/>
        </w:rPr>
        <w:t xml:space="preserve">from multilevel logistic regression analyses, </w:t>
      </w:r>
      <w:proofErr w:type="spellStart"/>
      <w:r w:rsidRPr="00292EF0">
        <w:rPr>
          <w:sz w:val="24"/>
          <w:szCs w:val="24"/>
        </w:rPr>
        <w:t>MoNNET</w:t>
      </w:r>
      <w:proofErr w:type="spellEnd"/>
      <w:r w:rsidRPr="00292EF0">
        <w:rPr>
          <w:sz w:val="24"/>
          <w:szCs w:val="24"/>
        </w:rPr>
        <w:t xml:space="preserve">-HA </w:t>
      </w:r>
      <w:r>
        <w:rPr>
          <w:sz w:val="24"/>
          <w:szCs w:val="24"/>
        </w:rPr>
        <w:t>Men</w:t>
      </w:r>
      <w:r w:rsidRPr="00292EF0">
        <w:rPr>
          <w:sz w:val="24"/>
          <w:szCs w:val="24"/>
        </w:rPr>
        <w:t>, n=</w:t>
      </w:r>
      <w:r w:rsidR="00354A62">
        <w:rPr>
          <w:sz w:val="24"/>
          <w:szCs w:val="24"/>
        </w:rPr>
        <w:t>912</w:t>
      </w:r>
      <w:r>
        <w:rPr>
          <w:sz w:val="24"/>
          <w:szCs w:val="24"/>
        </w:rPr>
        <w:t xml:space="preserve"> (Model </w:t>
      </w:r>
      <w:r w:rsidR="00F7036A">
        <w:rPr>
          <w:sz w:val="24"/>
          <w:szCs w:val="24"/>
        </w:rPr>
        <w:t>1a and Model 2a</w:t>
      </w:r>
      <w:r>
        <w:rPr>
          <w:sz w:val="24"/>
          <w:szCs w:val="24"/>
        </w:rPr>
        <w:t>)</w:t>
      </w:r>
      <w:r w:rsidRPr="00292EF0">
        <w:rPr>
          <w:sz w:val="24"/>
          <w:szCs w:val="24"/>
        </w:rPr>
        <w:t>.</w:t>
      </w:r>
    </w:p>
    <w:tbl>
      <w:tblPr>
        <w:tblW w:w="4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2"/>
        <w:gridCol w:w="2503"/>
        <w:gridCol w:w="2399"/>
      </w:tblGrid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>Socio-demographic and -economic variables</w:t>
            </w:r>
          </w:p>
        </w:tc>
        <w:tc>
          <w:tcPr>
            <w:tcW w:w="1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1a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2a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>Age category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75+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0.22 (0.07-0.70)**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0.32 (0.10-1.03)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65-74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0.59 (0.25-1.39)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0.70 (0.30-1.64)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55-64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0.46 (0.19-1.08)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0.52 (0.22-1.24)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45-54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0.94 (0.46-1.95)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1.02 (0.49-2.13)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35-44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1.02 (0.49-2.10)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1.13 (0.55-2.34)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 xml:space="preserve">25-34                                           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Marital status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Widowed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7.75 (3.24-18.55)***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8.34 (3.40-20.46)***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 xml:space="preserve">Single </w:t>
            </w:r>
            <w:r w:rsidRPr="00292EF0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2.92 (1.66-5.15)***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2.93 (1.66-5.19)***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Divorced/Separated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2.14 (1.05-4.37)*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1.96 (0.95-4.05)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Married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No degree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0.78 (0.42-1.43)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0.74 (0.30-1.83)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High School/Trade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0.80 (0.46-1.41)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0.77 (0.43-1.38)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 xml:space="preserve">College                        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0.78 (0.33-1.85)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0.77 (0.41-1.44)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University degree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Income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$100,000 and over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0.51 (0.19-1.36)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0.55 (0.20-1.52)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$75,000-100,000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0.61 (0.24-1.56)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0.62 (0.24-1.59)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$50,000-74,000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0.66 (0.32-1.36)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0.66 (0.31-1.38)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$28,000-49,000</w:t>
            </w:r>
            <w:r w:rsidRPr="00292EF0"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0.86 (0.46-1.60)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0.87 (0.46-1.65)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Less than $28,000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Foreign born status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Born outside of Canada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1.29 (0.71-2.35)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1.31 (0.71-2.41)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Born in Canada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Household language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English</w:t>
            </w:r>
            <w:r w:rsidRPr="00292EF0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1.63 (0.89-3.00)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1.82 (0.97-3.40)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Foreign language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1.23 (0.53-2.87)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1.22 (0.52-2.83)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French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b/>
                <w:sz w:val="24"/>
                <w:szCs w:val="24"/>
              </w:rPr>
              <w:t xml:space="preserve">Employment status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b/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Not currently employed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1.65 (0.92-2.95)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1.60 (0.89-2.88)</w:t>
            </w:r>
          </w:p>
        </w:tc>
      </w:tr>
      <w:tr w:rsidR="00F7036A" w:rsidRPr="00292EF0">
        <w:trPr>
          <w:trHeight w:val="113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A" w:rsidRPr="00292EF0" w:rsidRDefault="00F7036A" w:rsidP="00612731">
            <w:pPr>
              <w:spacing w:line="480" w:lineRule="auto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Employed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6A" w:rsidRPr="00292EF0" w:rsidRDefault="00F7036A" w:rsidP="008F018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2EF0">
              <w:rPr>
                <w:sz w:val="24"/>
                <w:szCs w:val="24"/>
              </w:rPr>
              <w:t>1.00</w:t>
            </w:r>
          </w:p>
        </w:tc>
      </w:tr>
    </w:tbl>
    <w:p w:rsidR="003C5B9A" w:rsidRDefault="003C5B9A" w:rsidP="003C5B9A">
      <w:pPr>
        <w:spacing w:line="480" w:lineRule="auto"/>
      </w:pPr>
      <w:r w:rsidRPr="00292EF0">
        <w:rPr>
          <w:sz w:val="24"/>
          <w:szCs w:val="24"/>
        </w:rPr>
        <w:t xml:space="preserve">      *</w:t>
      </w:r>
      <w:proofErr w:type="gramStart"/>
      <w:r w:rsidRPr="00292EF0">
        <w:rPr>
          <w:sz w:val="24"/>
          <w:szCs w:val="24"/>
        </w:rPr>
        <w:t>p</w:t>
      </w:r>
      <w:proofErr w:type="gramEnd"/>
      <w:r w:rsidRPr="00292EF0">
        <w:rPr>
          <w:sz w:val="24"/>
          <w:szCs w:val="24"/>
        </w:rPr>
        <w:t>&lt;0.05, **p&lt;0.01, ***p&lt;0.001</w:t>
      </w:r>
    </w:p>
    <w:p w:rsidR="00C256E0" w:rsidRDefault="00C256E0" w:rsidP="00C256E0">
      <w:pPr>
        <w:widowControl w:val="0"/>
        <w:spacing w:before="100" w:line="480" w:lineRule="auto"/>
        <w:rPr>
          <w:sz w:val="24"/>
          <w:szCs w:val="24"/>
        </w:rPr>
      </w:pPr>
    </w:p>
    <w:p w:rsidR="00F7036A" w:rsidRDefault="00F7036A" w:rsidP="00C256E0">
      <w:pPr>
        <w:widowControl w:val="0"/>
        <w:spacing w:before="100" w:line="480" w:lineRule="auto"/>
        <w:rPr>
          <w:sz w:val="24"/>
          <w:szCs w:val="24"/>
        </w:rPr>
      </w:pPr>
    </w:p>
    <w:p w:rsidR="00F7036A" w:rsidRDefault="00F7036A" w:rsidP="00C256E0">
      <w:pPr>
        <w:widowControl w:val="0"/>
        <w:spacing w:before="100" w:line="480" w:lineRule="auto"/>
        <w:rPr>
          <w:sz w:val="24"/>
          <w:szCs w:val="24"/>
        </w:rPr>
      </w:pPr>
    </w:p>
    <w:p w:rsidR="00F7036A" w:rsidRDefault="00F7036A" w:rsidP="00C256E0">
      <w:pPr>
        <w:widowControl w:val="0"/>
        <w:spacing w:before="100" w:line="480" w:lineRule="auto"/>
        <w:rPr>
          <w:sz w:val="24"/>
          <w:szCs w:val="24"/>
        </w:rPr>
      </w:pPr>
    </w:p>
    <w:p w:rsidR="00612731" w:rsidRDefault="00612731" w:rsidP="00F7036A">
      <w:pPr>
        <w:spacing w:line="480" w:lineRule="auto"/>
      </w:pPr>
    </w:p>
    <w:sectPr w:rsidR="00612731" w:rsidSect="00AB5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C256E0"/>
    <w:rsid w:val="000B05A0"/>
    <w:rsid w:val="00281BBC"/>
    <w:rsid w:val="002E5AC7"/>
    <w:rsid w:val="00354A62"/>
    <w:rsid w:val="003C5B9A"/>
    <w:rsid w:val="003E2817"/>
    <w:rsid w:val="0054000F"/>
    <w:rsid w:val="00562214"/>
    <w:rsid w:val="005D5A62"/>
    <w:rsid w:val="00612731"/>
    <w:rsid w:val="00765547"/>
    <w:rsid w:val="007E73E1"/>
    <w:rsid w:val="007F313F"/>
    <w:rsid w:val="008F018E"/>
    <w:rsid w:val="00973582"/>
    <w:rsid w:val="00AB55FD"/>
    <w:rsid w:val="00C256E0"/>
    <w:rsid w:val="00C971BC"/>
    <w:rsid w:val="00F7036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E0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56E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5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6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62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E0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E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Macintosh Word</Application>
  <DocSecurity>0</DocSecurity>
  <Lines>11</Lines>
  <Paragraphs>2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Bassett</dc:creator>
  <cp:lastModifiedBy>Spencer Moore</cp:lastModifiedBy>
  <cp:revision>2</cp:revision>
  <dcterms:created xsi:type="dcterms:W3CDTF">2013-09-16T10:28:00Z</dcterms:created>
  <dcterms:modified xsi:type="dcterms:W3CDTF">2013-09-16T10:28:00Z</dcterms:modified>
</cp:coreProperties>
</file>