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1E02D" w14:textId="77777777" w:rsidR="004506EE" w:rsidRPr="00824711" w:rsidRDefault="004506EE" w:rsidP="004506EE">
      <w:pPr>
        <w:jc w:val="both"/>
        <w:rPr>
          <w:b/>
          <w:lang w:val="en-GB"/>
        </w:rPr>
      </w:pPr>
      <w:r w:rsidRPr="00824711">
        <w:rPr>
          <w:b/>
          <w:lang w:val="en-GB"/>
        </w:rPr>
        <w:t>Projecting the impact of regional land-use change and water management policies on lake water quality: An application to periurban lakes and reservoirs</w:t>
      </w:r>
    </w:p>
    <w:p w14:paraId="1AE21111" w14:textId="77777777" w:rsidR="004506EE" w:rsidRPr="00925D49" w:rsidRDefault="004506EE" w:rsidP="004506EE">
      <w:pPr>
        <w:jc w:val="both"/>
        <w:rPr>
          <w:lang w:val="en-GB"/>
        </w:rPr>
      </w:pPr>
    </w:p>
    <w:p w14:paraId="6DB5702C" w14:textId="77777777" w:rsidR="004506EE" w:rsidRPr="00824711" w:rsidRDefault="004506EE" w:rsidP="004506EE">
      <w:pPr>
        <w:jc w:val="both"/>
        <w:rPr>
          <w:lang w:val="en-GB"/>
        </w:rPr>
      </w:pPr>
    </w:p>
    <w:p w14:paraId="649D2E42" w14:textId="77777777" w:rsidR="004506EE" w:rsidRPr="00824711" w:rsidRDefault="004506EE" w:rsidP="004506EE">
      <w:pPr>
        <w:jc w:val="both"/>
        <w:outlineLvl w:val="0"/>
        <w:rPr>
          <w:lang w:val="en-GB"/>
        </w:rPr>
      </w:pPr>
      <w:proofErr w:type="gramStart"/>
      <w:r w:rsidRPr="00824711">
        <w:rPr>
          <w:lang w:val="en-GB"/>
        </w:rPr>
        <w:t>Arnaud Catherine</w:t>
      </w:r>
      <w:r w:rsidRPr="00824711">
        <w:rPr>
          <w:vertAlign w:val="superscript"/>
          <w:lang w:val="en-GB"/>
        </w:rPr>
        <w:t>1*</w:t>
      </w:r>
      <w:r w:rsidRPr="00824711">
        <w:rPr>
          <w:lang w:val="en-GB"/>
        </w:rPr>
        <w:t>, David Mouillot</w:t>
      </w:r>
      <w:r w:rsidRPr="00824711">
        <w:rPr>
          <w:vertAlign w:val="superscript"/>
          <w:lang w:val="en-GB"/>
        </w:rPr>
        <w:t>2</w:t>
      </w:r>
      <w:r w:rsidRPr="00824711">
        <w:rPr>
          <w:lang w:val="en-GB"/>
        </w:rPr>
        <w:t>, Selma Maloufi</w:t>
      </w:r>
      <w:r w:rsidRPr="00824711">
        <w:rPr>
          <w:vertAlign w:val="superscript"/>
          <w:lang w:val="en-GB"/>
        </w:rPr>
        <w:t>1</w:t>
      </w:r>
      <w:r w:rsidRPr="00824711">
        <w:rPr>
          <w:lang w:val="en-GB"/>
        </w:rPr>
        <w:t>, Marc Troussellier</w:t>
      </w:r>
      <w:r w:rsidRPr="00824711">
        <w:rPr>
          <w:vertAlign w:val="superscript"/>
          <w:lang w:val="en-GB"/>
        </w:rPr>
        <w:t>2</w:t>
      </w:r>
      <w:r w:rsidRPr="00824711">
        <w:rPr>
          <w:lang w:val="en-GB"/>
        </w:rPr>
        <w:t xml:space="preserve"> and Cécile Bernard</w:t>
      </w:r>
      <w:r w:rsidRPr="00824711">
        <w:rPr>
          <w:vertAlign w:val="superscript"/>
          <w:lang w:val="en-GB"/>
        </w:rPr>
        <w:t>1</w:t>
      </w:r>
      <w:r w:rsidRPr="00824711">
        <w:rPr>
          <w:lang w:val="en-GB"/>
        </w:rPr>
        <w:t>.</w:t>
      </w:r>
      <w:proofErr w:type="gramEnd"/>
    </w:p>
    <w:p w14:paraId="7D0497ED" w14:textId="77777777" w:rsidR="004506EE" w:rsidRPr="00824711" w:rsidRDefault="004506EE" w:rsidP="004506EE">
      <w:pPr>
        <w:jc w:val="both"/>
        <w:rPr>
          <w:lang w:val="en-GB"/>
        </w:rPr>
      </w:pPr>
    </w:p>
    <w:p w14:paraId="34456C43" w14:textId="77777777" w:rsidR="004506EE" w:rsidRPr="00824711" w:rsidRDefault="004506EE" w:rsidP="004506EE">
      <w:pPr>
        <w:autoSpaceDE w:val="0"/>
        <w:autoSpaceDN w:val="0"/>
        <w:adjustRightInd w:val="0"/>
        <w:rPr>
          <w:lang w:val="en-GB"/>
        </w:rPr>
      </w:pPr>
      <w:r w:rsidRPr="00824711">
        <w:rPr>
          <w:vertAlign w:val="superscript"/>
          <w:lang w:val="en-GB"/>
        </w:rPr>
        <w:t>1</w:t>
      </w:r>
      <w:r w:rsidRPr="00824711">
        <w:rPr>
          <w:lang w:val="en-GB"/>
        </w:rPr>
        <w:t xml:space="preserve"> Laboratoire Molécules de </w:t>
      </w:r>
      <w:r>
        <w:rPr>
          <w:lang w:val="en-GB"/>
        </w:rPr>
        <w:t>c</w:t>
      </w:r>
      <w:r w:rsidRPr="00925D49">
        <w:rPr>
          <w:lang w:val="en-GB"/>
        </w:rPr>
        <w:t xml:space="preserve">ommunication </w:t>
      </w:r>
      <w:proofErr w:type="gramStart"/>
      <w:r w:rsidRPr="00925D49">
        <w:rPr>
          <w:lang w:val="en-GB"/>
        </w:rPr>
        <w:t>et</w:t>
      </w:r>
      <w:proofErr w:type="gramEnd"/>
      <w:r w:rsidRPr="00925D49">
        <w:rPr>
          <w:lang w:val="en-GB"/>
        </w:rPr>
        <w:t xml:space="preserve"> </w:t>
      </w:r>
      <w:r>
        <w:rPr>
          <w:lang w:val="en-GB"/>
        </w:rPr>
        <w:t>a</w:t>
      </w:r>
      <w:r w:rsidRPr="00925D49">
        <w:rPr>
          <w:lang w:val="en-GB"/>
        </w:rPr>
        <w:t xml:space="preserve">daptation des </w:t>
      </w:r>
      <w:r>
        <w:rPr>
          <w:lang w:val="en-GB"/>
        </w:rPr>
        <w:t>m</w:t>
      </w:r>
      <w:r w:rsidRPr="00925D49">
        <w:rPr>
          <w:lang w:val="en-GB"/>
        </w:rPr>
        <w:t xml:space="preserve">icro-organismes, Muséum national d’Histoire naturelle, </w:t>
      </w:r>
      <w:r w:rsidRPr="00824711">
        <w:rPr>
          <w:lang w:val="en-GB"/>
        </w:rPr>
        <w:t>Paris, Ile-de-France, France.</w:t>
      </w:r>
    </w:p>
    <w:p w14:paraId="66572845" w14:textId="77777777" w:rsidR="004506EE" w:rsidRPr="00824711" w:rsidRDefault="004506EE" w:rsidP="004506EE">
      <w:pPr>
        <w:autoSpaceDE w:val="0"/>
        <w:autoSpaceDN w:val="0"/>
        <w:adjustRightInd w:val="0"/>
        <w:rPr>
          <w:lang w:val="en-GB"/>
        </w:rPr>
      </w:pPr>
    </w:p>
    <w:p w14:paraId="38B0C86B" w14:textId="77777777" w:rsidR="004506EE" w:rsidRPr="00824711" w:rsidRDefault="004506EE" w:rsidP="004506EE">
      <w:pPr>
        <w:pStyle w:val="Corpsde"/>
        <w:tabs>
          <w:tab w:val="left" w:pos="1440"/>
        </w:tabs>
        <w:rPr>
          <w:rFonts w:ascii="Times New Roman" w:hAnsi="Times New Roman"/>
          <w:b w:val="0"/>
          <w:bCs w:val="0"/>
          <w:sz w:val="24"/>
          <w:lang w:val="en-GB"/>
        </w:rPr>
      </w:pPr>
      <w:r w:rsidRPr="00D55650">
        <w:rPr>
          <w:rFonts w:ascii="Times New Roman" w:hAnsi="Times New Roman"/>
          <w:b w:val="0"/>
          <w:sz w:val="24"/>
          <w:vertAlign w:val="superscript"/>
          <w:lang w:val="en-GB"/>
        </w:rPr>
        <w:t>2</w:t>
      </w:r>
      <w:r w:rsidRPr="007955CD">
        <w:rPr>
          <w:rFonts w:ascii="Times New Roman" w:hAnsi="Times New Roman"/>
          <w:b w:val="0"/>
          <w:sz w:val="24"/>
          <w:lang w:val="en-GB"/>
        </w:rPr>
        <w:t xml:space="preserve"> </w:t>
      </w:r>
      <w:r w:rsidRPr="00824711">
        <w:rPr>
          <w:rFonts w:ascii="Times New Roman" w:hAnsi="Times New Roman"/>
          <w:b w:val="0"/>
          <w:color w:val="343434"/>
          <w:sz w:val="24"/>
          <w:lang w:val="en-US" w:eastAsia="en-US"/>
        </w:rPr>
        <w:t xml:space="preserve">Laboratoire Écologie des systèmes </w:t>
      </w:r>
      <w:proofErr w:type="gramStart"/>
      <w:r w:rsidRPr="00824711">
        <w:rPr>
          <w:rFonts w:ascii="Times New Roman" w:hAnsi="Times New Roman"/>
          <w:b w:val="0"/>
          <w:color w:val="343434"/>
          <w:sz w:val="24"/>
          <w:lang w:val="en-US" w:eastAsia="en-US"/>
        </w:rPr>
        <w:t>marins</w:t>
      </w:r>
      <w:proofErr w:type="gramEnd"/>
      <w:r w:rsidRPr="00824711">
        <w:rPr>
          <w:rFonts w:ascii="Times New Roman" w:hAnsi="Times New Roman"/>
          <w:b w:val="0"/>
          <w:color w:val="343434"/>
          <w:sz w:val="24"/>
          <w:lang w:val="en-US" w:eastAsia="en-US"/>
        </w:rPr>
        <w:t xml:space="preserve"> côtiers</w:t>
      </w:r>
      <w:r w:rsidRPr="007955CD">
        <w:rPr>
          <w:rFonts w:ascii="Times New Roman" w:hAnsi="Times New Roman"/>
          <w:b w:val="0"/>
          <w:sz w:val="24"/>
          <w:lang w:val="en-GB"/>
        </w:rPr>
        <w:t xml:space="preserve">, </w:t>
      </w:r>
      <w:r w:rsidRPr="00925D49">
        <w:rPr>
          <w:rFonts w:ascii="Times New Roman" w:hAnsi="Times New Roman"/>
          <w:b w:val="0"/>
          <w:bCs w:val="0"/>
          <w:sz w:val="24"/>
          <w:lang w:val="en-GB"/>
        </w:rPr>
        <w:t xml:space="preserve">Université de Montpellier 2, Montpellier, </w:t>
      </w:r>
      <w:r w:rsidRPr="00824711">
        <w:rPr>
          <w:rFonts w:ascii="Times New Roman" w:hAnsi="Times New Roman"/>
          <w:b w:val="0"/>
          <w:bCs w:val="0"/>
          <w:sz w:val="24"/>
          <w:lang w:val="en-GB"/>
        </w:rPr>
        <w:t>Hérault, France.</w:t>
      </w:r>
    </w:p>
    <w:p w14:paraId="7105732E" w14:textId="77777777" w:rsidR="004506EE" w:rsidRPr="00824711" w:rsidRDefault="004506EE" w:rsidP="004506EE">
      <w:pPr>
        <w:pStyle w:val="Corpsde"/>
        <w:tabs>
          <w:tab w:val="left" w:pos="1440"/>
        </w:tabs>
        <w:jc w:val="both"/>
        <w:rPr>
          <w:rFonts w:ascii="Times New Roman" w:hAnsi="Times New Roman"/>
          <w:b w:val="0"/>
          <w:sz w:val="24"/>
          <w:lang w:val="en-GB"/>
        </w:rPr>
      </w:pPr>
    </w:p>
    <w:p w14:paraId="7920A265" w14:textId="77777777" w:rsidR="004506EE" w:rsidRPr="00824711" w:rsidRDefault="004506EE" w:rsidP="004506EE">
      <w:pPr>
        <w:pStyle w:val="Corpsde"/>
        <w:tabs>
          <w:tab w:val="left" w:pos="1440"/>
        </w:tabs>
        <w:jc w:val="both"/>
        <w:rPr>
          <w:rFonts w:ascii="Times New Roman" w:hAnsi="Times New Roman"/>
          <w:b w:val="0"/>
          <w:sz w:val="24"/>
          <w:lang w:val="en-GB"/>
        </w:rPr>
      </w:pPr>
      <w:r w:rsidRPr="00824711">
        <w:rPr>
          <w:rFonts w:ascii="Times New Roman" w:hAnsi="Times New Roman"/>
          <w:b w:val="0"/>
          <w:sz w:val="24"/>
          <w:lang w:val="en-GB"/>
        </w:rPr>
        <w:t>Dr Arnaud Catherine: arnocat@mnhn.fr</w:t>
      </w:r>
    </w:p>
    <w:p w14:paraId="7402F21A" w14:textId="77777777" w:rsidR="004506EE" w:rsidRPr="00824711" w:rsidRDefault="004506EE" w:rsidP="004506EE">
      <w:pPr>
        <w:pStyle w:val="Corpsde"/>
        <w:tabs>
          <w:tab w:val="left" w:pos="1440"/>
        </w:tabs>
        <w:jc w:val="both"/>
        <w:rPr>
          <w:rFonts w:ascii="Times New Roman" w:hAnsi="Times New Roman"/>
          <w:b w:val="0"/>
          <w:sz w:val="24"/>
          <w:lang w:val="en-GB"/>
        </w:rPr>
      </w:pPr>
      <w:r w:rsidRPr="00824711">
        <w:rPr>
          <w:rFonts w:ascii="Times New Roman" w:hAnsi="Times New Roman"/>
          <w:b w:val="0"/>
          <w:sz w:val="24"/>
          <w:lang w:val="en-GB"/>
        </w:rPr>
        <w:t xml:space="preserve">Pr David Mouillot: </w:t>
      </w:r>
      <w:hyperlink r:id="rId5" w:history="1">
        <w:r w:rsidRPr="00824711">
          <w:rPr>
            <w:rStyle w:val="Lienhype"/>
            <w:rFonts w:ascii="Times New Roman" w:hAnsi="Times New Roman"/>
            <w:b w:val="0"/>
            <w:color w:val="auto"/>
            <w:sz w:val="24"/>
            <w:lang w:val="en-GB"/>
          </w:rPr>
          <w:t>david.mouillot@jcu.edu.au</w:t>
        </w:r>
      </w:hyperlink>
    </w:p>
    <w:p w14:paraId="300EC190" w14:textId="77777777" w:rsidR="004506EE" w:rsidRPr="00824711" w:rsidRDefault="004506EE" w:rsidP="004506EE">
      <w:pPr>
        <w:pStyle w:val="Corpsde"/>
        <w:tabs>
          <w:tab w:val="left" w:pos="1440"/>
        </w:tabs>
        <w:jc w:val="both"/>
        <w:rPr>
          <w:rFonts w:ascii="Times New Roman" w:hAnsi="Times New Roman"/>
          <w:b w:val="0"/>
          <w:sz w:val="24"/>
          <w:lang w:val="en-GB"/>
        </w:rPr>
      </w:pPr>
      <w:r w:rsidRPr="00824711">
        <w:rPr>
          <w:rFonts w:ascii="Times New Roman" w:hAnsi="Times New Roman"/>
          <w:b w:val="0"/>
          <w:sz w:val="24"/>
          <w:lang w:val="en-GB"/>
        </w:rPr>
        <w:t xml:space="preserve">Selma Maloufi: </w:t>
      </w:r>
      <w:hyperlink r:id="rId6" w:history="1">
        <w:r w:rsidRPr="00824711">
          <w:rPr>
            <w:rStyle w:val="Lienhype"/>
            <w:rFonts w:ascii="Times New Roman" w:hAnsi="Times New Roman"/>
            <w:b w:val="0"/>
            <w:color w:val="auto"/>
            <w:sz w:val="24"/>
            <w:lang w:val="en-GB"/>
          </w:rPr>
          <w:t>maloufi@mnhn.fr</w:t>
        </w:r>
      </w:hyperlink>
    </w:p>
    <w:p w14:paraId="41247D5D" w14:textId="77777777" w:rsidR="004506EE" w:rsidRPr="00824711" w:rsidRDefault="004506EE" w:rsidP="004506EE">
      <w:pPr>
        <w:pStyle w:val="Corpsde"/>
        <w:tabs>
          <w:tab w:val="left" w:pos="1440"/>
        </w:tabs>
        <w:jc w:val="both"/>
        <w:rPr>
          <w:rFonts w:ascii="Times New Roman" w:hAnsi="Times New Roman"/>
          <w:b w:val="0"/>
          <w:sz w:val="24"/>
          <w:lang w:val="en-GB"/>
        </w:rPr>
      </w:pPr>
      <w:r w:rsidRPr="00824711">
        <w:rPr>
          <w:rFonts w:ascii="Times New Roman" w:hAnsi="Times New Roman"/>
          <w:b w:val="0"/>
          <w:sz w:val="24"/>
          <w:lang w:val="en-GB"/>
        </w:rPr>
        <w:t xml:space="preserve">Dr Marc Troussellier: </w:t>
      </w:r>
      <w:hyperlink r:id="rId7" w:history="1">
        <w:r w:rsidRPr="00824711">
          <w:rPr>
            <w:rStyle w:val="Lienhype"/>
            <w:rFonts w:ascii="Times New Roman" w:hAnsi="Times New Roman"/>
            <w:b w:val="0"/>
            <w:color w:val="auto"/>
            <w:sz w:val="24"/>
            <w:lang w:val="en-GB"/>
          </w:rPr>
          <w:t>troussel@univ-montp2.fr</w:t>
        </w:r>
      </w:hyperlink>
    </w:p>
    <w:p w14:paraId="2FEA40A3" w14:textId="77777777" w:rsidR="004506EE" w:rsidRPr="00824711" w:rsidRDefault="004506EE" w:rsidP="004506EE">
      <w:pPr>
        <w:pStyle w:val="Corpsde"/>
        <w:tabs>
          <w:tab w:val="left" w:pos="1440"/>
        </w:tabs>
        <w:jc w:val="both"/>
        <w:rPr>
          <w:rFonts w:ascii="Times New Roman" w:hAnsi="Times New Roman"/>
          <w:b w:val="0"/>
          <w:sz w:val="24"/>
          <w:lang w:val="en-GB"/>
        </w:rPr>
      </w:pPr>
      <w:r w:rsidRPr="00824711">
        <w:rPr>
          <w:rFonts w:ascii="Times New Roman" w:hAnsi="Times New Roman"/>
          <w:b w:val="0"/>
          <w:sz w:val="24"/>
          <w:lang w:val="en-GB"/>
        </w:rPr>
        <w:t xml:space="preserve">Pr Cécile Bernard: </w:t>
      </w:r>
      <w:hyperlink r:id="rId8" w:history="1">
        <w:r w:rsidRPr="00824711">
          <w:rPr>
            <w:rStyle w:val="Lienhype"/>
            <w:rFonts w:ascii="Times New Roman" w:hAnsi="Times New Roman"/>
            <w:b w:val="0"/>
            <w:color w:val="auto"/>
            <w:sz w:val="24"/>
            <w:lang w:val="en-GB"/>
          </w:rPr>
          <w:t>cbernard@mnhn.fr</w:t>
        </w:r>
      </w:hyperlink>
    </w:p>
    <w:p w14:paraId="48BE7D9D" w14:textId="77777777" w:rsidR="004506EE" w:rsidRPr="00824711" w:rsidRDefault="004506EE" w:rsidP="004506EE">
      <w:pPr>
        <w:pStyle w:val="Corpsde"/>
        <w:tabs>
          <w:tab w:val="left" w:pos="1440"/>
        </w:tabs>
        <w:jc w:val="both"/>
        <w:rPr>
          <w:rFonts w:ascii="Times New Roman" w:hAnsi="Times New Roman"/>
          <w:b w:val="0"/>
          <w:bCs w:val="0"/>
          <w:sz w:val="24"/>
          <w:lang w:val="en-GB"/>
        </w:rPr>
      </w:pPr>
    </w:p>
    <w:p w14:paraId="4EE5C60D" w14:textId="77777777" w:rsidR="004506EE" w:rsidRPr="00925D49" w:rsidRDefault="004506EE" w:rsidP="004506EE">
      <w:pPr>
        <w:autoSpaceDE w:val="0"/>
        <w:autoSpaceDN w:val="0"/>
        <w:adjustRightInd w:val="0"/>
        <w:jc w:val="both"/>
        <w:rPr>
          <w:lang w:val="en-GB"/>
        </w:rPr>
      </w:pPr>
      <w:r w:rsidRPr="00D55650">
        <w:rPr>
          <w:lang w:val="en-GB"/>
        </w:rPr>
        <w:t>* Corresponding author. Tel.: +33 (</w:t>
      </w:r>
      <w:proofErr w:type="gramStart"/>
      <w:r w:rsidRPr="00D55650">
        <w:rPr>
          <w:lang w:val="en-GB"/>
        </w:rPr>
        <w:t>0)140</w:t>
      </w:r>
      <w:proofErr w:type="gramEnd"/>
      <w:r w:rsidRPr="00D55650">
        <w:rPr>
          <w:lang w:val="en-GB"/>
        </w:rPr>
        <w:t xml:space="preserve"> 793 207; </w:t>
      </w:r>
      <w:r w:rsidRPr="007955CD">
        <w:rPr>
          <w:lang w:val="en-GB"/>
        </w:rPr>
        <w:t>F</w:t>
      </w:r>
      <w:r w:rsidRPr="00925D49">
        <w:rPr>
          <w:lang w:val="en-GB"/>
        </w:rPr>
        <w:t>ax: +33 (0)140 793 594. E-mail address: arnocat@mnhn.fr (A. Catherine).</w:t>
      </w:r>
    </w:p>
    <w:p w14:paraId="5FEBCEA4" w14:textId="77777777" w:rsidR="004506EE" w:rsidRPr="00824711" w:rsidRDefault="004506EE" w:rsidP="004506EE">
      <w:pPr>
        <w:autoSpaceDE w:val="0"/>
        <w:autoSpaceDN w:val="0"/>
        <w:adjustRightInd w:val="0"/>
        <w:jc w:val="both"/>
        <w:rPr>
          <w:b/>
          <w:lang w:val="en-GB"/>
        </w:rPr>
      </w:pPr>
    </w:p>
    <w:p w14:paraId="74635552" w14:textId="77777777" w:rsidR="004506EE" w:rsidRPr="00824711" w:rsidRDefault="004506EE" w:rsidP="004506EE">
      <w:pPr>
        <w:autoSpaceDE w:val="0"/>
        <w:autoSpaceDN w:val="0"/>
        <w:adjustRightInd w:val="0"/>
        <w:jc w:val="both"/>
        <w:rPr>
          <w:lang w:val="en-GB"/>
        </w:rPr>
      </w:pPr>
      <w:r w:rsidRPr="00824711">
        <w:rPr>
          <w:b/>
          <w:lang w:val="en-GB"/>
        </w:rPr>
        <w:t xml:space="preserve">Keywords: </w:t>
      </w:r>
      <w:r w:rsidRPr="00824711">
        <w:rPr>
          <w:lang w:val="en-GB"/>
        </w:rPr>
        <w:t>nature</w:t>
      </w:r>
      <w:r w:rsidRPr="00824711">
        <w:rPr>
          <w:lang w:val="en-GB" w:eastAsia="en-US"/>
        </w:rPr>
        <w:t xml:space="preserve"> and society interactions; water management;</w:t>
      </w:r>
      <w:r w:rsidRPr="00824711">
        <w:rPr>
          <w:lang w:val="en-GB"/>
        </w:rPr>
        <w:t xml:space="preserve"> environmental change; anthropogenic pressure, land-use, eutrophication, scenarios, Random Forest, modelling.</w:t>
      </w:r>
    </w:p>
    <w:p w14:paraId="24E4F96B" w14:textId="77777777" w:rsidR="00B17C39" w:rsidRPr="00143B1E" w:rsidRDefault="00B17C39" w:rsidP="00B17C39">
      <w:pPr>
        <w:rPr>
          <w:b/>
          <w:lang w:val="en-US"/>
        </w:rPr>
      </w:pPr>
    </w:p>
    <w:p w14:paraId="57D5AB79" w14:textId="77777777" w:rsidR="00E20413" w:rsidRDefault="00E20413">
      <w:pPr>
        <w:rPr>
          <w:b/>
          <w:lang w:val="en-US"/>
        </w:rPr>
      </w:pPr>
      <w:r>
        <w:rPr>
          <w:b/>
          <w:lang w:val="en-US"/>
        </w:rPr>
        <w:br w:type="page"/>
      </w:r>
      <w:bookmarkStart w:id="0" w:name="_GoBack"/>
      <w:bookmarkEnd w:id="0"/>
    </w:p>
    <w:p w14:paraId="01DAAED5" w14:textId="30B62C7E" w:rsidR="00E20413" w:rsidRPr="00143B1E" w:rsidRDefault="00E20413" w:rsidP="00E20413">
      <w:pPr>
        <w:rPr>
          <w:lang w:val="en-GB"/>
        </w:rPr>
      </w:pPr>
      <w:r w:rsidRPr="00143B1E">
        <w:rPr>
          <w:b/>
          <w:lang w:val="en-US"/>
        </w:rPr>
        <w:lastRenderedPageBreak/>
        <w:t xml:space="preserve">Table S1. </w:t>
      </w:r>
      <w:r w:rsidRPr="00143B1E">
        <w:rPr>
          <w:lang w:val="en-US"/>
        </w:rPr>
        <w:t xml:space="preserve">Model variables and chlorophyll </w:t>
      </w:r>
      <w:proofErr w:type="gramStart"/>
      <w:r w:rsidRPr="00143B1E">
        <w:rPr>
          <w:i/>
          <w:lang w:val="en-US"/>
        </w:rPr>
        <w:t>a</w:t>
      </w:r>
      <w:r w:rsidRPr="00143B1E">
        <w:rPr>
          <w:lang w:val="en-US"/>
        </w:rPr>
        <w:t xml:space="preserve"> measurements</w:t>
      </w:r>
      <w:proofErr w:type="gramEnd"/>
      <w:r w:rsidRPr="00143B1E">
        <w:rPr>
          <w:lang w:val="en-US"/>
        </w:rPr>
        <w:t xml:space="preserve"> for the 48 lakes included in this study.</w:t>
      </w:r>
    </w:p>
    <w:p w14:paraId="3D71CDBD" w14:textId="77777777" w:rsidR="00E20413" w:rsidRPr="00143B1E" w:rsidRDefault="00E20413" w:rsidP="00E20413">
      <w:pPr>
        <w:ind w:left="-567"/>
        <w:rPr>
          <w:szCs w:val="16"/>
          <w:lang w:val="en-US"/>
        </w:rPr>
      </w:pPr>
    </w:p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425"/>
        <w:gridCol w:w="567"/>
        <w:gridCol w:w="567"/>
        <w:gridCol w:w="567"/>
        <w:gridCol w:w="567"/>
        <w:gridCol w:w="567"/>
        <w:gridCol w:w="425"/>
        <w:gridCol w:w="709"/>
        <w:gridCol w:w="567"/>
        <w:gridCol w:w="567"/>
        <w:gridCol w:w="709"/>
        <w:gridCol w:w="567"/>
      </w:tblGrid>
      <w:tr w:rsidR="00E20413" w:rsidRPr="00143B1E" w14:paraId="72357CDF" w14:textId="77777777" w:rsidTr="005618A4">
        <w:trPr>
          <w:trHeight w:val="44"/>
        </w:trPr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EE9385" w14:textId="77777777" w:rsidR="00E20413" w:rsidRPr="00143B1E" w:rsidRDefault="00E20413" w:rsidP="005618A4">
            <w:pPr>
              <w:rPr>
                <w:b/>
                <w:sz w:val="16"/>
                <w:szCs w:val="16"/>
                <w:lang w:val="en-US"/>
              </w:rPr>
            </w:pPr>
            <w:bookmarkStart w:id="1" w:name="OLE_LINK1"/>
            <w:r w:rsidRPr="00143B1E">
              <w:rPr>
                <w:b/>
                <w:sz w:val="16"/>
                <w:szCs w:val="16"/>
                <w:lang w:val="en-US"/>
              </w:rPr>
              <w:t>Name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9E2736" w14:textId="77777777" w:rsidR="00E20413" w:rsidRPr="00143B1E" w:rsidRDefault="00E20413" w:rsidP="0056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43B1E">
              <w:rPr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5330E9" w14:textId="77777777" w:rsidR="00E20413" w:rsidRPr="00143B1E" w:rsidRDefault="00E20413" w:rsidP="0056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43B1E" w:rsidDel="00CA035F">
              <w:rPr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8842DE" w14:textId="77777777" w:rsidR="00E20413" w:rsidRPr="00143B1E" w:rsidRDefault="00E20413" w:rsidP="0056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43B1E">
              <w:rPr>
                <w:b/>
                <w:sz w:val="16"/>
                <w:szCs w:val="16"/>
                <w:lang w:val="en-US"/>
              </w:rPr>
              <w:t>LI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7A31F7" w14:textId="77777777" w:rsidR="00E20413" w:rsidRPr="00143B1E" w:rsidRDefault="00E20413" w:rsidP="0056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43B1E">
              <w:rPr>
                <w:b/>
                <w:sz w:val="16"/>
                <w:szCs w:val="16"/>
                <w:lang w:val="en-US"/>
              </w:rPr>
              <w:t>LA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DB9931" w14:textId="77777777" w:rsidR="00E20413" w:rsidRPr="00143B1E" w:rsidRDefault="00E20413" w:rsidP="0056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43B1E">
              <w:rPr>
                <w:b/>
                <w:sz w:val="16"/>
                <w:szCs w:val="16"/>
                <w:lang w:val="en-US"/>
              </w:rPr>
              <w:t>LF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9092B6" w14:textId="77777777" w:rsidR="00E20413" w:rsidRPr="00143B1E" w:rsidRDefault="00E20413" w:rsidP="0056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43B1E">
              <w:rPr>
                <w:b/>
                <w:sz w:val="16"/>
                <w:szCs w:val="16"/>
                <w:lang w:val="en-US"/>
              </w:rPr>
              <w:t>I</w:t>
            </w:r>
            <w:r w:rsidRPr="00143B1E">
              <w:rPr>
                <w:b/>
                <w:sz w:val="16"/>
                <w:szCs w:val="16"/>
                <w:vertAlign w:val="subscript"/>
                <w:lang w:val="en-US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594CE0" w14:textId="77777777" w:rsidR="00E20413" w:rsidRPr="00143B1E" w:rsidRDefault="00E20413" w:rsidP="0056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43B1E">
              <w:rPr>
                <w:b/>
                <w:sz w:val="16"/>
                <w:szCs w:val="16"/>
                <w:lang w:val="en-US"/>
              </w:rPr>
              <w:t>Alt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E6F17D" w14:textId="77777777" w:rsidR="00E20413" w:rsidRPr="00143B1E" w:rsidRDefault="00E20413" w:rsidP="0056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43B1E">
              <w:rPr>
                <w:b/>
                <w:sz w:val="16"/>
                <w:szCs w:val="16"/>
                <w:lang w:val="en-US"/>
              </w:rPr>
              <w:t>HL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CB0029" w14:textId="77777777" w:rsidR="00E20413" w:rsidRPr="00143B1E" w:rsidRDefault="00E20413" w:rsidP="0056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43B1E">
              <w:rPr>
                <w:b/>
                <w:sz w:val="16"/>
                <w:szCs w:val="16"/>
                <w:lang w:val="en-US"/>
              </w:rPr>
              <w:t xml:space="preserve">Chlorophyll </w:t>
            </w:r>
            <w:r w:rsidRPr="00143B1E">
              <w:rPr>
                <w:b/>
                <w:i/>
                <w:sz w:val="16"/>
                <w:szCs w:val="16"/>
                <w:lang w:val="en-US"/>
              </w:rPr>
              <w:t>a</w:t>
            </w:r>
            <w:r w:rsidRPr="00143B1E">
              <w:rPr>
                <w:b/>
                <w:sz w:val="16"/>
                <w:szCs w:val="16"/>
                <w:lang w:val="en-US"/>
              </w:rPr>
              <w:t xml:space="preserve"> (µg L</w:t>
            </w:r>
            <w:r w:rsidRPr="00143B1E">
              <w:rPr>
                <w:b/>
                <w:sz w:val="16"/>
                <w:szCs w:val="16"/>
                <w:vertAlign w:val="superscript"/>
                <w:lang w:val="en-US"/>
              </w:rPr>
              <w:t>-1</w:t>
            </w:r>
            <w:r w:rsidRPr="00143B1E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D1DDC4" w14:textId="77777777" w:rsidR="00E20413" w:rsidRPr="00143B1E" w:rsidRDefault="00E20413" w:rsidP="0056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43B1E">
              <w:rPr>
                <w:b/>
                <w:sz w:val="16"/>
                <w:szCs w:val="16"/>
                <w:lang w:val="en-US"/>
              </w:rPr>
              <w:t>EL</w:t>
            </w:r>
          </w:p>
        </w:tc>
      </w:tr>
      <w:tr w:rsidR="00E20413" w:rsidRPr="00143B1E" w14:paraId="2BAD173A" w14:textId="77777777" w:rsidTr="005618A4">
        <w:trPr>
          <w:trHeight w:val="74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45A98" w14:textId="77777777" w:rsidR="00E20413" w:rsidRPr="00143B1E" w:rsidRDefault="00E20413" w:rsidP="005618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43C2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39FB2" w14:textId="77777777" w:rsidR="00E20413" w:rsidRPr="00143B1E" w:rsidDel="00CA035F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2441B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BB4D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B80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1E48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8A57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FEC2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3FABA" w14:textId="77777777" w:rsidR="00E20413" w:rsidRPr="00143B1E" w:rsidRDefault="00E20413" w:rsidP="0056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143B1E">
              <w:rPr>
                <w:b/>
                <w:sz w:val="16"/>
                <w:szCs w:val="16"/>
                <w:lang w:val="en-US"/>
              </w:rPr>
              <w:t>min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66187" w14:textId="77777777" w:rsidR="00E20413" w:rsidRPr="00143B1E" w:rsidRDefault="00E20413" w:rsidP="0056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143B1E">
              <w:rPr>
                <w:b/>
                <w:sz w:val="16"/>
                <w:szCs w:val="16"/>
                <w:lang w:val="en-US"/>
              </w:rPr>
              <w:t>max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8351C" w14:textId="77777777" w:rsidR="00E20413" w:rsidRPr="00143B1E" w:rsidRDefault="00E20413" w:rsidP="0056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143B1E">
              <w:rPr>
                <w:b/>
                <w:sz w:val="16"/>
                <w:szCs w:val="16"/>
                <w:lang w:val="en-US"/>
              </w:rPr>
              <w:t>mean</w:t>
            </w:r>
            <w:proofErr w:type="gramEnd"/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FA4E6E" w14:textId="77777777" w:rsidR="00E20413" w:rsidRPr="00143B1E" w:rsidRDefault="00E20413" w:rsidP="0056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43B1E">
              <w:rPr>
                <w:b/>
                <w:sz w:val="16"/>
                <w:szCs w:val="16"/>
                <w:lang w:val="en-US"/>
              </w:rPr>
              <w:t>CV%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FDB4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20413" w:rsidRPr="00143B1E" w14:paraId="6CA6E675" w14:textId="77777777" w:rsidTr="005618A4">
        <w:trPr>
          <w:trHeight w:val="24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0E862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1- Freneuse Cove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FC90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1.15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0BC3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117D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4C842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7698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0.72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6FAF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78B3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14.2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36AC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54DC9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16.5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5CF8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161.4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7D1D4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91.2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FE9783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66.8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4943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029E9E49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59E40698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2- Grand Lavacourt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DEB3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0.87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96137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6B98B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8CB2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5B5B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7EEB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DAAC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14.5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8DC5C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EA08B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5D13A6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15.1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77F81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7.7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E73342D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71.9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5AB0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M</w:t>
            </w:r>
          </w:p>
        </w:tc>
      </w:tr>
      <w:tr w:rsidR="00E20413" w:rsidRPr="00143B1E" w14:paraId="338AD04D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1A2B043A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3- Ilon Cove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DF74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21.8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13E68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EFE5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025D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8D24B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0.43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866A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6111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16.2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2AA10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718009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9ACF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49.0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D5573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24.3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2243EED3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74.7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DEA8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E</w:t>
            </w:r>
          </w:p>
        </w:tc>
      </w:tr>
      <w:tr w:rsidR="00E20413" w:rsidRPr="00143B1E" w14:paraId="48067761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6F65E799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4- Les Galets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72B95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0.73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3C1F1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14D7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6544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B230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0.98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B55B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585E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24.9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1F097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BC1C69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AC8E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10.3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92652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8.0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4EDFF5AC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29.9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B82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ME</w:t>
            </w:r>
          </w:p>
        </w:tc>
      </w:tr>
      <w:tr w:rsidR="00E20413" w:rsidRPr="00143B1E" w14:paraId="0F207A14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3B1EA6B2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5- ASM Club Cove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DD38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D8CC3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F429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A177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3C33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0.98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506A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CD6D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19.6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BAA2F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0B962F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40.3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D4D7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101.3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261AA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75.4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20C9ABDF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33.9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3604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1B2BE6D1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6BF80A6F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6- Grosse Pierre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B534D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0.73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B9FBE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1527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563A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C5E3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06A4C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C4B3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19.4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0E96E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BF3963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96A46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18.6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EDB11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7.1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3966FAA3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111.7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A026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ME</w:t>
            </w:r>
          </w:p>
        </w:tc>
      </w:tr>
      <w:tr w:rsidR="00E20413" w:rsidRPr="00143B1E" w14:paraId="4C9FF390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7E42A3E2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7- Bout du Monde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960BA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1 386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4953D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240F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2FFB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A2F4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0.32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3CDE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0.56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E98A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19.3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62AC3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65FED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AD0AE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29.8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464E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9.3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0110970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148.8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F244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E</w:t>
            </w:r>
          </w:p>
        </w:tc>
      </w:tr>
      <w:tr w:rsidR="00E20413" w:rsidRPr="00143B1E" w14:paraId="64573150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2F4FC809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8- Gaule Achéroise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B9CA4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90CFF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6307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DE58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B2A8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B8FF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F4B4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19.9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08AEE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29A26A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88A94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17.8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95A4F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7.3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D0A5CFE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97.2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E635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ME</w:t>
            </w:r>
          </w:p>
        </w:tc>
      </w:tr>
      <w:tr w:rsidR="00E20413" w:rsidRPr="00143B1E" w14:paraId="30B68B49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000BC95F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9- Meaux Park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8E5E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D9999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59A2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6DC3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C4B2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D0BF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FC31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44.9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1B249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577E4A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490A8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38.7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E6A93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15.9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27CB78AC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100.9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12E3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E</w:t>
            </w:r>
          </w:p>
        </w:tc>
      </w:tr>
      <w:tr w:rsidR="00E20413" w:rsidRPr="00143B1E" w14:paraId="170FC7AD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660A35CD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10- Précy-sur-Marne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BEE1D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0.90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EB1CA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6C57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2A38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7389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1309E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0490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40.1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AE3E2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922E63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A60DC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2AA0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3.9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BB244D4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20.0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77B3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ME</w:t>
            </w:r>
          </w:p>
        </w:tc>
      </w:tr>
      <w:tr w:rsidR="00E20413" w:rsidRPr="00143B1E" w14:paraId="55CF5AB8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536BFCA2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11- Jabline-Anet Lake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7AE7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0.82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7C60F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0F93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574C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D6F7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0.82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A60E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55A9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39.5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E0007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7E608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A9EBF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8CE9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3.0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9DA6274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40.6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FCFB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ME</w:t>
            </w:r>
          </w:p>
        </w:tc>
      </w:tr>
      <w:tr w:rsidR="00E20413" w:rsidRPr="00143B1E" w14:paraId="5FDCC3C2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0ED81F23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12- Isles-les Villenoy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F307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1.32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63529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56E3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2D0E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0.79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6323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08C3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F207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44.0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AC9DC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E2931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F42B2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E9749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3.7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465E7F38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49.6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36DE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ME</w:t>
            </w:r>
          </w:p>
        </w:tc>
      </w:tr>
      <w:tr w:rsidR="00E20413" w:rsidRPr="00143B1E" w14:paraId="457B490A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334EDF31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13- Lake Inférieur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D51BF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15 426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9F93C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5DFA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32FF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3E61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E74D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45C5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44.6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A65E3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792A74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23.3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E6465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137.1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E3405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71.2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635E8449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70.9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5CC4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718AE2CB" w14:textId="77777777" w:rsidTr="005618A4">
        <w:trPr>
          <w:trHeight w:val="74"/>
        </w:trPr>
        <w:tc>
          <w:tcPr>
            <w:tcW w:w="1985" w:type="dxa"/>
            <w:shd w:val="clear" w:color="auto" w:fill="auto"/>
            <w:vAlign w:val="center"/>
          </w:tcPr>
          <w:p w14:paraId="25ADDEC6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14- Les Pâtis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48191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1.87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F8367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D5CC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CFBF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AD2B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0.91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2F28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FE21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39.6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F06DA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ABAAD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4ACCD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19.9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61A0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11.7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19C0509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56.4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F60A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E</w:t>
            </w:r>
          </w:p>
        </w:tc>
      </w:tr>
      <w:tr w:rsidR="00E20413" w:rsidRPr="00143B1E" w14:paraId="6E8081EA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782B6B93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15- UCPA Centre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CAD17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D2FE8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B464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3E55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2026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0.91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26A4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314B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39.8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0F30F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61DD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39E1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4C22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3.7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6693E49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70.0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77AD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ME</w:t>
            </w:r>
          </w:p>
        </w:tc>
      </w:tr>
      <w:tr w:rsidR="00E20413" w:rsidRPr="00143B1E" w14:paraId="1A374FDD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5304D8D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16- Loy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00244B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7D502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99CC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11EC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62B2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365CB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0.59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4EDAB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50.4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AE998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5ADA8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47.5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3F466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126.2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3DC4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79.5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4A054C01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46.1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1AA8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5EB3A48F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56FF96D1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17- Saint-Cucufa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49BF5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11.4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3E70A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3AC4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4E6E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AEDD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0.86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3BE6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C592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114.6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A4D7A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1FB23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41.1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C1CB2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57.3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5AE3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47.1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4499F7E8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15.1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85D6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1FBC4808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2CBCFCFC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18- UTE Louveciennes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20CC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0.42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F07E0B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0206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6B51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D8E9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3236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1C7E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166.8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3F16E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5E6D1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AF43A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820D4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17A00AA2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44.2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4A35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UO</w:t>
            </w:r>
          </w:p>
        </w:tc>
      </w:tr>
      <w:tr w:rsidR="00E20413" w:rsidRPr="00143B1E" w14:paraId="0BAABD9E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1524308D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19- Lake Minimes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75C4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29.9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4CCFF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2EFF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D1AF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06B1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0.63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563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0.64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19E6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52.4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65D3D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DC352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27.3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AC1D5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100.3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AAE63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57.2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674DC02A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62.4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1E77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31422250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30391F01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20- Swiss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67439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0.64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9852EB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1C62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BBCA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504CF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6AAA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E991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119.4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741D7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A24DC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4D739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18.6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1949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7.5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5EEAB31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101.0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A491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ME</w:t>
            </w:r>
          </w:p>
        </w:tc>
      </w:tr>
      <w:tr w:rsidR="00E20413" w:rsidRPr="00143B1E" w14:paraId="7436DF69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512B2AAF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21- Saint-Quentin Reservoir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114A5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33.8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5D285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0A74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E664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27561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0.34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E7A1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E6DA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157.4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0109A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DBA2FC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19.9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85F3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52.6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86C6A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34.7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7A3C5E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42.8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CB70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0AA22E50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7825A4BF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22- Créteil Lake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E18E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6.33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7EA7A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2283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0.56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E174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EFEE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5485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537C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34.4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BA998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092A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6FCDD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11.7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F8F3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8.6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AE5FE2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26.6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421D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E</w:t>
            </w:r>
          </w:p>
        </w:tc>
      </w:tr>
      <w:tr w:rsidR="00E20413" w:rsidRPr="00143B1E" w14:paraId="3DC334BC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0AD76F4F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23- Maurepas Reservoir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5DEA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56.6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CC566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CB40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0.66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2F99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EAEA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067B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684E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109.4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168EE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760C9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41.0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CDC551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132.1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77158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92.5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6D640A4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46.9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BCA7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0C535940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04CAF3A8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24- Choisy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F221F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0DC17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3F00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0.47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C623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07C6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0.32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1132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948B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34.7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17642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9230E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2742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22.5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DD7A1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11.1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5A5F375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70.1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9C3A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E</w:t>
            </w:r>
          </w:p>
        </w:tc>
      </w:tr>
      <w:tr w:rsidR="00E20413" w:rsidRPr="00143B1E" w14:paraId="40ABB2D2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7493AA96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25- Plage Bleue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04417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7.02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51422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2F78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DF1F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7A1D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86F2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DE26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34.4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04285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8B9898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9F203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15.4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61B0E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5.6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67F8CA3D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117.0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3846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ME</w:t>
            </w:r>
          </w:p>
        </w:tc>
      </w:tr>
      <w:tr w:rsidR="00E20413" w:rsidRPr="00143B1E" w14:paraId="51B51C65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15F7F3BD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26- Noés Reservoir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4E5E2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13.1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7E8C0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CED98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C335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9561B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460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0.79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0CD9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165.2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DCF40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A6AEA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459A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38.9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B39C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22.7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0FD7543F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62.6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7AFE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E</w:t>
            </w:r>
          </w:p>
        </w:tc>
      </w:tr>
      <w:tr w:rsidR="00E20413" w:rsidRPr="00143B1E" w14:paraId="39F47795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2C0F2DDA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27- Saclay Reservoir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5ED1E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725E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584A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ED8E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0.58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4E94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5C87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96E1B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122.3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D1BD9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6394D8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23.3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1C90E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40.5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B0CD5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30.9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0D480CD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23.0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1563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0FDC9316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729C6A8A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28- La Veyssière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0210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18.3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F0BF6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A7CA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0.76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CBDA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C5853B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4EF8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6696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34.5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F79B2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8A446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41.9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30198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97.0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12146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68.2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37565A6A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33.3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7622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192095B5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1C037994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29- Vaux-de-Cernay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BDA4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657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D2133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7DFA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BC5D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0.38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1771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35B3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02CD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120.5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8533B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1D8D7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26.8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982A6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85.4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5E169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58.3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9C56171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41.7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8264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25017F5F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121C1188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30- Noues de Seine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93A8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79.2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A7997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6980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0.58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3613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573E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CB87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C982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34.4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44CBC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A8E6D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6AC1C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27.9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59712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14.6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1C1812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69.3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4998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E</w:t>
            </w:r>
          </w:p>
        </w:tc>
      </w:tr>
      <w:tr w:rsidR="00E20413" w:rsidRPr="00143B1E" w14:paraId="2A8E972B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45801802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31- Courcouronnes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25DCE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84.4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98F53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3402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FF80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BB7D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8273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4613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79.4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82295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998F9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15.3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E472C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167.5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D3E19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91.3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30B41A2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72.0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B1DB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2901CCC3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3B4A293C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32- Epinoche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1CA9C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9 452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A92B7B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5C36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64FA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BE3C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0.41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E6F9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0.55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2A9D1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44.2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DA250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C211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60.0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E402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71.9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F047D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66.9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1DABE27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AB0E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6409FE9E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451920D1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33- Port-Sud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0CD2C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3 211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0023B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71F7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FC97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19A6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D1AA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0.38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4BCE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54.4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9FDF4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44ABB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19.6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B4811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68.2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898CD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40.5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375AEE81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50.4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C926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3783118E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6E79D4E1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34- Fontenay/Vic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8A1A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13 163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8DEB9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4DA7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E382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0.79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C6B0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212E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C066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49.3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9E792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99CD6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27.3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A40F6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213.2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AF4F6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79.1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23A441CF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113.5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D5DC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21C8857C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3A45370C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35- Fleuri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DA59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36 627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A78B9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22C7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0B58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0.79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2111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710B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387F6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49.3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7CDDE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A8D75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27.9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1C2D5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205.0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C2CA4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105.1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8D93916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73.6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FF2F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6DDE825E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24B5AFC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36- Seine Port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534F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14.8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6CDE9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4F77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56BB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11D4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CD43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5BD9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39.2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25FBA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4144E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BB79F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110.0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02CF2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49.8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3D89261E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91.4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81D7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0B91F10C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0C3C35D4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37- Vert-le-Petit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9CC3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21 804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4C881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E9F7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89DC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0.79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8C2D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6A44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8A47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49.3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1A221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9B141E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F801D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48.3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2C1BC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33.7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4F8F2409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53.3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645D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06FDA71B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78D905B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38- Villefermoy Reservoir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D2BB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2535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4C86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8613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77B3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0.74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EB1D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0.55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95C2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100.6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61E05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E974ED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27.8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78ED4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41.5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F0F9D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32.7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1FB6E782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18.6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C282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79F968D9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4C007419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39- Saint-Blaise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2D34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20349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1F14D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70619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CA8B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0.77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1133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A778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744F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49.4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3E6F6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5C0C8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15.8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168C3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49.0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CCBD8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31.0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2BC4F07E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47.1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ACF2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5ABCA62B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703845B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40- Bois-le-Roi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670B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3.81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AE049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35AAB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A19F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36D1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C694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F16B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44.4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2843F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C4964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5EE12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20.3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AFEEF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13.6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F22DADC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48.6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3011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E</w:t>
            </w:r>
          </w:p>
        </w:tc>
      </w:tr>
      <w:tr w:rsidR="00E20413" w:rsidRPr="00143B1E" w14:paraId="6E5FAB13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123F93E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41- Samoreau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1A5F1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1.57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BF8C9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23BE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0D0BB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4583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0A393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19BA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44.7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FDBAC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40F7A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2C6B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D2215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0D6158CC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20.8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8436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O</w:t>
            </w:r>
          </w:p>
        </w:tc>
      </w:tr>
      <w:tr w:rsidR="00E20413" w:rsidRPr="00143B1E" w14:paraId="5060726F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6732E91E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42- Delomez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60F6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0.53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2A6EC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9ED7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7C83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8EBF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0.97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0C0C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0D45B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55.0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EF922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C5EB7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7B25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07ECE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09FD733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50.9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9B84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ME</w:t>
            </w:r>
          </w:p>
        </w:tc>
      </w:tr>
      <w:tr w:rsidR="00E20413" w:rsidRPr="00143B1E" w14:paraId="7BB34611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1F12EDF5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43- Leclerc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3F9D7B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0.89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894A7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B1F8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49B5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9102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DB26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244D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51.6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784FC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9AB8A1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9B8DA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55E29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2.4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59A1D8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44.5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AAE7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O</w:t>
            </w:r>
          </w:p>
        </w:tc>
      </w:tr>
      <w:tr w:rsidR="00E20413" w:rsidRPr="00143B1E" w14:paraId="20F53AD8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279407A4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44- Grande Paroisse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5F60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EBF6A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35B8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B66F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0.66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9130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BC776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FE47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50.0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1D7B7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160EA5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17.8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CB34C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108.7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73EE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72.0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7F50B05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57.2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4964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HE</w:t>
            </w:r>
          </w:p>
        </w:tc>
      </w:tr>
      <w:tr w:rsidR="00E20413" w:rsidRPr="00143B1E" w14:paraId="300D8301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7ADF346D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45- Grand Marais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EB302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4.23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A26FF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EABAD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CEE3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C13D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0.33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2FB9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AEF2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49.8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D58B74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53A446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2080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15.7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B5627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6.8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F74ECEE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88.7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273B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ME</w:t>
            </w:r>
          </w:p>
        </w:tc>
      </w:tr>
      <w:tr w:rsidR="00E20413" w:rsidRPr="00143B1E" w14:paraId="063457C3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11678333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46- Clarette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0FA18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1.55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2737E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8297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7C0CA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D582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AA32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2261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54.6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3B7A0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41656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9ADE4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67.4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0FD11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22.5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DE924C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133.8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3E71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E</w:t>
            </w:r>
          </w:p>
        </w:tc>
      </w:tr>
      <w:tr w:rsidR="00E20413" w:rsidRPr="00143B1E" w14:paraId="6B4E3273" w14:textId="77777777" w:rsidTr="005618A4">
        <w:trPr>
          <w:trHeight w:val="240"/>
        </w:trPr>
        <w:tc>
          <w:tcPr>
            <w:tcW w:w="1985" w:type="dxa"/>
            <w:shd w:val="clear" w:color="auto" w:fill="auto"/>
            <w:vAlign w:val="center"/>
          </w:tcPr>
          <w:p w14:paraId="21178C9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47- Fromonville Pond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78370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0.59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E48CD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B1661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642A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80272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299F9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98EA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59.7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930C37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486894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0E45C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8.1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57B28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7.5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1072904A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12.5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629C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ME</w:t>
            </w:r>
          </w:p>
        </w:tc>
      </w:tr>
      <w:tr w:rsidR="00E20413" w:rsidRPr="00143B1E" w14:paraId="75D6EBB3" w14:textId="77777777" w:rsidTr="005618A4">
        <w:trPr>
          <w:trHeight w:val="240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F26096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48- Souppes/Loing Pond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70293E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969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EB05B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462CCC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314B53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0.71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23985A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0.25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98A670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0.45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35E62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66.0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CC8E8F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85FCF4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3.9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462A54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22.3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D2C4F0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11.0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3D9FEBB" w14:textId="77777777" w:rsidR="00E20413" w:rsidRPr="00143B1E" w:rsidRDefault="00E20413" w:rsidP="005618A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72.9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0E3A15" w14:textId="77777777" w:rsidR="00E20413" w:rsidRPr="00143B1E" w:rsidRDefault="00E20413" w:rsidP="005618A4">
            <w:pPr>
              <w:jc w:val="center"/>
              <w:rPr>
                <w:sz w:val="16"/>
                <w:szCs w:val="16"/>
                <w:lang w:val="en-US"/>
              </w:rPr>
            </w:pPr>
            <w:r w:rsidRPr="00143B1E">
              <w:rPr>
                <w:sz w:val="16"/>
                <w:szCs w:val="16"/>
                <w:lang w:val="en-US"/>
              </w:rPr>
              <w:t>E</w:t>
            </w:r>
          </w:p>
        </w:tc>
      </w:tr>
    </w:tbl>
    <w:bookmarkEnd w:id="1"/>
    <w:p w14:paraId="511D3B72" w14:textId="77777777" w:rsidR="00E20413" w:rsidRPr="00143B1E" w:rsidRDefault="00E20413" w:rsidP="00E20413">
      <w:pPr>
        <w:autoSpaceDE w:val="0"/>
        <w:autoSpaceDN w:val="0"/>
        <w:adjustRightInd w:val="0"/>
        <w:spacing w:before="120"/>
        <w:ind w:left="-567"/>
        <w:jc w:val="both"/>
        <w:rPr>
          <w:sz w:val="16"/>
          <w:szCs w:val="16"/>
          <w:lang w:val="en-US"/>
        </w:rPr>
      </w:pPr>
      <w:r w:rsidRPr="00143B1E">
        <w:rPr>
          <w:b/>
          <w:sz w:val="16"/>
          <w:u w:val="single"/>
          <w:lang w:val="en-US"/>
        </w:rPr>
        <w:t>Model parameters:</w:t>
      </w:r>
      <w:r w:rsidRPr="00143B1E">
        <w:rPr>
          <w:sz w:val="16"/>
          <w:lang w:val="en-US"/>
        </w:rPr>
        <w:t xml:space="preserve"> S: Catchment </w:t>
      </w:r>
      <w:r w:rsidRPr="00143B1E">
        <w:rPr>
          <w:sz w:val="16"/>
          <w:szCs w:val="16"/>
          <w:lang w:val="en-US"/>
        </w:rPr>
        <w:t>to waterbody surface area ratio; D: mean (n=3) depth of waterbody (m); LI. LA and LF: Percentage of catchment land use classified as impervious urban, agriculture, and forest respectively (%); Id: drainage index (km</w:t>
      </w:r>
      <w:r w:rsidRPr="00143B1E">
        <w:rPr>
          <w:sz w:val="16"/>
          <w:szCs w:val="16"/>
          <w:vertAlign w:val="superscript"/>
          <w:lang w:val="en-US"/>
        </w:rPr>
        <w:t>-1</w:t>
      </w:r>
      <w:r w:rsidRPr="00143B1E">
        <w:rPr>
          <w:sz w:val="16"/>
          <w:szCs w:val="16"/>
          <w:lang w:val="en-US"/>
        </w:rPr>
        <w:t>); Alt: altitude (m) of waterbodies; HL: lakes connected (1) and or not connected (0) to streams.</w:t>
      </w:r>
    </w:p>
    <w:p w14:paraId="0562150C" w14:textId="3B2028A9" w:rsidR="004723AA" w:rsidRPr="00E20413" w:rsidRDefault="00E20413" w:rsidP="00E20413">
      <w:pPr>
        <w:autoSpaceDE w:val="0"/>
        <w:autoSpaceDN w:val="0"/>
        <w:adjustRightInd w:val="0"/>
        <w:spacing w:before="120"/>
        <w:ind w:left="-567"/>
        <w:jc w:val="both"/>
        <w:rPr>
          <w:sz w:val="16"/>
          <w:lang w:val="en-US"/>
        </w:rPr>
      </w:pPr>
      <w:r w:rsidRPr="00143B1E">
        <w:rPr>
          <w:sz w:val="16"/>
          <w:szCs w:val="16"/>
          <w:lang w:val="en-US"/>
        </w:rPr>
        <w:t>EL: eutrophication level according to the fix boundaries of OECD (1982) with UO: ultra-ologotrophix; O: oligotrophic; ME: mesotrophic; E: eutrophic and HE: hypertrophic.</w:t>
      </w:r>
    </w:p>
    <w:sectPr w:rsidR="004723AA" w:rsidRPr="00E20413" w:rsidSect="006E5591">
      <w:pgSz w:w="11901" w:h="16840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39"/>
    <w:rsid w:val="00186953"/>
    <w:rsid w:val="003E732B"/>
    <w:rsid w:val="004506EE"/>
    <w:rsid w:val="004723AA"/>
    <w:rsid w:val="006B4D09"/>
    <w:rsid w:val="006E5591"/>
    <w:rsid w:val="00B17C39"/>
    <w:rsid w:val="00E204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C33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39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hype">
    <w:name w:val="Lien hype"/>
    <w:rsid w:val="00B17C39"/>
    <w:rPr>
      <w:color w:val="0000FF"/>
      <w:u w:val="single"/>
    </w:rPr>
  </w:style>
  <w:style w:type="paragraph" w:customStyle="1" w:styleId="Corpsde">
    <w:name w:val="Corps de"/>
    <w:basedOn w:val="Normal"/>
    <w:rsid w:val="00B17C39"/>
    <w:rPr>
      <w:rFonts w:ascii="Arial" w:hAnsi="Arial"/>
      <w:b/>
      <w:bCs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B17C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39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hype">
    <w:name w:val="Lien hype"/>
    <w:rsid w:val="00B17C39"/>
    <w:rPr>
      <w:color w:val="0000FF"/>
      <w:u w:val="single"/>
    </w:rPr>
  </w:style>
  <w:style w:type="paragraph" w:customStyle="1" w:styleId="Corpsde">
    <w:name w:val="Corps de"/>
    <w:basedOn w:val="Normal"/>
    <w:rsid w:val="00B17C39"/>
    <w:rPr>
      <w:rFonts w:ascii="Arial" w:hAnsi="Arial"/>
      <w:b/>
      <w:bCs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B1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vid.mouillot@jcu.edu.au" TargetMode="External"/><Relationship Id="rId6" Type="http://schemas.openxmlformats.org/officeDocument/2006/relationships/hyperlink" Target="mailto:maloufi@mnhn.fr" TargetMode="External"/><Relationship Id="rId7" Type="http://schemas.openxmlformats.org/officeDocument/2006/relationships/hyperlink" Target="mailto:troussel@univ-montp2.fr" TargetMode="External"/><Relationship Id="rId8" Type="http://schemas.openxmlformats.org/officeDocument/2006/relationships/hyperlink" Target="mailto:cbernard@mnhn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4851</Characters>
  <Application>Microsoft Macintosh Word</Application>
  <DocSecurity>0</DocSecurity>
  <Lines>40</Lines>
  <Paragraphs>11</Paragraphs>
  <ScaleCrop>false</ScaleCrop>
  <Company>Muséum National d'Histoire Naturelle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Catherine</dc:creator>
  <cp:keywords/>
  <dc:description/>
  <cp:lastModifiedBy>Arnaud</cp:lastModifiedBy>
  <cp:revision>4</cp:revision>
  <dcterms:created xsi:type="dcterms:W3CDTF">2013-08-03T12:48:00Z</dcterms:created>
  <dcterms:modified xsi:type="dcterms:W3CDTF">2013-08-03T12:50:00Z</dcterms:modified>
</cp:coreProperties>
</file>