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CC" w:rsidRDefault="00BF3ACC" w:rsidP="00BF3ACC">
      <w:pPr>
        <w:spacing w:after="28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S3</w:t>
      </w:r>
      <w:r w:rsidRPr="000455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1B1A2A">
        <w:rPr>
          <w:rFonts w:ascii="Times New Roman" w:hAnsi="Times New Roman" w:cs="Times New Roman"/>
          <w:sz w:val="24"/>
          <w:szCs w:val="24"/>
          <w:lang w:val="en-GB"/>
        </w:rPr>
        <w:t xml:space="preserve">Results of the two-step fourth corner analysis (p-values) performed on Cytobuoy-derived phytoplankton traits and environmental variables. Significant correlations at </w:t>
      </w:r>
      <w:r w:rsidRPr="001B1A2A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1B1A2A">
        <w:rPr>
          <w:rFonts w:ascii="Times New Roman" w:hAnsi="Times New Roman" w:cs="Times New Roman"/>
          <w:sz w:val="24"/>
          <w:szCs w:val="24"/>
          <w:lang w:val="en-GB"/>
        </w:rPr>
        <w:t xml:space="preserve"> &gt; 0.05 are highlighted in bold (n = 22-groups x 15-sites x 15-traits).</w:t>
      </w:r>
    </w:p>
    <w:p w:rsidR="00BF3ACC" w:rsidRDefault="00BF3ACC" w:rsidP="00BF3ACC">
      <w:pPr>
        <w:spacing w:after="28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2"/>
        <w:gridCol w:w="1353"/>
        <w:gridCol w:w="1341"/>
        <w:gridCol w:w="1072"/>
        <w:gridCol w:w="711"/>
        <w:gridCol w:w="711"/>
        <w:gridCol w:w="711"/>
        <w:gridCol w:w="901"/>
      </w:tblGrid>
      <w:tr w:rsidR="00BF3ACC" w:rsidRPr="00584E3A" w:rsidTr="008C5CC6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BF3ACC" w:rsidRPr="00C93084" w:rsidRDefault="00BF3ACC" w:rsidP="008C5CC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Cytobuoy-derived traits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015B2">
              <w:rPr>
                <w:rFonts w:ascii="Times New Roman" w:hAnsi="Times New Roman" w:cs="Times New Roman"/>
                <w:i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015B2">
              <w:rPr>
                <w:rFonts w:ascii="Times New Roman" w:hAnsi="Times New Roman" w:cs="Times New Roman"/>
                <w:i/>
              </w:rPr>
              <w:t>Conductivity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r w:rsidRPr="00D015B2">
              <w:rPr>
                <w:rFonts w:ascii="Times New Roman" w:hAnsi="Times New Roman" w:cs="Times New Roman"/>
                <w:i/>
              </w:rPr>
              <w:t>Oxygen%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r w:rsidRPr="00D015B2">
              <w:rPr>
                <w:rFonts w:ascii="Times New Roman" w:hAnsi="Times New Roman" w:cs="Times New Roman"/>
                <w:i/>
              </w:rPr>
              <w:t>DOC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r w:rsidRPr="00D015B2">
              <w:rPr>
                <w:rFonts w:ascii="Times New Roman" w:hAnsi="Times New Roman" w:cs="Times New Roman"/>
                <w:i/>
              </w:rPr>
              <w:t>PO4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r w:rsidRPr="00D015B2">
              <w:rPr>
                <w:rFonts w:ascii="Times New Roman" w:hAnsi="Times New Roman" w:cs="Times New Roman"/>
                <w:i/>
              </w:rPr>
              <w:t>NO3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BF3ACC" w:rsidRPr="00D015B2" w:rsidRDefault="00BF3ACC" w:rsidP="008C5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015B2">
              <w:rPr>
                <w:rFonts w:ascii="Times New Roman" w:hAnsi="Times New Roman" w:cs="Times New Roman"/>
                <w:i/>
              </w:rPr>
              <w:t>Ciliates</w:t>
            </w:r>
            <w:proofErr w:type="spellEnd"/>
          </w:p>
        </w:tc>
      </w:tr>
      <w:tr w:rsidR="00BF3ACC" w:rsidRPr="00584E3A" w:rsidTr="008C5CC6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PC1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Length.SWS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Total.FL.Yellow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0.269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Total.FL.Orange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0.413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Total.FL.Red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Max.FL.Yellow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Max.FL.Orange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0.154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Max.FL.Red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Fill.FL.Yellow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0.029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Fill.FL.Orange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0.041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Fill.FL.Red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Num.Cells.SWS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562C">
              <w:rPr>
                <w:rFonts w:ascii="Times New Roman" w:hAnsi="Times New Roman" w:cs="Times New Roman"/>
                <w:color w:val="000000"/>
              </w:rPr>
              <w:t>Num.</w:t>
            </w:r>
            <w:r>
              <w:rPr>
                <w:rFonts w:ascii="Times New Roman" w:hAnsi="Times New Roman" w:cs="Times New Roman"/>
                <w:color w:val="000000"/>
              </w:rPr>
              <w:t>Peaks</w:t>
            </w:r>
            <w:r w:rsidRPr="0059562C">
              <w:rPr>
                <w:rFonts w:ascii="Times New Roman" w:hAnsi="Times New Roman" w:cs="Times New Roman"/>
                <w:color w:val="000000"/>
              </w:rPr>
              <w:t>.FL.Yellow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Num.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Peaks</w:t>
            </w:r>
            <w:r w:rsidRPr="0059562C">
              <w:rPr>
                <w:rFonts w:ascii="Times New Roman" w:hAnsi="Times New Roman" w:cs="Times New Roman"/>
                <w:color w:val="000000"/>
              </w:rPr>
              <w:t>.FL.Orange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</w:tr>
      <w:tr w:rsidR="00BF3ACC" w:rsidRPr="00367DD8" w:rsidTr="008C5C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Num.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Peaks</w:t>
            </w:r>
            <w:r w:rsidRPr="0059562C">
              <w:rPr>
                <w:rFonts w:ascii="Times New Roman" w:hAnsi="Times New Roman" w:cs="Times New Roman"/>
                <w:color w:val="000000"/>
              </w:rPr>
              <w:t>.FL.Red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562C">
              <w:rPr>
                <w:rFonts w:ascii="Times New Roman" w:hAnsi="Times New Roman" w:cs="Times New Roman"/>
                <w:b/>
                <w:bCs/>
                <w:color w:val="00000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F3ACC" w:rsidRPr="0059562C" w:rsidRDefault="00BF3ACC" w:rsidP="008C5C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562C">
              <w:rPr>
                <w:rFonts w:ascii="Times New Roman" w:hAnsi="Times New Roman" w:cs="Times New Roman"/>
                <w:color w:val="000000"/>
              </w:rPr>
              <w:t>0.155</w:t>
            </w:r>
          </w:p>
        </w:tc>
      </w:tr>
    </w:tbl>
    <w:p w:rsidR="00BF3ACC" w:rsidRDefault="00BF3ACC" w:rsidP="00BF3ACC">
      <w:pPr>
        <w:spacing w:after="28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BE" w:rsidRPr="00965BEF" w:rsidRDefault="00F94FBE" w:rsidP="00965BEF">
      <w:bookmarkStart w:id="0" w:name="_GoBack"/>
      <w:bookmarkEnd w:id="0"/>
    </w:p>
    <w:sectPr w:rsidR="00F94FBE" w:rsidRPr="00965BEF" w:rsidSect="00C3182B">
      <w:pgSz w:w="11906" w:h="16838" w:code="9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18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F68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C"/>
    <w:rsid w:val="00261D06"/>
    <w:rsid w:val="006415ED"/>
    <w:rsid w:val="007C7B4C"/>
    <w:rsid w:val="00965BEF"/>
    <w:rsid w:val="00BF3ACC"/>
    <w:rsid w:val="00C3182B"/>
    <w:rsid w:val="00CF3A39"/>
    <w:rsid w:val="00F30B5B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/>
    <w:lsdException w:name="heading 5" w:uiPriority="3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4" w:unhideWhenUsed="0" w:qFormat="1"/>
    <w:lsdException w:name="Default Paragraph Font" w:uiPriority="1"/>
    <w:lsdException w:name="Subtitle" w:semiHidden="0" w:uiPriority="4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C"/>
    <w:pPr>
      <w:spacing w:after="12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64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6415E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415ED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965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rsid w:val="00965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Cs w:val="2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41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szCs w:val="2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41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Cs/>
      <w:szCs w:val="2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41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41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41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41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6415E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3"/>
    <w:rsid w:val="00CF3A39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65BEF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6415ED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6415ED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415E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4"/>
    <w:qFormat/>
    <w:rsid w:val="006415E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6415ED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/>
    <w:lsdException w:name="heading 5" w:uiPriority="3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4" w:unhideWhenUsed="0" w:qFormat="1"/>
    <w:lsdException w:name="Default Paragraph Font" w:uiPriority="1"/>
    <w:lsdException w:name="Subtitle" w:semiHidden="0" w:uiPriority="4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C"/>
    <w:pPr>
      <w:spacing w:after="12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64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6415E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415ED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965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rsid w:val="00965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Cs w:val="2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41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szCs w:val="2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41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Cs/>
      <w:szCs w:val="2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41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41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41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41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6415E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3"/>
    <w:rsid w:val="00CF3A39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65BEF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6415ED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6415ED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415E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4"/>
    <w:qFormat/>
    <w:rsid w:val="006415E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6415ED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awag">
  <a:themeElements>
    <a:clrScheme name="Eawag_blau">
      <a:dk1>
        <a:srgbClr val="323232"/>
      </a:dk1>
      <a:lt1>
        <a:srgbClr val="FFFFFF"/>
      </a:lt1>
      <a:dk2>
        <a:srgbClr val="323232"/>
      </a:dk2>
      <a:lt2>
        <a:srgbClr val="AEDFF4"/>
      </a:lt2>
      <a:accent1>
        <a:srgbClr val="AEDFF4"/>
      </a:accent1>
      <a:accent2>
        <a:srgbClr val="00ADDD"/>
      </a:accent2>
      <a:accent3>
        <a:srgbClr val="FFFFFF"/>
      </a:accent3>
      <a:accent4>
        <a:srgbClr val="292929"/>
      </a:accent4>
      <a:accent5>
        <a:srgbClr val="D3ECF8"/>
      </a:accent5>
      <a:accent6>
        <a:srgbClr val="009CC8"/>
      </a:accent6>
      <a:hlink>
        <a:srgbClr val="005572"/>
      </a:hlink>
      <a:folHlink>
        <a:srgbClr val="AEDFF4"/>
      </a:folHlink>
    </a:clrScheme>
    <a:fontScheme name="Eawag_bla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Eawag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Pomati, Francesco</dc:creator>
  <cp:lastModifiedBy>Pomati, Francesco</cp:lastModifiedBy>
  <cp:revision>1</cp:revision>
  <dcterms:created xsi:type="dcterms:W3CDTF">2013-07-12T10:58:00Z</dcterms:created>
  <dcterms:modified xsi:type="dcterms:W3CDTF">2013-07-12T10:58:00Z</dcterms:modified>
</cp:coreProperties>
</file>