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A" w:rsidRDefault="006317CA" w:rsidP="006317CA">
      <w:pPr>
        <w:pStyle w:val="Paragraph"/>
        <w:spacing w:line="480" w:lineRule="auto"/>
        <w:ind w:firstLine="0"/>
      </w:pPr>
      <w:r>
        <w:t>Table S2.</w:t>
      </w:r>
    </w:p>
    <w:tbl>
      <w:tblPr>
        <w:tblW w:w="9576" w:type="dxa"/>
        <w:tblLook w:val="04A0"/>
      </w:tblPr>
      <w:tblGrid>
        <w:gridCol w:w="2097"/>
        <w:gridCol w:w="1495"/>
        <w:gridCol w:w="1496"/>
        <w:gridCol w:w="1496"/>
        <w:gridCol w:w="1496"/>
        <w:gridCol w:w="1496"/>
      </w:tblGrid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Task Switching</w:t>
            </w:r>
          </w:p>
        </w:tc>
        <w:tc>
          <w:tcPr>
            <w:tcW w:w="1495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/>
              <w:rPr>
                <w:b/>
              </w:rPr>
            </w:pPr>
            <w:r w:rsidRPr="00DE21BF">
              <w:rPr>
                <w:b/>
              </w:rPr>
              <w:t>The Sims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(</w:t>
            </w:r>
            <w:r w:rsidRPr="00DE21BF">
              <w:rPr>
                <w:rFonts w:eastAsia="Times New Roman"/>
                <w:b/>
                <w:i/>
                <w:color w:val="000000"/>
                <w:lang w:val="en-GB" w:eastAsia="en-GB"/>
              </w:rPr>
              <w:t>t</w:t>
            </w: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-value)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6317CA" w:rsidRPr="00DE21BF" w:rsidRDefault="006317C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(</w:t>
            </w:r>
            <w:r w:rsidRPr="00DE21BF">
              <w:rPr>
                <w:rFonts w:eastAsia="Times New Roman"/>
                <w:b/>
                <w:i/>
                <w:color w:val="000000"/>
                <w:lang w:val="en-GB" w:eastAsia="en-GB"/>
              </w:rPr>
              <w:t>t</w:t>
            </w:r>
            <w:r w:rsidRPr="00DE21BF">
              <w:rPr>
                <w:rFonts w:eastAsia="Times New Roman"/>
                <w:b/>
                <w:color w:val="000000"/>
                <w:lang w:val="en-GB" w:eastAsia="en-GB"/>
              </w:rPr>
              <w:t>-value)</w:t>
            </w:r>
          </w:p>
        </w:tc>
      </w:tr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6317CA" w:rsidRPr="00771687" w:rsidRDefault="006317CA" w:rsidP="009E5AE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71687">
              <w:rPr>
                <w:rFonts w:eastAsia="Times New Roman"/>
                <w:color w:val="000000"/>
                <w:lang w:val="en-GB" w:eastAsia="en-GB"/>
              </w:rPr>
              <w:t>Drift Rate</w:t>
            </w:r>
          </w:p>
        </w:tc>
        <w:tc>
          <w:tcPr>
            <w:tcW w:w="1495" w:type="dxa"/>
            <w:shd w:val="clear" w:color="auto" w:fill="auto"/>
            <w:noWrap/>
          </w:tcPr>
          <w:p w:rsidR="006317CA" w:rsidRPr="008A493C" w:rsidRDefault="006317CA" w:rsidP="009E5AE9">
            <w:pPr>
              <w:spacing w:after="0"/>
            </w:pPr>
            <w:r w:rsidRPr="008A493C">
              <w:t>0.001 (0.001)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771687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0.002 (0.001)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771687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0.001 (0.001)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771687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0.983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771687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0.232</w:t>
            </w:r>
          </w:p>
        </w:tc>
      </w:tr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6317CA" w:rsidRPr="00351E7C" w:rsidRDefault="006317CA" w:rsidP="009E5AE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71687">
              <w:rPr>
                <w:rFonts w:eastAsia="Times New Roman"/>
                <w:color w:val="000000"/>
                <w:lang w:val="en-GB" w:eastAsia="en-GB"/>
              </w:rPr>
              <w:t>Accuracy</w:t>
            </w:r>
          </w:p>
        </w:tc>
        <w:tc>
          <w:tcPr>
            <w:tcW w:w="1495" w:type="dxa"/>
            <w:shd w:val="clear" w:color="auto" w:fill="auto"/>
            <w:noWrap/>
          </w:tcPr>
          <w:p w:rsidR="006317CA" w:rsidRPr="008A493C" w:rsidRDefault="006317CA" w:rsidP="009E5AE9">
            <w:pPr>
              <w:spacing w:after="0"/>
            </w:pPr>
            <w:r w:rsidRPr="008A493C">
              <w:t>-0.021 (0.016)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0.015 (0.020)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0.012 (0.016)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1.757</w:t>
            </w:r>
          </w:p>
        </w:tc>
        <w:tc>
          <w:tcPr>
            <w:tcW w:w="1496" w:type="dxa"/>
            <w:shd w:val="clear" w:color="auto" w:fill="auto"/>
            <w:noWrap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2.066</w:t>
            </w:r>
          </w:p>
        </w:tc>
      </w:tr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71687">
              <w:rPr>
                <w:rFonts w:eastAsia="Times New Roman"/>
                <w:color w:val="000000"/>
                <w:lang w:val="en-GB" w:eastAsia="en-GB"/>
              </w:rPr>
              <w:t>Median RT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317CA" w:rsidRPr="008A493C" w:rsidRDefault="006317CA" w:rsidP="009E5AE9">
            <w:pPr>
              <w:spacing w:after="0"/>
            </w:pPr>
            <w:r w:rsidRPr="008A493C">
              <w:t>-172.421 (54.378)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-117.313 (31.575)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-199.594 (54.378)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1.745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-0.5</w:t>
            </w:r>
          </w:p>
        </w:tc>
      </w:tr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71687">
              <w:rPr>
                <w:rFonts w:eastAsia="Times New Roman"/>
                <w:color w:val="000000"/>
                <w:lang w:val="en-GB" w:eastAsia="en-GB"/>
              </w:rPr>
              <w:t>Switch Cost (Accuracy)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317CA" w:rsidRPr="008A493C" w:rsidRDefault="006317CA" w:rsidP="009E5AE9">
            <w:pPr>
              <w:spacing w:after="0"/>
            </w:pPr>
            <w:r w:rsidRPr="008A493C">
              <w:t>-0.008 (0.012)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0.013 (0.008)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-0.024 (0.012)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2.732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-1.277</w:t>
            </w:r>
          </w:p>
        </w:tc>
      </w:tr>
      <w:tr w:rsidR="006317CA" w:rsidRPr="00771687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71687">
              <w:rPr>
                <w:rFonts w:eastAsia="Times New Roman"/>
                <w:color w:val="000000"/>
                <w:lang w:val="en-GB" w:eastAsia="en-GB"/>
              </w:rPr>
              <w:t>Switch Cost (RT)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317CA" w:rsidRDefault="006317CA" w:rsidP="009E5AE9">
            <w:pPr>
              <w:spacing w:after="0"/>
            </w:pPr>
            <w:r w:rsidRPr="008A493C">
              <w:t>-51.278 (25.602)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4.652 (51.014)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-51.333 (25.602)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1.096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6317CA" w:rsidRPr="00351E7C" w:rsidRDefault="006317CA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51E7C">
              <w:rPr>
                <w:rFonts w:eastAsia="Times New Roman"/>
                <w:color w:val="000000"/>
                <w:lang w:val="en-GB" w:eastAsia="en-GB"/>
              </w:rPr>
              <w:t>-0.002</w:t>
            </w:r>
          </w:p>
        </w:tc>
      </w:tr>
    </w:tbl>
    <w:p w:rsidR="006317CA" w:rsidRDefault="006317CA" w:rsidP="006317CA">
      <w:pPr>
        <w:pStyle w:val="Paragraph"/>
        <w:spacing w:line="480" w:lineRule="auto"/>
        <w:ind w:firstLine="0"/>
      </w:pPr>
    </w:p>
    <w:p w:rsidR="000B5E8F" w:rsidRPr="006317CA" w:rsidRDefault="000B5E8F" w:rsidP="006317CA"/>
    <w:sectPr w:rsidR="000B5E8F" w:rsidRPr="006317CA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332AFF"/>
    <w:rsid w:val="0035572E"/>
    <w:rsid w:val="006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2013-07-05T12:23:00Z</dcterms:created>
  <dcterms:modified xsi:type="dcterms:W3CDTF">2013-07-05T12:23:00Z</dcterms:modified>
</cp:coreProperties>
</file>