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39" w:rsidRDefault="00AC2339" w:rsidP="00AC2339">
      <w:pPr>
        <w:rPr>
          <w:rFonts w:ascii="Times New Roman" w:hAnsi="Times New Roman" w:cs="Times New Roman"/>
        </w:rPr>
      </w:pPr>
      <w:bookmarkStart w:id="0" w:name="_GoBack"/>
      <w:bookmarkEnd w:id="0"/>
      <w:r w:rsidRPr="00C93C65">
        <w:rPr>
          <w:rFonts w:ascii="Times New Roman" w:hAnsi="Times New Roman" w:cs="Times New Roman"/>
          <w:b/>
        </w:rPr>
        <w:t xml:space="preserve">Figure S2.  </w:t>
      </w:r>
      <w:proofErr w:type="gramStart"/>
      <w:r w:rsidRPr="00C93C65">
        <w:rPr>
          <w:rFonts w:ascii="Times New Roman" w:hAnsi="Times New Roman" w:cs="Times New Roman"/>
          <w:b/>
        </w:rPr>
        <w:t xml:space="preserve">Tissue and cell </w:t>
      </w:r>
      <w:r>
        <w:rPr>
          <w:rFonts w:ascii="Times New Roman" w:hAnsi="Times New Roman" w:cs="Times New Roman"/>
          <w:b/>
        </w:rPr>
        <w:t xml:space="preserve">expression </w:t>
      </w:r>
      <w:r w:rsidRPr="00C93C65">
        <w:rPr>
          <w:rFonts w:ascii="Times New Roman" w:hAnsi="Times New Roman" w:cs="Times New Roman"/>
          <w:b/>
        </w:rPr>
        <w:t>analysis of C11orf40 gene.</w:t>
      </w:r>
      <w:proofErr w:type="gramEnd"/>
      <w:r>
        <w:rPr>
          <w:rFonts w:ascii="Times New Roman" w:hAnsi="Times New Roman" w:cs="Times New Roman"/>
          <w:b/>
        </w:rPr>
        <w:t xml:space="preserve">  A, B:  </w:t>
      </w:r>
      <w:r w:rsidRPr="0031584E">
        <w:rPr>
          <w:rFonts w:ascii="Times New Roman" w:hAnsi="Times New Roman" w:cs="Times New Roman"/>
        </w:rPr>
        <w:t>PCR analysis for</w:t>
      </w:r>
      <w:r>
        <w:rPr>
          <w:rFonts w:ascii="Times New Roman" w:hAnsi="Times New Roman" w:cs="Times New Roman"/>
        </w:rPr>
        <w:t xml:space="preserve"> C11orf40 in a variety of tissues compared with housekeeping gene, </w:t>
      </w:r>
      <w:r w:rsidRPr="00F33995">
        <w:rPr>
          <w:rFonts w:ascii="Times New Roman" w:hAnsi="Times New Roman" w:cs="Times New Roman"/>
          <w:i/>
        </w:rPr>
        <w:t>GAPDH</w:t>
      </w:r>
      <w:r>
        <w:rPr>
          <w:rFonts w:ascii="Times New Roman" w:hAnsi="Times New Roman" w:cs="Times New Roman"/>
        </w:rPr>
        <w:t xml:space="preserve">.  </w:t>
      </w:r>
      <w:r w:rsidRPr="00DF37DA">
        <w:rPr>
          <w:rFonts w:ascii="Times New Roman" w:hAnsi="Times New Roman" w:cs="Times New Roman"/>
          <w:b/>
        </w:rPr>
        <w:t>C:</w:t>
      </w:r>
      <w:r>
        <w:rPr>
          <w:rFonts w:ascii="Times New Roman" w:hAnsi="Times New Roman" w:cs="Times New Roman"/>
        </w:rPr>
        <w:t xml:space="preserve">  Quantitative PCR analysis of C11orf40 expression in human monocytes and 3 human myeloid cell lines, HL60, THP1, and U937, normalized to GAPDH.</w:t>
      </w:r>
    </w:p>
    <w:p w:rsidR="00F01D96" w:rsidRDefault="00AC2339">
      <w:r>
        <w:rPr>
          <w:noProof/>
          <w:lang w:eastAsia="en-US"/>
        </w:rPr>
        <w:drawing>
          <wp:inline distT="0" distB="0" distL="0" distR="0" wp14:anchorId="18A75946" wp14:editId="671882D5">
            <wp:extent cx="4146096" cy="725566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98" cy="725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D96" w:rsidSect="00F01D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39"/>
    <w:rsid w:val="00AC2339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D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3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39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3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39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Macintosh Word</Application>
  <DocSecurity>0</DocSecurity>
  <Lines>2</Lines>
  <Paragraphs>1</Paragraphs>
  <ScaleCrop>false</ScaleCrop>
  <Company>City of Hope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Shively, Jack</dc:creator>
  <cp:keywords/>
  <dc:description/>
  <cp:lastModifiedBy>Shively, Jack</cp:lastModifiedBy>
  <cp:revision>1</cp:revision>
  <dcterms:created xsi:type="dcterms:W3CDTF">2013-05-11T17:50:00Z</dcterms:created>
  <dcterms:modified xsi:type="dcterms:W3CDTF">2013-05-11T17:50:00Z</dcterms:modified>
</cp:coreProperties>
</file>