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3"/>
        <w:gridCol w:w="1297"/>
        <w:gridCol w:w="3827"/>
        <w:gridCol w:w="1134"/>
        <w:gridCol w:w="709"/>
        <w:gridCol w:w="3686"/>
        <w:gridCol w:w="3260"/>
      </w:tblGrid>
      <w:tr w:rsidR="005F4C08" w:rsidRPr="000E5F18" w:rsidTr="00682AE1">
        <w:trPr>
          <w:trHeight w:val="218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bookmarkStart w:id="0" w:name="_GoBack"/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Gene</w:t>
            </w: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Primers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Sequence (5’ – 3’)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Amplicon</w:t>
            </w:r>
            <w:proofErr w:type="spellEnd"/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 (</w:t>
            </w:r>
            <w:proofErr w:type="spellStart"/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bp</w:t>
            </w:r>
            <w:proofErr w:type="spellEnd"/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PCR type</w:t>
            </w: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PCR </w:t>
            </w:r>
            <w:proofErr w:type="spellStart"/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conditions</w:t>
            </w:r>
            <w:r w:rsidRPr="000E5F18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3260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Reference</w:t>
            </w:r>
          </w:p>
        </w:tc>
      </w:tr>
      <w:bookmarkEnd w:id="0"/>
      <w:tr w:rsidR="005F4C08" w:rsidRPr="000E5F18" w:rsidTr="00682AE1">
        <w:trPr>
          <w:trHeight w:val="262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16S </w:t>
            </w:r>
            <w:proofErr w:type="spellStart"/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rRNA</w:t>
            </w:r>
            <w:proofErr w:type="spellEnd"/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341F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CCT ACG GGA GGC AGC AG 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 xml:space="preserve">194 </w:t>
            </w:r>
            <w:proofErr w:type="spellStart"/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bp</w:t>
            </w:r>
            <w:proofErr w:type="spellEnd"/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proofErr w:type="spellStart"/>
            <w:r w:rsidRPr="00DF77BA">
              <w:rPr>
                <w:rFonts w:ascii="Times New Roman" w:hAnsi="Times New Roman" w:cs="Times New Roman"/>
                <w:b w:val="0"/>
                <w:i/>
                <w:sz w:val="20"/>
                <w:szCs w:val="24"/>
                <w:lang w:val="en-GB"/>
              </w:rPr>
              <w:t>q</w:t>
            </w: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  <w:proofErr w:type="spellEnd"/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da-DK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da-DK"/>
              </w:rPr>
              <w:t>[19,64]</w:t>
            </w:r>
          </w:p>
        </w:tc>
      </w:tr>
      <w:tr w:rsidR="005F4C08" w:rsidRPr="000E5F18" w:rsidTr="00682AE1">
        <w:trPr>
          <w:trHeight w:val="262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da-DK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534R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ATT ACC GCG GCT </w:t>
            </w:r>
            <w:proofErr w:type="spellStart"/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GCT</w:t>
            </w:r>
            <w:proofErr w:type="spellEnd"/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GGC A 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narG</w:t>
            </w:r>
            <w:proofErr w:type="spellEnd"/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proofErr w:type="spellStart"/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narG</w:t>
            </w:r>
            <w:proofErr w:type="spellEnd"/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-F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TCGCCSATYCCGGCSATGTC 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173bp</w:t>
            </w: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proofErr w:type="spellStart"/>
            <w:r w:rsidRPr="00DF77BA">
              <w:rPr>
                <w:rFonts w:ascii="Times New Roman" w:hAnsi="Times New Roman" w:cs="Times New Roman"/>
                <w:b w:val="0"/>
                <w:i/>
                <w:sz w:val="20"/>
                <w:szCs w:val="24"/>
                <w:lang w:val="en-GB"/>
              </w:rPr>
              <w:t>q</w:t>
            </w: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  <w:proofErr w:type="spellEnd"/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[65]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proofErr w:type="spellStart"/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narG</w:t>
            </w:r>
            <w:proofErr w:type="spellEnd"/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-R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 xml:space="preserve">GAGTTGTACCAGTCRGCSGAYTCSG 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narG1960F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TAYGTSGGSCARGARAA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 xml:space="preserve">650 </w:t>
            </w:r>
            <w:proofErr w:type="spellStart"/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bp</w:t>
            </w:r>
            <w:proofErr w:type="spellEnd"/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Primer conc: 0.5 μM</w:t>
            </w: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[17]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narG2650R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TTYTCRTACCABGTBGC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0E5F1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napA</w:t>
            </w:r>
            <w:proofErr w:type="spellEnd"/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napA-V17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TGGACVATGGGYTTYAAYC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152bp</w:t>
            </w: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proofErr w:type="spellStart"/>
            <w:r w:rsidRPr="00DF77BA">
              <w:rPr>
                <w:rFonts w:ascii="Times New Roman" w:hAnsi="Times New Roman" w:cs="Times New Roman"/>
                <w:b w:val="0"/>
                <w:i/>
                <w:sz w:val="20"/>
                <w:szCs w:val="24"/>
                <w:lang w:val="en-GB"/>
              </w:rPr>
              <w:t>q</w:t>
            </w: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  <w:proofErr w:type="spellEnd"/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[65]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napA4r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ACYTCRCGHGCVGTRCCRCA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napV67m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AAYATGGCVGARATGCACCC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514bp</w:t>
            </w: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[66]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napV17m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GRTTRAARCCCATSGTCCA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8D08BF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nirS</w:t>
            </w: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nirSCd3aFm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AAC GYS AAG GAR ACS GG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425bp</w:t>
            </w: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proofErr w:type="spellStart"/>
            <w:r w:rsidRPr="00DF77BA">
              <w:rPr>
                <w:rFonts w:ascii="Times New Roman" w:hAnsi="Times New Roman" w:cs="Times New Roman"/>
                <w:b w:val="0"/>
                <w:i/>
                <w:sz w:val="20"/>
                <w:szCs w:val="24"/>
                <w:lang w:val="en-GB"/>
              </w:rPr>
              <w:t>q</w:t>
            </w: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  <w:proofErr w:type="spellEnd"/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da-DK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da-DK"/>
              </w:rPr>
              <w:t>[15,19]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da-DK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nirSR3cdm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GAS TTC GGR TGS GTC TTS AYG AA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cd3aF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GTSAACGTSAAGGARACSGG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 xml:space="preserve">425 </w:t>
            </w:r>
            <w:proofErr w:type="spellStart"/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bp</w:t>
            </w:r>
            <w:proofErr w:type="spellEnd"/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Primer conc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entration</w:t>
            </w: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 xml:space="preserve">: 0.25 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μM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 xml:space="preserve">, 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Annealing temp: 57ºC</w:t>
            </w:r>
          </w:p>
        </w:tc>
        <w:tc>
          <w:tcPr>
            <w:tcW w:w="3260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[15,67]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R3cd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GASTTCGGRTGSGTCTTG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8D08BF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nirK</w:t>
            </w: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nirK876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ATY GGC GGV CAY GGC GA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164bp</w:t>
            </w: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proofErr w:type="spellStart"/>
            <w:r w:rsidRPr="00DF77BA">
              <w:rPr>
                <w:rFonts w:ascii="Times New Roman" w:hAnsi="Times New Roman" w:cs="Times New Roman"/>
                <w:b w:val="0"/>
                <w:i/>
                <w:sz w:val="20"/>
                <w:szCs w:val="24"/>
                <w:lang w:val="en-GB"/>
              </w:rPr>
              <w:t>q</w:t>
            </w: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  <w:proofErr w:type="spellEnd"/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da-DK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da-DK"/>
              </w:rPr>
              <w:t>[19,20]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da-DK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nirK1040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GCC TCG ATC AGR TTR TGG TT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F1aCu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ATCATGGTSCTGCCGCG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 xml:space="preserve">472 </w:t>
            </w:r>
            <w:proofErr w:type="spellStart"/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bp</w:t>
            </w:r>
            <w:proofErr w:type="spellEnd"/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 xml:space="preserve">Primer </w:t>
            </w:r>
            <w:proofErr w:type="spellStart"/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conc</w:t>
            </w:r>
            <w:proofErr w:type="spellEnd"/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 xml:space="preserve">: 1.0 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μM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 xml:space="preserve">, 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Annealing temp: 60ºC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 xml:space="preserve">, 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BSA: 400 ng/μl</w:t>
            </w: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[19]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R3Cu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GCCTCGATCAGRTTGTGGTT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8D08BF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nosZ</w:t>
            </w: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nosZ2F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CGC RAC GGC AAS AAG GTS MSS GT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267b</w:t>
            </w: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proofErr w:type="spellStart"/>
            <w:r w:rsidRPr="00DF77BA">
              <w:rPr>
                <w:rFonts w:ascii="Times New Roman" w:hAnsi="Times New Roman" w:cs="Times New Roman"/>
                <w:b w:val="0"/>
                <w:i/>
                <w:sz w:val="20"/>
                <w:szCs w:val="24"/>
                <w:lang w:val="en-GB"/>
              </w:rPr>
              <w:t>q</w:t>
            </w: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  <w:proofErr w:type="spellEnd"/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da-DK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da-DK"/>
              </w:rPr>
              <w:t>[19,20]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4"/>
                <w:lang w:val="da-DK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/>
                <w:sz w:val="20"/>
                <w:szCs w:val="24"/>
                <w:lang w:val="en-GB"/>
              </w:rPr>
              <w:t>nosZ2R´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CAK RTG CAK SGC RTG GCA GAA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i/>
                <w:sz w:val="20"/>
                <w:szCs w:val="24"/>
                <w:lang w:val="en-GB"/>
              </w:rPr>
              <w:t>nosZ</w:t>
            </w: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-F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CGYTGTTCMTCGACAGCCAG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 xml:space="preserve">453 </w:t>
            </w:r>
            <w:proofErr w:type="spellStart"/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bp</w:t>
            </w:r>
            <w:proofErr w:type="spellEnd"/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Primer </w:t>
            </w:r>
            <w:proofErr w:type="spellStart"/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</w:rPr>
              <w:t>conc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entration</w:t>
            </w:r>
            <w:proofErr w:type="spellEnd"/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: 0.8 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μ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</w:rPr>
              <w:t xml:space="preserve">, 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</w:rPr>
              <w:t>BSA: 800 ng/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μ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</w:rPr>
              <w:t>l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</w:rPr>
              <w:t xml:space="preserve">, 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Qiagen Q Solution: 1X</w:t>
            </w:r>
          </w:p>
        </w:tc>
        <w:tc>
          <w:tcPr>
            <w:tcW w:w="3260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[15,68]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4"/>
                <w:lang w:val="en-GB"/>
              </w:rPr>
              <w:t>nosZ</w:t>
            </w:r>
            <w:r w:rsidRPr="000E5F18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1622R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0E5F18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CGSACCTTSTTGCCSTYGCG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Others</w:t>
            </w:r>
          </w:p>
        </w:tc>
        <w:tc>
          <w:tcPr>
            <w:tcW w:w="1297" w:type="dxa"/>
            <w:vAlign w:val="center"/>
          </w:tcPr>
          <w:p w:rsidR="005F4C08" w:rsidRPr="009832D4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 w:rsidRPr="009832D4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M13F-20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 w:rsidRPr="009832D4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GTAAAACGACGGCCAG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--</w:t>
            </w: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F4C0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 w:rsidRPr="009832D4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da-DK"/>
              </w:rPr>
              <w:t>TOPO TA Cloning® Kit for Sequencing (Invitrogen, Eugene, OR)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9832D4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 w:rsidRPr="009832D4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M13R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 w:rsidRPr="009832D4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CAGGAAACAGCTATGAC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F4C0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0E5F18" w:rsidRDefault="005F4C08" w:rsidP="0068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9832D4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SP6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ATT</w:t>
            </w:r>
            <w:r w:rsidRPr="00FB16B6"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TAGGTGACACTATAG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--</w:t>
            </w: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  <w:t>PCR</w:t>
            </w: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F4C0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 w:rsidRPr="00FB16B6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da-DK"/>
              </w:rPr>
              <w:t>pGEM® Vectors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da-DK"/>
              </w:rPr>
              <w:t xml:space="preserve"> Promega (</w:t>
            </w:r>
            <w:r w:rsidRPr="00FB16B6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da-DK"/>
              </w:rPr>
              <w:t>Promega Biotech Ibérica</w:t>
            </w:r>
            <w:r w:rsidRPr="009832D4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da-DK"/>
              </w:rPr>
              <w:t>)</w:t>
            </w:r>
          </w:p>
        </w:tc>
      </w:tr>
      <w:tr w:rsidR="005F4C08" w:rsidRPr="000E5F18" w:rsidTr="00682AE1">
        <w:trPr>
          <w:trHeight w:val="263"/>
        </w:trPr>
        <w:tc>
          <w:tcPr>
            <w:tcW w:w="1113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5F4C08" w:rsidRPr="009832D4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T7</w:t>
            </w:r>
          </w:p>
        </w:tc>
        <w:tc>
          <w:tcPr>
            <w:tcW w:w="3827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  <w:r w:rsidRPr="00F72DC3"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  <w:t>TAATACGACTCACTATAGGG</w:t>
            </w:r>
          </w:p>
        </w:tc>
        <w:tc>
          <w:tcPr>
            <w:tcW w:w="1134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5F4C08" w:rsidRPr="000E5F1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F4C08" w:rsidRDefault="005F4C08" w:rsidP="00682AE1">
            <w:pPr>
              <w:pStyle w:val="titol1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noProof/>
                <w:sz w:val="20"/>
                <w:szCs w:val="24"/>
                <w:lang w:val="en-GB"/>
              </w:rPr>
            </w:pPr>
          </w:p>
        </w:tc>
      </w:tr>
    </w:tbl>
    <w:p w:rsidR="005F4C08" w:rsidRPr="002D59BD" w:rsidRDefault="005F4C08" w:rsidP="005F4C08">
      <w:pPr>
        <w:pStyle w:val="titol11"/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  <w:vertAlign w:val="superscript"/>
          <w:lang w:val="en-GB"/>
        </w:rPr>
      </w:pPr>
      <w:proofErr w:type="spellStart"/>
      <w:proofErr w:type="gramStart"/>
      <w:r w:rsidRPr="002D59BD">
        <w:rPr>
          <w:rFonts w:ascii="Times New Roman" w:hAnsi="Times New Roman" w:cs="Times New Roman"/>
          <w:b w:val="0"/>
          <w:sz w:val="24"/>
          <w:szCs w:val="24"/>
          <w:vertAlign w:val="superscript"/>
          <w:lang w:val="en-GB"/>
        </w:rPr>
        <w:t>a</w:t>
      </w:r>
      <w:proofErr w:type="spellEnd"/>
      <w:proofErr w:type="gramEnd"/>
      <w:r w:rsidRPr="002D59BD">
        <w:rPr>
          <w:rFonts w:ascii="Times New Roman" w:hAnsi="Times New Roman" w:cs="Times New Roman"/>
          <w:b w:val="0"/>
          <w:sz w:val="24"/>
          <w:szCs w:val="24"/>
          <w:vertAlign w:val="superscript"/>
          <w:lang w:val="en-GB"/>
        </w:rPr>
        <w:t xml:space="preserve"> </w:t>
      </w:r>
      <w:r w:rsidRPr="002D59BD">
        <w:rPr>
          <w:rFonts w:ascii="Times New Roman" w:hAnsi="Times New Roman" w:cs="Times New Roman"/>
          <w:b w:val="0"/>
          <w:sz w:val="24"/>
          <w:szCs w:val="24"/>
          <w:lang w:val="en-GB"/>
        </w:rPr>
        <w:t>Only changes from the original PCR conditions are indicated. BSA: Bovine Serum Albumin.</w:t>
      </w:r>
      <w:r w:rsidRPr="002D59BD">
        <w:rPr>
          <w:rFonts w:ascii="Times New Roman" w:hAnsi="Times New Roman"/>
          <w:b w:val="0"/>
          <w:sz w:val="24"/>
          <w:szCs w:val="24"/>
          <w:lang w:val="en-GB"/>
        </w:rPr>
        <w:t xml:space="preserve"> Quantitative reactions are shown as </w:t>
      </w:r>
      <w:proofErr w:type="spellStart"/>
      <w:r w:rsidRPr="002D59BD">
        <w:rPr>
          <w:rFonts w:ascii="Times New Roman" w:hAnsi="Times New Roman"/>
          <w:b w:val="0"/>
          <w:i/>
          <w:sz w:val="24"/>
          <w:szCs w:val="24"/>
          <w:lang w:val="en-GB"/>
        </w:rPr>
        <w:t>q</w:t>
      </w:r>
      <w:r w:rsidRPr="002D59BD">
        <w:rPr>
          <w:rFonts w:ascii="Times New Roman" w:hAnsi="Times New Roman"/>
          <w:b w:val="0"/>
          <w:sz w:val="24"/>
          <w:szCs w:val="24"/>
          <w:lang w:val="en-GB"/>
        </w:rPr>
        <w:t>PCR</w:t>
      </w:r>
      <w:proofErr w:type="spellEnd"/>
    </w:p>
    <w:p w:rsidR="00841CE5" w:rsidRDefault="00841CE5"/>
    <w:sectPr w:rsidR="00841CE5" w:rsidSect="0040436D">
      <w:pgSz w:w="16838" w:h="11906" w:orient="landscape"/>
      <w:pgMar w:top="108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08"/>
    <w:rsid w:val="0040436D"/>
    <w:rsid w:val="005F4C08"/>
    <w:rsid w:val="00640CC3"/>
    <w:rsid w:val="008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08"/>
    <w:pPr>
      <w:spacing w:after="200" w:line="276" w:lineRule="auto"/>
    </w:pPr>
    <w:rPr>
      <w:rFonts w:ascii="Calibri" w:hAnsi="Calibri"/>
      <w:sz w:val="22"/>
      <w:szCs w:val="22"/>
      <w:lang w:eastAsia="ca-ES"/>
    </w:rPr>
  </w:style>
  <w:style w:type="paragraph" w:styleId="Ttulo1">
    <w:name w:val="heading 1"/>
    <w:basedOn w:val="Normal"/>
    <w:next w:val="Normal"/>
    <w:link w:val="Ttulo1Car"/>
    <w:qFormat/>
    <w:rsid w:val="00640CC3"/>
    <w:pPr>
      <w:keepNext/>
      <w:spacing w:before="240" w:after="60" w:line="240" w:lineRule="auto"/>
      <w:jc w:val="right"/>
      <w:outlineLvl w:val="0"/>
    </w:pPr>
    <w:rPr>
      <w:rFonts w:asciiTheme="minorHAnsi" w:hAnsiTheme="minorHAnsi"/>
      <w:b/>
      <w:bCs/>
      <w:kern w:val="32"/>
      <w:sz w:val="7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40CC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qFormat/>
    <w:rsid w:val="00640CC3"/>
    <w:pPr>
      <w:keepNext/>
      <w:spacing w:before="240" w:after="60" w:line="240" w:lineRule="auto"/>
      <w:jc w:val="both"/>
      <w:outlineLvl w:val="2"/>
    </w:pPr>
    <w:rPr>
      <w:rFonts w:ascii="Garamond" w:hAnsi="Garamond" w:cs="Arial"/>
      <w:bCs/>
      <w:i/>
      <w:sz w:val="24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640CC3"/>
    <w:pPr>
      <w:keepNext/>
      <w:spacing w:before="240" w:after="60" w:line="240" w:lineRule="auto"/>
      <w:jc w:val="both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qFormat/>
    <w:rsid w:val="00640CC3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640CC3"/>
    <w:pPr>
      <w:spacing w:before="240" w:after="60" w:line="240" w:lineRule="auto"/>
      <w:jc w:val="both"/>
      <w:outlineLvl w:val="5"/>
    </w:pPr>
    <w:rPr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40CC3"/>
    <w:rPr>
      <w:rFonts w:asciiTheme="minorHAnsi" w:hAnsiTheme="minorHAnsi"/>
      <w:b/>
      <w:bCs/>
      <w:kern w:val="32"/>
      <w:sz w:val="72"/>
      <w:szCs w:val="32"/>
      <w:lang w:val="es-ES" w:eastAsia="es-ES"/>
    </w:rPr>
  </w:style>
  <w:style w:type="character" w:customStyle="1" w:styleId="Ttulo2Car">
    <w:name w:val="Título 2 Car"/>
    <w:link w:val="Ttulo2"/>
    <w:rsid w:val="00640CC3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640CC3"/>
    <w:rPr>
      <w:rFonts w:ascii="Garamond" w:hAnsi="Garamond" w:cs="Arial"/>
      <w:bCs/>
      <w:i/>
      <w:sz w:val="24"/>
      <w:szCs w:val="26"/>
    </w:rPr>
  </w:style>
  <w:style w:type="character" w:customStyle="1" w:styleId="Ttulo4Car">
    <w:name w:val="Título 4 Car"/>
    <w:link w:val="Ttulo4"/>
    <w:rsid w:val="00640CC3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640CC3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640CC3"/>
    <w:rPr>
      <w:rFonts w:ascii="Calibri" w:hAnsi="Calibri"/>
      <w:b/>
      <w:bCs/>
      <w:sz w:val="22"/>
      <w:szCs w:val="22"/>
    </w:rPr>
  </w:style>
  <w:style w:type="paragraph" w:customStyle="1" w:styleId="titol11">
    <w:name w:val="titol 1.1"/>
    <w:basedOn w:val="Normal"/>
    <w:rsid w:val="005F4C08"/>
    <w:pPr>
      <w:spacing w:before="240" w:after="0" w:line="360" w:lineRule="auto"/>
      <w:jc w:val="both"/>
    </w:pPr>
    <w:rPr>
      <w:rFonts w:ascii="Georgia" w:hAnsi="Georgia" w:cs="Arial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08"/>
    <w:pPr>
      <w:spacing w:after="200" w:line="276" w:lineRule="auto"/>
    </w:pPr>
    <w:rPr>
      <w:rFonts w:ascii="Calibri" w:hAnsi="Calibri"/>
      <w:sz w:val="22"/>
      <w:szCs w:val="22"/>
      <w:lang w:eastAsia="ca-ES"/>
    </w:rPr>
  </w:style>
  <w:style w:type="paragraph" w:styleId="Ttulo1">
    <w:name w:val="heading 1"/>
    <w:basedOn w:val="Normal"/>
    <w:next w:val="Normal"/>
    <w:link w:val="Ttulo1Car"/>
    <w:qFormat/>
    <w:rsid w:val="00640CC3"/>
    <w:pPr>
      <w:keepNext/>
      <w:spacing w:before="240" w:after="60" w:line="240" w:lineRule="auto"/>
      <w:jc w:val="right"/>
      <w:outlineLvl w:val="0"/>
    </w:pPr>
    <w:rPr>
      <w:rFonts w:asciiTheme="minorHAnsi" w:hAnsiTheme="minorHAnsi"/>
      <w:b/>
      <w:bCs/>
      <w:kern w:val="32"/>
      <w:sz w:val="7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40CC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qFormat/>
    <w:rsid w:val="00640CC3"/>
    <w:pPr>
      <w:keepNext/>
      <w:spacing w:before="240" w:after="60" w:line="240" w:lineRule="auto"/>
      <w:jc w:val="both"/>
      <w:outlineLvl w:val="2"/>
    </w:pPr>
    <w:rPr>
      <w:rFonts w:ascii="Garamond" w:hAnsi="Garamond" w:cs="Arial"/>
      <w:bCs/>
      <w:i/>
      <w:sz w:val="24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640CC3"/>
    <w:pPr>
      <w:keepNext/>
      <w:spacing w:before="240" w:after="60" w:line="240" w:lineRule="auto"/>
      <w:jc w:val="both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qFormat/>
    <w:rsid w:val="00640CC3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640CC3"/>
    <w:pPr>
      <w:spacing w:before="240" w:after="60" w:line="240" w:lineRule="auto"/>
      <w:jc w:val="both"/>
      <w:outlineLvl w:val="5"/>
    </w:pPr>
    <w:rPr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40CC3"/>
    <w:rPr>
      <w:rFonts w:asciiTheme="minorHAnsi" w:hAnsiTheme="minorHAnsi"/>
      <w:b/>
      <w:bCs/>
      <w:kern w:val="32"/>
      <w:sz w:val="72"/>
      <w:szCs w:val="32"/>
      <w:lang w:val="es-ES" w:eastAsia="es-ES"/>
    </w:rPr>
  </w:style>
  <w:style w:type="character" w:customStyle="1" w:styleId="Ttulo2Car">
    <w:name w:val="Título 2 Car"/>
    <w:link w:val="Ttulo2"/>
    <w:rsid w:val="00640CC3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640CC3"/>
    <w:rPr>
      <w:rFonts w:ascii="Garamond" w:hAnsi="Garamond" w:cs="Arial"/>
      <w:bCs/>
      <w:i/>
      <w:sz w:val="24"/>
      <w:szCs w:val="26"/>
    </w:rPr>
  </w:style>
  <w:style w:type="character" w:customStyle="1" w:styleId="Ttulo4Car">
    <w:name w:val="Título 4 Car"/>
    <w:link w:val="Ttulo4"/>
    <w:rsid w:val="00640CC3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640CC3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640CC3"/>
    <w:rPr>
      <w:rFonts w:ascii="Calibri" w:hAnsi="Calibri"/>
      <w:b/>
      <w:bCs/>
      <w:sz w:val="22"/>
      <w:szCs w:val="22"/>
    </w:rPr>
  </w:style>
  <w:style w:type="paragraph" w:customStyle="1" w:styleId="titol11">
    <w:name w:val="titol 1.1"/>
    <w:basedOn w:val="Normal"/>
    <w:rsid w:val="005F4C08"/>
    <w:pPr>
      <w:spacing w:before="240" w:after="0" w:line="360" w:lineRule="auto"/>
      <w:jc w:val="both"/>
    </w:pPr>
    <w:rPr>
      <w:rFonts w:ascii="Georgia" w:hAnsi="Georgia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CATXO</dc:creator>
  <cp:keywords/>
  <dc:description/>
  <cp:lastModifiedBy>CATXO</cp:lastModifiedBy>
  <cp:revision>2</cp:revision>
  <dcterms:created xsi:type="dcterms:W3CDTF">2013-04-11T10:56:00Z</dcterms:created>
  <dcterms:modified xsi:type="dcterms:W3CDTF">2013-04-11T10:58:00Z</dcterms:modified>
</cp:coreProperties>
</file>