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843" w:rsidRPr="003F0534" w:rsidRDefault="00AF5843" w:rsidP="00AF5843">
      <w:pPr>
        <w:spacing w:line="240" w:lineRule="auto"/>
        <w:contextualSpacing/>
        <w:rPr>
          <w:rFonts w:asciiTheme="minorHAnsi" w:hAnsiTheme="minorHAnsi" w:cstheme="minorHAnsi"/>
          <w:lang w:val="en-GB"/>
        </w:rPr>
      </w:pPr>
      <w:r w:rsidRPr="003F0534">
        <w:rPr>
          <w:rFonts w:asciiTheme="minorHAnsi" w:hAnsiTheme="minorHAnsi" w:cstheme="minorHAnsi"/>
          <w:b/>
          <w:lang w:val="en-GB"/>
        </w:rPr>
        <w:t xml:space="preserve">Table </w:t>
      </w:r>
      <w:r>
        <w:rPr>
          <w:rFonts w:asciiTheme="minorHAnsi" w:hAnsiTheme="minorHAnsi" w:cstheme="minorHAnsi"/>
          <w:b/>
          <w:lang w:val="en-GB"/>
        </w:rPr>
        <w:t>S4</w:t>
      </w:r>
      <w:r w:rsidRPr="003F0534">
        <w:rPr>
          <w:rFonts w:asciiTheme="minorHAnsi" w:hAnsiTheme="minorHAnsi" w:cstheme="minorHAnsi"/>
          <w:b/>
          <w:lang w:val="en-GB"/>
        </w:rPr>
        <w:t>.</w:t>
      </w:r>
      <w:r w:rsidRPr="003F0534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3F0534">
        <w:rPr>
          <w:rFonts w:asciiTheme="minorHAnsi" w:hAnsiTheme="minorHAnsi" w:cstheme="minorHAnsi"/>
          <w:lang w:val="en-GB"/>
        </w:rPr>
        <w:t>Oligonucleotides</w:t>
      </w:r>
      <w:proofErr w:type="spellEnd"/>
      <w:r w:rsidRPr="003F0534">
        <w:rPr>
          <w:rFonts w:asciiTheme="minorHAnsi" w:hAnsiTheme="minorHAnsi" w:cstheme="minorHAnsi"/>
          <w:lang w:val="en-GB"/>
        </w:rPr>
        <w:t xml:space="preserve"> used for the construction of deletion cassettes.</w:t>
      </w:r>
    </w:p>
    <w:tbl>
      <w:tblPr>
        <w:tblStyle w:val="LightShading"/>
        <w:tblW w:w="9606" w:type="dxa"/>
        <w:tblLayout w:type="fixed"/>
        <w:tblLook w:val="0720"/>
      </w:tblPr>
      <w:tblGrid>
        <w:gridCol w:w="1419"/>
        <w:gridCol w:w="1772"/>
        <w:gridCol w:w="6415"/>
      </w:tblGrid>
      <w:tr w:rsidR="00AF5843" w:rsidRPr="00E04D21" w:rsidTr="00D100BF">
        <w:trPr>
          <w:cnfStyle w:val="100000000000"/>
        </w:trPr>
        <w:tc>
          <w:tcPr>
            <w:tcW w:w="1419" w:type="dxa"/>
            <w:tcBorders>
              <w:top w:val="single" w:sz="12" w:space="0" w:color="auto"/>
              <w:bottom w:val="nil"/>
            </w:tcBorders>
          </w:tcPr>
          <w:p w:rsidR="00AF5843" w:rsidRPr="00E04D21" w:rsidRDefault="00AF5843" w:rsidP="00D100BF">
            <w:pPr>
              <w:rPr>
                <w:rFonts w:cstheme="minorHAnsi"/>
                <w:sz w:val="22"/>
                <w:szCs w:val="22"/>
              </w:rPr>
            </w:pPr>
            <w:r w:rsidRPr="00E04D21">
              <w:rPr>
                <w:rFonts w:cstheme="minorHAnsi"/>
                <w:sz w:val="22"/>
                <w:szCs w:val="22"/>
              </w:rPr>
              <w:t>Gene ID</w:t>
            </w:r>
          </w:p>
        </w:tc>
        <w:tc>
          <w:tcPr>
            <w:tcW w:w="1772" w:type="dxa"/>
            <w:tcBorders>
              <w:top w:val="single" w:sz="12" w:space="0" w:color="auto"/>
              <w:bottom w:val="nil"/>
            </w:tcBorders>
          </w:tcPr>
          <w:p w:rsidR="00AF5843" w:rsidRPr="00E04D21" w:rsidRDefault="00AF5843" w:rsidP="00D100BF">
            <w:pPr>
              <w:rPr>
                <w:rFonts w:cstheme="minorHAnsi"/>
                <w:sz w:val="22"/>
                <w:szCs w:val="22"/>
              </w:rPr>
            </w:pPr>
            <w:r w:rsidRPr="00E04D21">
              <w:rPr>
                <w:rFonts w:cstheme="minorHAnsi"/>
                <w:sz w:val="22"/>
                <w:szCs w:val="22"/>
              </w:rPr>
              <w:t>Oligonucleotide</w:t>
            </w:r>
          </w:p>
        </w:tc>
        <w:tc>
          <w:tcPr>
            <w:cnfStyle w:val="000100000000"/>
            <w:tcW w:w="6415" w:type="dxa"/>
            <w:tcBorders>
              <w:top w:val="single" w:sz="12" w:space="0" w:color="auto"/>
              <w:bottom w:val="nil"/>
            </w:tcBorders>
          </w:tcPr>
          <w:p w:rsidR="00AF5843" w:rsidRPr="00E04D21" w:rsidRDefault="00AF5843" w:rsidP="00D100BF">
            <w:pPr>
              <w:rPr>
                <w:rFonts w:cstheme="minorHAnsi"/>
                <w:sz w:val="22"/>
                <w:szCs w:val="22"/>
              </w:rPr>
            </w:pPr>
            <w:r w:rsidRPr="00E04D21">
              <w:rPr>
                <w:rFonts w:cstheme="minorHAnsi"/>
                <w:sz w:val="22"/>
                <w:szCs w:val="22"/>
              </w:rPr>
              <w:t>Sequence</w:t>
            </w:r>
          </w:p>
        </w:tc>
      </w:tr>
      <w:tr w:rsidR="00AF5843" w:rsidRPr="00631A44" w:rsidTr="00D100BF">
        <w:tc>
          <w:tcPr>
            <w:tcW w:w="1419" w:type="dxa"/>
            <w:tcBorders>
              <w:top w:val="nil"/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105260</w:t>
            </w:r>
          </w:p>
        </w:tc>
        <w:tc>
          <w:tcPr>
            <w:tcW w:w="1772" w:type="dxa"/>
            <w:tcBorders>
              <w:top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5F_ht </w:t>
            </w:r>
          </w:p>
        </w:tc>
        <w:tc>
          <w:tcPr>
            <w:cnfStyle w:val="000100000000"/>
            <w:tcW w:w="6415" w:type="dxa"/>
            <w:tcBorders>
              <w:top w:val="nil"/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5‘-GTAACGCCAGGGTTTTCCCAGTCACGACGCCTGGATATCCCATGGATGT-3‘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5R_ht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5‘-CGACGATATCAGCTTCCATATTCCGACTATGTATGACCAAGAATTTGCC-3‘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3F_ht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5‘-AGAAAAGCACAAAGAAGAGGCTCCAACTATGGAGCATCAGGGTGAGTAT-3‘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3R_ht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5‘-GCGGATAACAATTTCACACAGGAAACAGCTTGCCGTATCCTTGTCAT-3‘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3405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ch_ht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5‘-GGAAGTGGGCAGATGTTT-3‘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5F_st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5‘-GTAACGCCAGGGTTTTCCCAGTCACGACGTTCTTCACACCTAGGTTCG  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5R_st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5‘-CGACGATATCAGCTTCCATATTCCGACTAGATCTCTCCCTACTCAGGCA-3‘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3F_st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5‘-AGAAAAGCACAAAGAAGAGGCTCCAACTAATATCTGGGCAGTTGTGCG-3‘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3R_st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5‘-GCGGATAACAATTTCACACAGGAAACAGCTAGACGGACAGGGAACAGAG-3‘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79202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ch_st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5‘-ATCCGATCATACCTGCCA-3‘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5F_tp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5‘-GTAACGCCAGGGTTTTCCCAGTCACGACGGGCTTGCCAATCATAACTAA-3‘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5R_tp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5‘-CGACGATATCAGCTTCCATATTCCGACTACCGTCCTTTGACCGAGAT-3‘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3F_tp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5‘-AGAAAAGCACAAAGAAGAGGCTCCAACTAAGTTGGGAGTGCATATTGAA-3‘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3R_tp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5‘-GCGGATAACAATTTCACACAGGAAACAGCATGAGGCTGGACGAATCTAG-3‘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56289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ch_tp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5‘-GGAGATTCCTACGGCTGA-3‘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5F_pmfs1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5‘-GTAACGCCAGGGTTTTCCCAGTCACGACGACTGTTGATCGTTCTCCTCC-3‘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5R_pmfs1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5‘-CGACGATATCAGCTTCCATATTCCGACTAGGTCAGAGACTGCAAGGCT-3‘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3F_pmfs1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5‘-AGAAAAGCACAAAGAAGAGGCTCCAACTAGTATTGCGATCTGTCATTGG-3‘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3R_pmfs1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5‘-GCGGATAACAATTTCACACAGGAAACAGCCAGGAGTGGAATACGTATGC-3‘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123473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ch_pmfs1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5‘-AATCTCTGGAATCACGATGG-3‘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5F_mfs3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5‘-GTAACGCCAGGGTTTTCCCAGTCACGACGATAGTCTGGCCATGGGATC-3‘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5R_mfs3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5‘-CGACGATATCAGCTTCCATATTCCGACTAAGCAGAACTGAGGGAAACAT-3‘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3F_mfs3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5‘-AGAAAAGCACAAAGAAGAGGCTCCAACTACAGCAGCCAATTGTCACG-3‘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3R_mfs3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5‘-GCGGATAACAATTTCACACAGGAAACAGCCACTCTCACTCGTCGACACC-3‘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104072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ch_pmfs3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5‘-GTACGAGTATGGAGCAATGC-3‘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5F_pt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5‘-GTAACGCCAGGGTTTTCCCAGTCACGACGGGCTTCCCTTGCACTAATG-3‘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5R_pt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5‘-CGACGATATCAGCTTCCATATTCCGACTAAAATCCGATACATCTTGGC-3‘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3F_pt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5‘-AGAAAAGCACAAAGAAGAGGCTCCAACTACAGGATCAGCGTGGAATATT-3‘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3R_pt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5‘-GCGGATAACAATTTCACACAGGAAACAGCAAAGAATCGATCCACTACGG-3‘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50894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ch_pt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5‘-AAATCCAGATACTCCAGTCG-3‘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5F_pmfs4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5‘-GTAACGCCAGGGTTTTCCCAGTCACGACGCACTGACGCTAAAGCATACG-3‘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5R_pmfs4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5‘-CGACGATATCAGCTTCCATATTCCGACTACCTTGTCTTCATGTCGCCT-3‘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3F_pmfs4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5‘-AGAAAAGCACAAAGAAGAGGCTCCAACTACGAGTCACGGATCTTCTGG-3‘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3R_pmfs4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5‘-GCGGATAACAATTTCACACAGGAAACAGCATACTTGCCAGCAGCTTCA-3‘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56684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ch_pmfs4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5‘-GGAGACGGTGTTACATGCT-3‘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5F_pt2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5‘-GTAACGCCAGGGTTTTCCCAGTCACGACGCGATTCGACGAGCTACTGAG-3‘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5R_pt2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5‘-CGACGATATCAGCTTCCATATTCCGACTAAAATGAAGGGTAAGCAAAGC-3‘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3F_pt2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5‘-AGAAAAGCACAAAGAAGAGGCTCCAACTAGTCGTGAAATCGCTAATGAA-3‘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3R_pt2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5‘-GCGGATAACAATTTCACACAGGAAACAGCAATTGCCGCTGTGAGTCAT-3‘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62380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ch_pt2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5‘-TTCGTTTCATCTCAGGCC-3‘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5F_msf2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5‘-GTAACGCCAGGGTTTTCCCAGTCACGACGGCTGAATCATACGCATGTTT-3‘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5R_msf2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5‘-CGACGATATCAGCTTCCATATTCCGACTATGTGTGAGACCGTGGAGG-3‘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3F_msf2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5‘-AGAAAAGCACAAAGAAGAGGCTCCAACTATGGCTGTGGTGAATATCCTA-3‘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3R_msf2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5‘-GCGGATAACAATTTCACACAGGAAACAGCGAGTGCTGCTATAGTGCGAA-3‘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ch_msf2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5‘-CAGTCAGAAGGAGCGGTT-3‘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44956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5F_pmfs2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5‘-GTAACGCCAGGGTTTTCCCAGTCACGACGAGCACCAGAGCATCACCAT-3‘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5R_pmfs2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5‘-CGACGATATCAGCTTCCATATTCCGACTAGGCGTGCACAGTAGATTCA-3‘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3F_pmfs2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5‘-AGAAAAGCACAAAGAAGAGGCTCCAACTACAGGCGACAGACACAATCAT-3‘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3R_pmfs2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5‘-GCGGATAACAATTTCACACAGGAAACAGCCTTCGCGTCCTCCATCTC-3‘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ch_pmfs2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5‘-GGGTTGTCGCAGTTCTCA-3‘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21595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5F_pmfs3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5‘-GTAACGCCAGGGTTTTCCCAGTCACGACGGCTGCCAGGGGTGTATATG-3‘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5R_pmfs3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5‘-CGACGATATCAGCTTCCATATTCCGACTAGGACCGGGAGAGATGATGT-3‘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  <w:bottom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3F_pmfs3 </w:t>
            </w:r>
          </w:p>
        </w:tc>
        <w:tc>
          <w:tcPr>
            <w:cnfStyle w:val="000100000000"/>
            <w:tcW w:w="6415" w:type="dxa"/>
            <w:tcBorders>
              <w:bottom w:val="nil"/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5‘-AGAAAAGCACAAAGAAGAGGCTCCAACTACGGCAGCTATAACAGACCAC-3‘</w:t>
            </w:r>
          </w:p>
        </w:tc>
      </w:tr>
      <w:tr w:rsidR="00AF5843" w:rsidRPr="00631A44" w:rsidTr="00D100BF">
        <w:tc>
          <w:tcPr>
            <w:tcW w:w="1419" w:type="dxa"/>
            <w:tcBorders>
              <w:top w:val="nil"/>
              <w:left w:val="nil"/>
              <w:bottom w:val="dotted" w:sz="4" w:space="0" w:color="auto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bottom w:val="dotted" w:sz="4" w:space="0" w:color="auto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3R_pmfs3 </w:t>
            </w:r>
          </w:p>
        </w:tc>
        <w:tc>
          <w:tcPr>
            <w:cnfStyle w:val="000100000000"/>
            <w:tcW w:w="6415" w:type="dxa"/>
            <w:tcBorders>
              <w:top w:val="nil"/>
              <w:bottom w:val="dotted" w:sz="4" w:space="0" w:color="auto"/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5‘-GCGGATAACAATTTCACACAGGAAACAGCACATCTTGGCAATCTTGAGG-3‘</w:t>
            </w:r>
          </w:p>
        </w:tc>
      </w:tr>
      <w:tr w:rsidR="00AF5843" w:rsidRPr="00631A44" w:rsidTr="00D100BF">
        <w:tc>
          <w:tcPr>
            <w:tcW w:w="1419" w:type="dxa"/>
            <w:tcBorders>
              <w:top w:val="dotted" w:sz="4" w:space="0" w:color="auto"/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dotted" w:sz="4" w:space="0" w:color="auto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ch_pmfs3 </w:t>
            </w:r>
          </w:p>
        </w:tc>
        <w:tc>
          <w:tcPr>
            <w:cnfStyle w:val="000100000000"/>
            <w:tcW w:w="6415" w:type="dxa"/>
            <w:tcBorders>
              <w:top w:val="dotted" w:sz="4" w:space="0" w:color="auto"/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5‘-GTACGAGTATGGAGCAATGC-3‘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  <w:bottom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70349</w:t>
            </w:r>
          </w:p>
        </w:tc>
        <w:tc>
          <w:tcPr>
            <w:tcW w:w="1772" w:type="dxa"/>
            <w:tcBorders>
              <w:bottom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5F_pmfs5 </w:t>
            </w:r>
          </w:p>
        </w:tc>
        <w:tc>
          <w:tcPr>
            <w:cnfStyle w:val="000100000000"/>
            <w:tcW w:w="6415" w:type="dxa"/>
            <w:tcBorders>
              <w:bottom w:val="nil"/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5‘-GTAACGCCAGGGTTTTCCCAGTCACGACGCTCGTTGCAGTGCTCGTTAT-3‘</w:t>
            </w:r>
          </w:p>
        </w:tc>
      </w:tr>
      <w:tr w:rsidR="00AF5843" w:rsidRPr="00631A44" w:rsidTr="00D100BF"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5R_pmfs5 </w:t>
            </w:r>
          </w:p>
        </w:tc>
        <w:tc>
          <w:tcPr>
            <w:cnfStyle w:val="000100000000"/>
            <w:tcW w:w="6415" w:type="dxa"/>
            <w:tcBorders>
              <w:top w:val="nil"/>
              <w:bottom w:val="nil"/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5‘-CGACGATATCAGCTTCCATATTCCGACTAAATGAGGGCTATGGAACAAA-3‘</w:t>
            </w:r>
          </w:p>
        </w:tc>
      </w:tr>
      <w:tr w:rsidR="00AF5843" w:rsidRPr="00631A44" w:rsidTr="00D100BF">
        <w:tc>
          <w:tcPr>
            <w:tcW w:w="1419" w:type="dxa"/>
            <w:tcBorders>
              <w:top w:val="nil"/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3F_pmfs5 </w:t>
            </w:r>
          </w:p>
        </w:tc>
        <w:tc>
          <w:tcPr>
            <w:cnfStyle w:val="000100000000"/>
            <w:tcW w:w="6415" w:type="dxa"/>
            <w:tcBorders>
              <w:top w:val="nil"/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5‘-AGAAAAGCACAAAGAAGAGGCTCCAACTATCCATATCTTCGAGCTGTGC-3‘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3R_pmfs5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5‘-GCGGATAACAATTTCACACAGGAAACAGCGCAGTAGCATCGATAAGCAT-3‘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ch_pmfs5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5‘-GGGAAAGATAGGTGGCAA-3‘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69957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5F_pt4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5‘-GTAACGCCAGGGTTTTCCCAGTCACGACGCAGGTATAATTGTCTCCGCC-3‘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5R_pt4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5‘-CGACGATATCAGCTTCCATATTCCGACTACCCTTATACTCGCATGCAGA-3‘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3F_pt4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5‘-AGAAAAGCACAAAGAAGAGGCTCCAACTAGCTACTGGAGACAACGACGA-3‘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3R_pt4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5‘-GCGGATAACAATTTCACACAGGAAACAGCTGTGGCAGAAGGTCTCGATA-3‘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ch_pt4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5‘-GCAAAGTAGGCATGATCAAC-3‘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121608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5F_pmfs6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5‘-GTAACGCCAGGGTTTTCCCAGTCACGACGCTAGCAGGCATCCGTCTCT-3‘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5R_pmfs6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5‘-CGACGATATCAGCTTCCATATTCCGACTAATCTCACGAGCGAAGGAACT-3‘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3F_pmfs6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5‘-AGAAAAGCACAAAGAAGAGGCTCCAACTAGTAGCGAGCCAGACACATTC-3‘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3R_pmfs6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5‘-GCGGATAACAATTTCACACAGGAAACAGCGACGATGAGGACCACCAGAT-3‘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ch_pmfs6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5‘-ATCATATGCCTTGTCTCACC-3‘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65915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5F_pmfs7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5‘-GTAACGCCAGGGTTTTCCCAGTCACGACGACGATATGGTGCTCTTGACA-3‘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5R_pmfs7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5‘-CGACGATATCAGCTTCCATATTCCGACTACAACCGTCTTGAGATCCTTC-3‘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3F_pmfs7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5‘-AGAAAAGCACAAAGAAGAGGCTCCAACTACCAGCATAAGCACACTACCC-3‘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3R_pmfs7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5‘-GCGGATAACAATTTCACACAGGAAACAGCTCAACAACCTGCAAGAGTCC-3‘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ch_pmfs7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5‘-GACCTACAGCTTCTAAACGG-3‘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82309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5F_pt5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5‘-GTAACGCCAGGGTTTTCCCAGTCACGACGTCAGTTCTATGGCGTATGGG-3‘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5R_pt5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5‘-CGACGATATCAGCTTCCATATTCCGACTACTCCCCAGGATTGAGATGC-3‘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3F_pt5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5‘-AGAAAAGCACAAAGAAGAGGCTCCAACTAACCAACCTCGATTACCTCAC-3‘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3R_pt5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5‘-GCGGATAACAATTTCACACAGGAAACAGCGATGAGATATTCGCCAGCAC-3‘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ch_pt5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5‘-ATTCACCCGTACGTCGTC-3‘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78833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5F_pfp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5‘-GTAACGCCAGGGTTTTCCCAGTCACGACGAACAAACTGCAGAGATCCGA-3‘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5R_pfp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5‘-CGACGATATCAGCTTCCATATTCCGACTATTTGACTGACTTGGGACGAC-3‘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3F_pfp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5‘-AGAAAAGCACAAAGAAGAGGCTCCAACTAGCCAAACACACATAGACCTG-3‘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3R_pfp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5‘-GCGGATAACAATTTCACACAGGAAACAGCTAGTCCAGTACCGCAAGAGC-3‘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 xml:space="preserve">ch_pfp 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5‘-AAGGGAGGAGGTTCACGT-3‘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74020/pyr4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Pyr4 fw: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5‘-ATTCCAACGCCTCTTCTTTGTGCTTTTCT-3‘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Pyr4 rev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5‘-ATTCCGACATATGGAAGCTGATATCGTCG-3‘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ch_pyr4 neu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5‘-ACAAGCCCATCTACTCGAA-3‘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3405</w:t>
            </w: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st_infusion_1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5‘-CGTCATCGATGTCGACAGGGAGAGATCAGGACCAA-3‘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st_infusion_2</w:t>
            </w:r>
          </w:p>
        </w:tc>
        <w:tc>
          <w:tcPr>
            <w:cnfStyle w:val="000100000000"/>
            <w:tcW w:w="6415" w:type="dxa"/>
            <w:tcBorders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5‘-TGATTACGCCAAGCTTGAGGTAGGCATGGGTGTAT-3‘</w:t>
            </w:r>
          </w:p>
        </w:tc>
      </w:tr>
      <w:tr w:rsidR="00AF5843" w:rsidRPr="00631A44" w:rsidTr="00D100BF">
        <w:tc>
          <w:tcPr>
            <w:tcW w:w="1419" w:type="dxa"/>
            <w:tcBorders>
              <w:left w:val="nil"/>
              <w:bottom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Ptef F ch</w:t>
            </w:r>
          </w:p>
        </w:tc>
        <w:tc>
          <w:tcPr>
            <w:cnfStyle w:val="000100000000"/>
            <w:tcW w:w="6415" w:type="dxa"/>
            <w:tcBorders>
              <w:bottom w:val="nil"/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5‘-CACCATCTGCTTTCGAAA-3‘</w:t>
            </w:r>
          </w:p>
        </w:tc>
      </w:tr>
      <w:tr w:rsidR="00AF5843" w:rsidRPr="00631A44" w:rsidTr="00D100BF">
        <w:tc>
          <w:tcPr>
            <w:tcW w:w="1419" w:type="dxa"/>
            <w:tcBorders>
              <w:top w:val="nil"/>
              <w:left w:val="nil"/>
              <w:bottom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bottom w:val="nil"/>
            </w:tcBorders>
          </w:tcPr>
          <w:p w:rsidR="00AF5843" w:rsidRPr="00631A44" w:rsidRDefault="00AF5843" w:rsidP="00D100BF">
            <w:pPr>
              <w:rPr>
                <w:rFonts w:cstheme="minorHAnsi"/>
                <w:sz w:val="20"/>
                <w:szCs w:val="20"/>
              </w:rPr>
            </w:pPr>
            <w:r w:rsidRPr="00631A44">
              <w:rPr>
                <w:rFonts w:cstheme="minorHAnsi"/>
                <w:sz w:val="20"/>
                <w:szCs w:val="20"/>
              </w:rPr>
              <w:t>St R ch</w:t>
            </w:r>
          </w:p>
        </w:tc>
        <w:tc>
          <w:tcPr>
            <w:cnfStyle w:val="000100000000"/>
            <w:tcW w:w="6415" w:type="dxa"/>
            <w:tcBorders>
              <w:top w:val="nil"/>
              <w:bottom w:val="nil"/>
              <w:right w:val="nil"/>
            </w:tcBorders>
          </w:tcPr>
          <w:p w:rsidR="00AF5843" w:rsidRPr="00616FC1" w:rsidRDefault="00AF5843" w:rsidP="00D100BF">
            <w:pPr>
              <w:rPr>
                <w:rFonts w:cstheme="minorHAnsi"/>
                <w:b w:val="0"/>
                <w:sz w:val="20"/>
                <w:szCs w:val="20"/>
              </w:rPr>
            </w:pPr>
            <w:r w:rsidRPr="00616FC1">
              <w:rPr>
                <w:rFonts w:cstheme="minorHAnsi"/>
                <w:b w:val="0"/>
                <w:sz w:val="20"/>
                <w:szCs w:val="20"/>
              </w:rPr>
              <w:t>5‘-CGACGACACCACCAATCT-3‘</w:t>
            </w:r>
          </w:p>
        </w:tc>
      </w:tr>
    </w:tbl>
    <w:p w:rsidR="00AF5843" w:rsidRDefault="00AF5843" w:rsidP="00AF5843"/>
    <w:p w:rsidR="00127F6E" w:rsidRDefault="00127F6E"/>
    <w:sectPr w:rsidR="00127F6E" w:rsidSect="00127F6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843"/>
    <w:rsid w:val="00127F6E"/>
    <w:rsid w:val="00AF5843"/>
    <w:rsid w:val="00FB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8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aliases w:val="Helle Schattierung neu"/>
    <w:basedOn w:val="TableNormal"/>
    <w:uiPriority w:val="60"/>
    <w:rsid w:val="00AF5843"/>
    <w:pPr>
      <w:spacing w:after="0" w:line="240" w:lineRule="auto"/>
    </w:pPr>
    <w:rPr>
      <w:rFonts w:asciiTheme="minorHAnsi" w:hAnsi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12" w:space="0" w:color="FFFFFF" w:themeColor="background1"/>
        <w:bottom w:val="single" w:sz="12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4892</Characters>
  <Application>Microsoft Office Word</Application>
  <DocSecurity>0</DocSecurity>
  <Lines>40</Lines>
  <Paragraphs>11</Paragraphs>
  <ScaleCrop>false</ScaleCrop>
  <Company>TU Wien - Campusversion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Kubicek</dc:creator>
  <cp:lastModifiedBy> </cp:lastModifiedBy>
  <cp:revision>1</cp:revision>
  <dcterms:created xsi:type="dcterms:W3CDTF">2013-04-09T12:41:00Z</dcterms:created>
  <dcterms:modified xsi:type="dcterms:W3CDTF">2013-04-09T12:41:00Z</dcterms:modified>
</cp:coreProperties>
</file>