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3F" w:rsidRPr="0001039D" w:rsidRDefault="001972DD" w:rsidP="008A38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method 2</w:t>
      </w:r>
      <w:r w:rsidR="008A383F" w:rsidRPr="0001039D">
        <w:rPr>
          <w:rFonts w:ascii="Times New Roman" w:hAnsi="Times New Roman"/>
          <w:b/>
        </w:rPr>
        <w:t>.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 xml:space="preserve">Confocal images were taken with a 40X objective and a pinhole of 3 in a </w:t>
      </w:r>
      <w:r w:rsidRPr="005F01CB">
        <w:rPr>
          <w:rFonts w:ascii="Times New Roman" w:hAnsi="Times New Roman"/>
        </w:rPr>
        <w:t xml:space="preserve">LS 510 </w:t>
      </w:r>
      <w:proofErr w:type="spellStart"/>
      <w:r w:rsidRPr="005F01CB">
        <w:rPr>
          <w:rFonts w:ascii="Times New Roman" w:hAnsi="Times New Roman"/>
        </w:rPr>
        <w:t>Zeiss</w:t>
      </w:r>
      <w:proofErr w:type="spellEnd"/>
      <w:r w:rsidRPr="005F01CB">
        <w:rPr>
          <w:rFonts w:ascii="Times New Roman" w:hAnsi="Times New Roman"/>
        </w:rPr>
        <w:t xml:space="preserve"> microscope.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Quantification of cells by DAPI staining: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run("Enhance Contrast", "saturated=50");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run("8-bit");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run("8-bit");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run("Make Binary");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run("Erode");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run("Ultimate Points");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run("Make Binary");</w:t>
      </w:r>
    </w:p>
    <w:p w:rsidR="008A383F" w:rsidRPr="005F01CB" w:rsidRDefault="008A383F" w:rsidP="008A38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run("Analyze Particles...", "size=0-Infinity circularity=0.00-1.00 show=Nothing display clear include summarize record add");</w:t>
      </w:r>
    </w:p>
    <w:p w:rsidR="008A383F" w:rsidRPr="005F01CB" w:rsidRDefault="008A383F" w:rsidP="008A38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</w:p>
    <w:p w:rsidR="008A383F" w:rsidRPr="005F01CB" w:rsidRDefault="008A383F" w:rsidP="008A38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Quantification of PLA signals: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run("Sharpen");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run("Gamma...", "value=2.500");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run("Make Binary");</w:t>
      </w:r>
    </w:p>
    <w:p w:rsidR="008A383F" w:rsidRPr="005F01CB" w:rsidRDefault="008A383F" w:rsidP="008A3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Lucida Grande"/>
          <w:color w:val="000000"/>
          <w:szCs w:val="28"/>
        </w:rPr>
      </w:pPr>
      <w:r w:rsidRPr="005F01CB">
        <w:rPr>
          <w:rFonts w:ascii="Times New Roman" w:hAnsi="Times New Roman" w:cs="Lucida Grande"/>
          <w:color w:val="000000"/>
          <w:szCs w:val="28"/>
        </w:rPr>
        <w:t>run("Analyze Particles...", "size=0.10-3.00 circularity=0.00-1.00 show=Nothing display clear include summarize record add");</w:t>
      </w:r>
    </w:p>
    <w:p w:rsidR="00C80D51" w:rsidRDefault="001972DD"/>
    <w:sectPr w:rsidR="00C80D51" w:rsidSect="00C80D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383F"/>
    <w:rsid w:val="001972DD"/>
    <w:rsid w:val="00457764"/>
    <w:rsid w:val="008A38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3F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Macintosh Word</Application>
  <DocSecurity>0</DocSecurity>
  <Lines>4</Lines>
  <Paragraphs>1</Paragraphs>
  <ScaleCrop>false</ScaleCrop>
  <Company>Uppsala Universitet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Casimiro Castillejo-Lopez</dc:creator>
  <cp:keywords/>
  <cp:lastModifiedBy>Casimiro Castillejo-Lopez</cp:lastModifiedBy>
  <cp:revision>2</cp:revision>
  <dcterms:created xsi:type="dcterms:W3CDTF">2012-02-21T11:50:00Z</dcterms:created>
  <dcterms:modified xsi:type="dcterms:W3CDTF">2012-02-27T17:13:00Z</dcterms:modified>
</cp:coreProperties>
</file>