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38" w:rsidRPr="00F15D92" w:rsidRDefault="00260C38" w:rsidP="00260C38">
      <w:pPr>
        <w:rPr>
          <w:rFonts w:ascii="Arial" w:hAnsi="Arial" w:cs="Arial"/>
          <w:b/>
        </w:rPr>
      </w:pPr>
      <w:r w:rsidRPr="00F15D92">
        <w:rPr>
          <w:rFonts w:ascii="Arial" w:hAnsi="Arial" w:cs="Arial"/>
          <w:b/>
        </w:rPr>
        <w:t xml:space="preserve">Table S1: Statistical distribution momenta for </w:t>
      </w:r>
      <w:proofErr w:type="spellStart"/>
      <w:r w:rsidRPr="00F15D92">
        <w:rPr>
          <w:rFonts w:ascii="Arial" w:hAnsi="Arial" w:cs="Arial"/>
          <w:b/>
        </w:rPr>
        <w:t>smFRET</w:t>
      </w:r>
      <w:proofErr w:type="spellEnd"/>
      <w:r w:rsidRPr="00F15D92">
        <w:rPr>
          <w:rFonts w:ascii="Arial" w:hAnsi="Arial" w:cs="Arial"/>
          <w:b/>
        </w:rPr>
        <w:t xml:space="preserve"> histograms between 150 </w:t>
      </w:r>
      <w:proofErr w:type="spellStart"/>
      <w:r w:rsidRPr="00F15D92">
        <w:rPr>
          <w:rFonts w:ascii="Arial" w:hAnsi="Arial" w:cs="Arial"/>
          <w:b/>
        </w:rPr>
        <w:t>mM</w:t>
      </w:r>
      <w:proofErr w:type="spellEnd"/>
      <w:r w:rsidRPr="00F15D92">
        <w:rPr>
          <w:rFonts w:ascii="Arial" w:hAnsi="Arial" w:cs="Arial"/>
          <w:b/>
        </w:rPr>
        <w:t xml:space="preserve"> and 600 </w:t>
      </w:r>
      <w:proofErr w:type="spellStart"/>
      <w:r w:rsidRPr="00F15D92">
        <w:rPr>
          <w:rFonts w:ascii="Arial" w:hAnsi="Arial" w:cs="Arial"/>
          <w:b/>
        </w:rPr>
        <w:t>mM</w:t>
      </w:r>
      <w:proofErr w:type="spellEnd"/>
      <w:r w:rsidRPr="00F15D92">
        <w:rPr>
          <w:rFonts w:ascii="Arial" w:hAnsi="Arial" w:cs="Arial"/>
          <w:b/>
        </w:rPr>
        <w:t xml:space="preserve"> </w:t>
      </w:r>
      <w:proofErr w:type="spellStart"/>
      <w:r w:rsidRPr="00F15D92">
        <w:rPr>
          <w:rFonts w:ascii="Arial" w:hAnsi="Arial" w:cs="Arial"/>
          <w:b/>
        </w:rPr>
        <w:t>NaCl</w:t>
      </w:r>
      <w:proofErr w:type="spellEnd"/>
      <w:r w:rsidRPr="00F15D92">
        <w:rPr>
          <w:rFonts w:ascii="Arial" w:hAnsi="Arial" w:cs="Arial"/>
          <w:b/>
        </w:rPr>
        <w:t>.</w:t>
      </w:r>
    </w:p>
    <w:p w:rsidR="00260C38" w:rsidRPr="00F15D92" w:rsidRDefault="00260C38" w:rsidP="00260C38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260C38" w:rsidRPr="00F15D92" w:rsidTr="00BE2E9B">
        <w:tc>
          <w:tcPr>
            <w:tcW w:w="1368" w:type="dxa"/>
            <w:shd w:val="clear" w:color="auto" w:fill="auto"/>
          </w:tcPr>
          <w:p w:rsidR="00260C38" w:rsidRPr="00AF31A1" w:rsidRDefault="00260C38" w:rsidP="00BE2E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04" w:type="dxa"/>
            <w:gridSpan w:val="3"/>
            <w:shd w:val="clear" w:color="auto" w:fill="auto"/>
          </w:tcPr>
          <w:p w:rsidR="00260C38" w:rsidRPr="00AF31A1" w:rsidRDefault="00260C38" w:rsidP="00BE2E9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H3</w:t>
            </w:r>
          </w:p>
        </w:tc>
        <w:tc>
          <w:tcPr>
            <w:tcW w:w="4104" w:type="dxa"/>
            <w:gridSpan w:val="3"/>
            <w:shd w:val="clear" w:color="auto" w:fill="auto"/>
          </w:tcPr>
          <w:p w:rsidR="00260C38" w:rsidRPr="00AF31A1" w:rsidRDefault="00260C38" w:rsidP="00BE2E9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H3-ac</w:t>
            </w:r>
          </w:p>
        </w:tc>
      </w:tr>
      <w:tr w:rsidR="00260C38" w:rsidRPr="00F15D92" w:rsidTr="00BE2E9B">
        <w:tc>
          <w:tcPr>
            <w:tcW w:w="1368" w:type="dxa"/>
            <w:shd w:val="clear" w:color="auto" w:fill="auto"/>
          </w:tcPr>
          <w:p w:rsidR="00260C38" w:rsidRPr="00AF31A1" w:rsidRDefault="00260C38" w:rsidP="00BE2E9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[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NaCl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]</w:t>
            </w:r>
          </w:p>
        </w:tc>
        <w:tc>
          <w:tcPr>
            <w:tcW w:w="1368" w:type="dxa"/>
            <w:shd w:val="clear" w:color="auto" w:fill="auto"/>
          </w:tcPr>
          <w:p w:rsidR="00260C38" w:rsidRPr="00AF31A1" w:rsidRDefault="00260C38" w:rsidP="00BE2E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31A1">
              <w:rPr>
                <w:rFonts w:ascii="Arial" w:hAnsi="Arial" w:cs="Arial"/>
                <w:b/>
                <w:sz w:val="22"/>
                <w:szCs w:val="22"/>
              </w:rPr>
              <w:t>Average</w:t>
            </w:r>
          </w:p>
        </w:tc>
        <w:tc>
          <w:tcPr>
            <w:tcW w:w="1368" w:type="dxa"/>
            <w:shd w:val="clear" w:color="auto" w:fill="auto"/>
          </w:tcPr>
          <w:p w:rsidR="00260C38" w:rsidRPr="00AF31A1" w:rsidRDefault="00260C38" w:rsidP="00BE2E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31A1">
              <w:rPr>
                <w:rFonts w:ascii="Arial" w:hAnsi="Arial" w:cs="Arial"/>
                <w:b/>
                <w:sz w:val="22"/>
                <w:szCs w:val="22"/>
              </w:rPr>
              <w:t>Std. dev.</w:t>
            </w:r>
          </w:p>
        </w:tc>
        <w:tc>
          <w:tcPr>
            <w:tcW w:w="1368" w:type="dxa"/>
            <w:shd w:val="clear" w:color="auto" w:fill="auto"/>
          </w:tcPr>
          <w:p w:rsidR="00260C38" w:rsidRPr="00AF31A1" w:rsidRDefault="00260C38" w:rsidP="00BE2E9B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F31A1">
              <w:rPr>
                <w:rFonts w:ascii="Arial" w:hAnsi="Arial" w:cs="Arial"/>
                <w:b/>
                <w:sz w:val="22"/>
                <w:szCs w:val="22"/>
              </w:rPr>
              <w:t>Skewness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:rsidR="00260C38" w:rsidRPr="00AF31A1" w:rsidRDefault="00260C38" w:rsidP="00BE2E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31A1">
              <w:rPr>
                <w:rFonts w:ascii="Arial" w:hAnsi="Arial" w:cs="Arial"/>
                <w:b/>
                <w:sz w:val="22"/>
                <w:szCs w:val="22"/>
              </w:rPr>
              <w:t>Average</w:t>
            </w:r>
          </w:p>
        </w:tc>
        <w:tc>
          <w:tcPr>
            <w:tcW w:w="1368" w:type="dxa"/>
            <w:shd w:val="clear" w:color="auto" w:fill="auto"/>
          </w:tcPr>
          <w:p w:rsidR="00260C38" w:rsidRPr="00AF31A1" w:rsidRDefault="00260C38" w:rsidP="00BE2E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31A1">
              <w:rPr>
                <w:rFonts w:ascii="Arial" w:hAnsi="Arial" w:cs="Arial"/>
                <w:b/>
                <w:sz w:val="22"/>
                <w:szCs w:val="22"/>
              </w:rPr>
              <w:t>Std. dev.</w:t>
            </w:r>
          </w:p>
        </w:tc>
        <w:tc>
          <w:tcPr>
            <w:tcW w:w="1368" w:type="dxa"/>
            <w:shd w:val="clear" w:color="auto" w:fill="auto"/>
          </w:tcPr>
          <w:p w:rsidR="00260C38" w:rsidRPr="00AF31A1" w:rsidRDefault="00260C38" w:rsidP="00BE2E9B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F31A1">
              <w:rPr>
                <w:rFonts w:ascii="Arial" w:hAnsi="Arial" w:cs="Arial"/>
                <w:b/>
                <w:sz w:val="22"/>
                <w:szCs w:val="22"/>
              </w:rPr>
              <w:t>Skewness</w:t>
            </w:r>
            <w:proofErr w:type="spellEnd"/>
          </w:p>
        </w:tc>
      </w:tr>
      <w:tr w:rsidR="00260C38" w:rsidRPr="00F15D92" w:rsidTr="00BE2E9B">
        <w:tc>
          <w:tcPr>
            <w:tcW w:w="1368" w:type="dxa"/>
            <w:shd w:val="clear" w:color="auto" w:fill="auto"/>
          </w:tcPr>
          <w:p w:rsidR="00260C38" w:rsidRPr="00AF31A1" w:rsidRDefault="00260C38" w:rsidP="00BE2E9B">
            <w:pPr>
              <w:rPr>
                <w:rFonts w:ascii="Arial" w:hAnsi="Arial" w:cs="Arial"/>
                <w:sz w:val="22"/>
                <w:szCs w:val="22"/>
              </w:rPr>
            </w:pPr>
            <w:r w:rsidRPr="00AF31A1">
              <w:rPr>
                <w:rFonts w:ascii="Arial" w:hAnsi="Arial" w:cs="Arial"/>
                <w:sz w:val="22"/>
                <w:szCs w:val="22"/>
              </w:rPr>
              <w:t>150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mM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:rsidR="00260C38" w:rsidRPr="00AF31A1" w:rsidRDefault="00260C38" w:rsidP="00BE2E9B">
            <w:pPr>
              <w:rPr>
                <w:rFonts w:ascii="Arial" w:hAnsi="Arial" w:cs="Arial"/>
                <w:sz w:val="22"/>
                <w:szCs w:val="22"/>
              </w:rPr>
            </w:pPr>
            <w:r w:rsidRPr="00AF31A1">
              <w:rPr>
                <w:rFonts w:ascii="Arial" w:hAnsi="Arial" w:cs="Arial"/>
                <w:sz w:val="22"/>
                <w:szCs w:val="22"/>
              </w:rPr>
              <w:t>0.498</w:t>
            </w:r>
          </w:p>
        </w:tc>
        <w:tc>
          <w:tcPr>
            <w:tcW w:w="1368" w:type="dxa"/>
            <w:shd w:val="clear" w:color="auto" w:fill="auto"/>
          </w:tcPr>
          <w:p w:rsidR="00260C38" w:rsidRPr="00AF31A1" w:rsidRDefault="00260C38" w:rsidP="00BE2E9B">
            <w:pPr>
              <w:rPr>
                <w:rFonts w:ascii="Arial" w:hAnsi="Arial" w:cs="Arial"/>
                <w:sz w:val="22"/>
                <w:szCs w:val="22"/>
              </w:rPr>
            </w:pPr>
            <w:r w:rsidRPr="00AF31A1">
              <w:rPr>
                <w:rFonts w:ascii="Arial" w:hAnsi="Arial" w:cs="Arial"/>
                <w:sz w:val="22"/>
                <w:szCs w:val="22"/>
              </w:rPr>
              <w:t>0.137</w:t>
            </w:r>
          </w:p>
        </w:tc>
        <w:tc>
          <w:tcPr>
            <w:tcW w:w="1368" w:type="dxa"/>
            <w:shd w:val="clear" w:color="auto" w:fill="auto"/>
          </w:tcPr>
          <w:p w:rsidR="00260C38" w:rsidRPr="00AF31A1" w:rsidRDefault="00260C38" w:rsidP="00BE2E9B">
            <w:pPr>
              <w:rPr>
                <w:rFonts w:ascii="Arial" w:hAnsi="Arial" w:cs="Arial"/>
                <w:sz w:val="22"/>
                <w:szCs w:val="22"/>
              </w:rPr>
            </w:pPr>
            <w:r w:rsidRPr="00AF31A1">
              <w:rPr>
                <w:rFonts w:ascii="Arial" w:hAnsi="Arial" w:cs="Arial"/>
                <w:sz w:val="22"/>
                <w:szCs w:val="22"/>
              </w:rPr>
              <w:t>0.506</w:t>
            </w:r>
          </w:p>
        </w:tc>
        <w:tc>
          <w:tcPr>
            <w:tcW w:w="1368" w:type="dxa"/>
            <w:shd w:val="clear" w:color="auto" w:fill="auto"/>
          </w:tcPr>
          <w:p w:rsidR="00260C38" w:rsidRPr="00AF31A1" w:rsidRDefault="00260C38" w:rsidP="00BE2E9B">
            <w:pPr>
              <w:rPr>
                <w:rFonts w:ascii="Arial" w:hAnsi="Arial" w:cs="Arial"/>
                <w:sz w:val="22"/>
                <w:szCs w:val="22"/>
              </w:rPr>
            </w:pPr>
            <w:r w:rsidRPr="00AF31A1">
              <w:rPr>
                <w:rFonts w:ascii="Arial" w:hAnsi="Arial" w:cs="Arial"/>
                <w:sz w:val="22"/>
                <w:szCs w:val="22"/>
              </w:rPr>
              <w:t>0.476</w:t>
            </w:r>
          </w:p>
        </w:tc>
        <w:tc>
          <w:tcPr>
            <w:tcW w:w="1368" w:type="dxa"/>
            <w:shd w:val="clear" w:color="auto" w:fill="auto"/>
          </w:tcPr>
          <w:p w:rsidR="00260C38" w:rsidRPr="00AF31A1" w:rsidRDefault="00260C38" w:rsidP="00BE2E9B">
            <w:pPr>
              <w:rPr>
                <w:rFonts w:ascii="Arial" w:hAnsi="Arial" w:cs="Arial"/>
                <w:sz w:val="22"/>
                <w:szCs w:val="22"/>
              </w:rPr>
            </w:pPr>
            <w:r w:rsidRPr="00AF31A1">
              <w:rPr>
                <w:rFonts w:ascii="Arial" w:hAnsi="Arial" w:cs="Arial"/>
                <w:sz w:val="22"/>
                <w:szCs w:val="22"/>
              </w:rPr>
              <w:t>0.135</w:t>
            </w:r>
          </w:p>
        </w:tc>
        <w:tc>
          <w:tcPr>
            <w:tcW w:w="1368" w:type="dxa"/>
            <w:shd w:val="clear" w:color="auto" w:fill="auto"/>
          </w:tcPr>
          <w:p w:rsidR="00260C38" w:rsidRPr="00AF31A1" w:rsidRDefault="00260C38" w:rsidP="00BE2E9B">
            <w:pPr>
              <w:rPr>
                <w:rFonts w:ascii="Arial" w:hAnsi="Arial" w:cs="Arial"/>
                <w:sz w:val="22"/>
                <w:szCs w:val="22"/>
              </w:rPr>
            </w:pPr>
            <w:r w:rsidRPr="00AF31A1">
              <w:rPr>
                <w:rFonts w:ascii="Arial" w:hAnsi="Arial" w:cs="Arial"/>
                <w:sz w:val="22"/>
                <w:szCs w:val="22"/>
              </w:rPr>
              <w:t>0.699</w:t>
            </w:r>
          </w:p>
        </w:tc>
      </w:tr>
      <w:tr w:rsidR="00260C38" w:rsidRPr="00F15D92" w:rsidTr="00BE2E9B">
        <w:tc>
          <w:tcPr>
            <w:tcW w:w="1368" w:type="dxa"/>
            <w:shd w:val="clear" w:color="auto" w:fill="auto"/>
          </w:tcPr>
          <w:p w:rsidR="00260C38" w:rsidRPr="00AF31A1" w:rsidRDefault="00260C38" w:rsidP="00BE2E9B">
            <w:pPr>
              <w:rPr>
                <w:rFonts w:ascii="Arial" w:hAnsi="Arial" w:cs="Arial"/>
                <w:sz w:val="22"/>
                <w:szCs w:val="22"/>
              </w:rPr>
            </w:pPr>
            <w:r w:rsidRPr="00AF31A1">
              <w:rPr>
                <w:rFonts w:ascii="Arial" w:hAnsi="Arial" w:cs="Arial"/>
                <w:sz w:val="22"/>
                <w:szCs w:val="22"/>
              </w:rPr>
              <w:t>300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mM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:rsidR="00260C38" w:rsidRPr="00AF31A1" w:rsidRDefault="00260C38" w:rsidP="00BE2E9B">
            <w:pPr>
              <w:rPr>
                <w:rFonts w:ascii="Arial" w:hAnsi="Arial" w:cs="Arial"/>
                <w:sz w:val="22"/>
                <w:szCs w:val="22"/>
              </w:rPr>
            </w:pPr>
            <w:r w:rsidRPr="00AF31A1">
              <w:rPr>
                <w:rFonts w:ascii="Arial" w:hAnsi="Arial" w:cs="Arial"/>
                <w:sz w:val="22"/>
                <w:szCs w:val="22"/>
              </w:rPr>
              <w:t>0.514</w:t>
            </w:r>
          </w:p>
        </w:tc>
        <w:tc>
          <w:tcPr>
            <w:tcW w:w="1368" w:type="dxa"/>
            <w:shd w:val="clear" w:color="auto" w:fill="auto"/>
          </w:tcPr>
          <w:p w:rsidR="00260C38" w:rsidRPr="00AF31A1" w:rsidRDefault="00260C38" w:rsidP="00BE2E9B">
            <w:pPr>
              <w:rPr>
                <w:rFonts w:ascii="Arial" w:hAnsi="Arial" w:cs="Arial"/>
                <w:sz w:val="22"/>
                <w:szCs w:val="22"/>
              </w:rPr>
            </w:pPr>
            <w:r w:rsidRPr="00AF31A1">
              <w:rPr>
                <w:rFonts w:ascii="Arial" w:hAnsi="Arial" w:cs="Arial"/>
                <w:sz w:val="22"/>
                <w:szCs w:val="22"/>
              </w:rPr>
              <w:t>0.152</w:t>
            </w:r>
          </w:p>
        </w:tc>
        <w:tc>
          <w:tcPr>
            <w:tcW w:w="1368" w:type="dxa"/>
            <w:shd w:val="clear" w:color="auto" w:fill="auto"/>
          </w:tcPr>
          <w:p w:rsidR="00260C38" w:rsidRPr="00AF31A1" w:rsidRDefault="00260C38" w:rsidP="00BE2E9B">
            <w:pPr>
              <w:rPr>
                <w:rFonts w:ascii="Arial" w:hAnsi="Arial" w:cs="Arial"/>
                <w:sz w:val="22"/>
                <w:szCs w:val="22"/>
              </w:rPr>
            </w:pPr>
            <w:r w:rsidRPr="00AF31A1">
              <w:rPr>
                <w:rFonts w:ascii="Arial" w:hAnsi="Arial" w:cs="Arial"/>
                <w:sz w:val="22"/>
                <w:szCs w:val="22"/>
              </w:rPr>
              <w:t>0.423</w:t>
            </w:r>
          </w:p>
        </w:tc>
        <w:tc>
          <w:tcPr>
            <w:tcW w:w="1368" w:type="dxa"/>
            <w:shd w:val="clear" w:color="auto" w:fill="auto"/>
          </w:tcPr>
          <w:p w:rsidR="00260C38" w:rsidRPr="00AF31A1" w:rsidRDefault="00260C38" w:rsidP="00BE2E9B">
            <w:pPr>
              <w:rPr>
                <w:rFonts w:ascii="Arial" w:hAnsi="Arial" w:cs="Arial"/>
                <w:sz w:val="22"/>
                <w:szCs w:val="22"/>
              </w:rPr>
            </w:pPr>
            <w:r w:rsidRPr="00AF31A1">
              <w:rPr>
                <w:rFonts w:ascii="Arial" w:hAnsi="Arial" w:cs="Arial"/>
                <w:sz w:val="22"/>
                <w:szCs w:val="22"/>
              </w:rPr>
              <w:t>0.491</w:t>
            </w:r>
          </w:p>
        </w:tc>
        <w:tc>
          <w:tcPr>
            <w:tcW w:w="1368" w:type="dxa"/>
            <w:shd w:val="clear" w:color="auto" w:fill="auto"/>
          </w:tcPr>
          <w:p w:rsidR="00260C38" w:rsidRPr="00AF31A1" w:rsidRDefault="00260C38" w:rsidP="00BE2E9B">
            <w:pPr>
              <w:rPr>
                <w:rFonts w:ascii="Arial" w:hAnsi="Arial" w:cs="Arial"/>
                <w:sz w:val="22"/>
                <w:szCs w:val="22"/>
              </w:rPr>
            </w:pPr>
            <w:r w:rsidRPr="00AF31A1">
              <w:rPr>
                <w:rFonts w:ascii="Arial" w:hAnsi="Arial" w:cs="Arial"/>
                <w:sz w:val="22"/>
                <w:szCs w:val="22"/>
              </w:rPr>
              <w:t>0.138</w:t>
            </w:r>
          </w:p>
        </w:tc>
        <w:tc>
          <w:tcPr>
            <w:tcW w:w="1368" w:type="dxa"/>
            <w:shd w:val="clear" w:color="auto" w:fill="auto"/>
          </w:tcPr>
          <w:p w:rsidR="00260C38" w:rsidRPr="00AF31A1" w:rsidRDefault="00260C38" w:rsidP="00BE2E9B">
            <w:pPr>
              <w:rPr>
                <w:rFonts w:ascii="Arial" w:hAnsi="Arial" w:cs="Arial"/>
                <w:sz w:val="22"/>
                <w:szCs w:val="22"/>
              </w:rPr>
            </w:pPr>
            <w:r w:rsidRPr="00AF31A1">
              <w:rPr>
                <w:rFonts w:ascii="Arial" w:hAnsi="Arial" w:cs="Arial"/>
                <w:sz w:val="22"/>
                <w:szCs w:val="22"/>
              </w:rPr>
              <w:t>0.559</w:t>
            </w:r>
          </w:p>
        </w:tc>
      </w:tr>
      <w:tr w:rsidR="00260C38" w:rsidRPr="00F15D92" w:rsidTr="00BE2E9B">
        <w:tc>
          <w:tcPr>
            <w:tcW w:w="1368" w:type="dxa"/>
            <w:shd w:val="clear" w:color="auto" w:fill="auto"/>
          </w:tcPr>
          <w:p w:rsidR="00260C38" w:rsidRPr="00AF31A1" w:rsidRDefault="00260C38" w:rsidP="00BE2E9B">
            <w:pPr>
              <w:rPr>
                <w:rFonts w:ascii="Arial" w:hAnsi="Arial" w:cs="Arial"/>
                <w:sz w:val="22"/>
                <w:szCs w:val="22"/>
              </w:rPr>
            </w:pPr>
            <w:r w:rsidRPr="00AF31A1">
              <w:rPr>
                <w:rFonts w:ascii="Arial" w:hAnsi="Arial" w:cs="Arial"/>
                <w:sz w:val="22"/>
                <w:szCs w:val="22"/>
              </w:rPr>
              <w:t>450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mM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:rsidR="00260C38" w:rsidRPr="00AF31A1" w:rsidRDefault="00260C38" w:rsidP="00BE2E9B">
            <w:pPr>
              <w:rPr>
                <w:rFonts w:ascii="Arial" w:hAnsi="Arial" w:cs="Arial"/>
                <w:sz w:val="22"/>
                <w:szCs w:val="22"/>
              </w:rPr>
            </w:pPr>
            <w:r w:rsidRPr="00AF31A1">
              <w:rPr>
                <w:rFonts w:ascii="Arial" w:hAnsi="Arial" w:cs="Arial"/>
                <w:sz w:val="22"/>
                <w:szCs w:val="22"/>
              </w:rPr>
              <w:t>0.515</w:t>
            </w:r>
          </w:p>
        </w:tc>
        <w:tc>
          <w:tcPr>
            <w:tcW w:w="1368" w:type="dxa"/>
            <w:shd w:val="clear" w:color="auto" w:fill="auto"/>
          </w:tcPr>
          <w:p w:rsidR="00260C38" w:rsidRPr="00AF31A1" w:rsidRDefault="00260C38" w:rsidP="00BE2E9B">
            <w:pPr>
              <w:rPr>
                <w:rFonts w:ascii="Arial" w:hAnsi="Arial" w:cs="Arial"/>
                <w:sz w:val="22"/>
                <w:szCs w:val="22"/>
              </w:rPr>
            </w:pPr>
            <w:r w:rsidRPr="00AF31A1">
              <w:rPr>
                <w:rFonts w:ascii="Arial" w:hAnsi="Arial" w:cs="Arial"/>
                <w:sz w:val="22"/>
                <w:szCs w:val="22"/>
              </w:rPr>
              <w:t>0.144</w:t>
            </w:r>
          </w:p>
        </w:tc>
        <w:tc>
          <w:tcPr>
            <w:tcW w:w="1368" w:type="dxa"/>
            <w:shd w:val="clear" w:color="auto" w:fill="auto"/>
          </w:tcPr>
          <w:p w:rsidR="00260C38" w:rsidRPr="00AF31A1" w:rsidRDefault="00260C38" w:rsidP="00BE2E9B">
            <w:pPr>
              <w:rPr>
                <w:rFonts w:ascii="Arial" w:hAnsi="Arial" w:cs="Arial"/>
                <w:sz w:val="22"/>
                <w:szCs w:val="22"/>
              </w:rPr>
            </w:pPr>
            <w:r w:rsidRPr="00AF31A1">
              <w:rPr>
                <w:rFonts w:ascii="Arial" w:hAnsi="Arial" w:cs="Arial"/>
                <w:sz w:val="22"/>
                <w:szCs w:val="22"/>
              </w:rPr>
              <w:t>0.376</w:t>
            </w:r>
          </w:p>
        </w:tc>
        <w:tc>
          <w:tcPr>
            <w:tcW w:w="1368" w:type="dxa"/>
            <w:shd w:val="clear" w:color="auto" w:fill="auto"/>
          </w:tcPr>
          <w:p w:rsidR="00260C38" w:rsidRPr="00AF31A1" w:rsidRDefault="00260C38" w:rsidP="00BE2E9B">
            <w:pPr>
              <w:rPr>
                <w:rFonts w:ascii="Arial" w:hAnsi="Arial" w:cs="Arial"/>
                <w:sz w:val="22"/>
                <w:szCs w:val="22"/>
              </w:rPr>
            </w:pPr>
            <w:r w:rsidRPr="00AF31A1">
              <w:rPr>
                <w:rFonts w:ascii="Arial" w:hAnsi="Arial" w:cs="Arial"/>
                <w:sz w:val="22"/>
                <w:szCs w:val="22"/>
              </w:rPr>
              <w:t>0.504</w:t>
            </w:r>
          </w:p>
        </w:tc>
        <w:tc>
          <w:tcPr>
            <w:tcW w:w="1368" w:type="dxa"/>
            <w:shd w:val="clear" w:color="auto" w:fill="auto"/>
          </w:tcPr>
          <w:p w:rsidR="00260C38" w:rsidRPr="00AF31A1" w:rsidRDefault="00260C38" w:rsidP="00BE2E9B">
            <w:pPr>
              <w:rPr>
                <w:rFonts w:ascii="Arial" w:hAnsi="Arial" w:cs="Arial"/>
                <w:sz w:val="22"/>
                <w:szCs w:val="22"/>
              </w:rPr>
            </w:pPr>
            <w:r w:rsidRPr="00AF31A1">
              <w:rPr>
                <w:rFonts w:ascii="Arial" w:hAnsi="Arial" w:cs="Arial"/>
                <w:sz w:val="22"/>
                <w:szCs w:val="22"/>
              </w:rPr>
              <w:t>0.139</w:t>
            </w:r>
          </w:p>
        </w:tc>
        <w:tc>
          <w:tcPr>
            <w:tcW w:w="1368" w:type="dxa"/>
            <w:shd w:val="clear" w:color="auto" w:fill="auto"/>
          </w:tcPr>
          <w:p w:rsidR="00260C38" w:rsidRPr="00AF31A1" w:rsidRDefault="00260C38" w:rsidP="00BE2E9B">
            <w:pPr>
              <w:rPr>
                <w:rFonts w:ascii="Arial" w:hAnsi="Arial" w:cs="Arial"/>
                <w:sz w:val="22"/>
                <w:szCs w:val="22"/>
              </w:rPr>
            </w:pPr>
            <w:r w:rsidRPr="00AF31A1">
              <w:rPr>
                <w:rFonts w:ascii="Arial" w:hAnsi="Arial" w:cs="Arial"/>
                <w:sz w:val="22"/>
                <w:szCs w:val="22"/>
              </w:rPr>
              <w:t>0.409</w:t>
            </w:r>
          </w:p>
        </w:tc>
      </w:tr>
      <w:tr w:rsidR="00260C38" w:rsidRPr="00F15D92" w:rsidTr="00BE2E9B">
        <w:tc>
          <w:tcPr>
            <w:tcW w:w="1368" w:type="dxa"/>
            <w:shd w:val="clear" w:color="auto" w:fill="auto"/>
          </w:tcPr>
          <w:p w:rsidR="00260C38" w:rsidRPr="00AF31A1" w:rsidRDefault="00260C38" w:rsidP="00BE2E9B">
            <w:pPr>
              <w:rPr>
                <w:rFonts w:ascii="Arial" w:hAnsi="Arial" w:cs="Arial"/>
                <w:sz w:val="22"/>
                <w:szCs w:val="22"/>
              </w:rPr>
            </w:pPr>
            <w:r w:rsidRPr="00AF31A1">
              <w:rPr>
                <w:rFonts w:ascii="Arial" w:hAnsi="Arial" w:cs="Arial"/>
                <w:sz w:val="22"/>
                <w:szCs w:val="22"/>
              </w:rPr>
              <w:t>600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mM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:rsidR="00260C38" w:rsidRPr="00AF31A1" w:rsidRDefault="00260C38" w:rsidP="00BE2E9B">
            <w:pPr>
              <w:rPr>
                <w:rFonts w:ascii="Arial" w:hAnsi="Arial" w:cs="Arial"/>
                <w:sz w:val="22"/>
                <w:szCs w:val="22"/>
              </w:rPr>
            </w:pPr>
            <w:r w:rsidRPr="00AF31A1">
              <w:rPr>
                <w:rFonts w:ascii="Arial" w:hAnsi="Arial" w:cs="Arial"/>
                <w:sz w:val="22"/>
                <w:szCs w:val="22"/>
              </w:rPr>
              <w:t>0.525</w:t>
            </w:r>
          </w:p>
        </w:tc>
        <w:tc>
          <w:tcPr>
            <w:tcW w:w="1368" w:type="dxa"/>
            <w:shd w:val="clear" w:color="auto" w:fill="auto"/>
          </w:tcPr>
          <w:p w:rsidR="00260C38" w:rsidRPr="00AF31A1" w:rsidRDefault="00260C38" w:rsidP="00BE2E9B">
            <w:pPr>
              <w:rPr>
                <w:rFonts w:ascii="Arial" w:hAnsi="Arial" w:cs="Arial"/>
                <w:sz w:val="22"/>
                <w:szCs w:val="22"/>
              </w:rPr>
            </w:pPr>
            <w:r w:rsidRPr="00AF31A1">
              <w:rPr>
                <w:rFonts w:ascii="Arial" w:hAnsi="Arial" w:cs="Arial"/>
                <w:sz w:val="22"/>
                <w:szCs w:val="22"/>
              </w:rPr>
              <w:t>0.146</w:t>
            </w:r>
          </w:p>
        </w:tc>
        <w:tc>
          <w:tcPr>
            <w:tcW w:w="1368" w:type="dxa"/>
            <w:shd w:val="clear" w:color="auto" w:fill="auto"/>
          </w:tcPr>
          <w:p w:rsidR="00260C38" w:rsidRPr="00AF31A1" w:rsidRDefault="00260C38" w:rsidP="00BE2E9B">
            <w:pPr>
              <w:rPr>
                <w:rFonts w:ascii="Arial" w:hAnsi="Arial" w:cs="Arial"/>
                <w:sz w:val="22"/>
                <w:szCs w:val="22"/>
              </w:rPr>
            </w:pPr>
            <w:r w:rsidRPr="00AF31A1">
              <w:rPr>
                <w:rFonts w:ascii="Arial" w:hAnsi="Arial" w:cs="Arial"/>
                <w:sz w:val="22"/>
                <w:szCs w:val="22"/>
              </w:rPr>
              <w:t>0.225</w:t>
            </w:r>
          </w:p>
        </w:tc>
        <w:tc>
          <w:tcPr>
            <w:tcW w:w="1368" w:type="dxa"/>
            <w:shd w:val="clear" w:color="auto" w:fill="auto"/>
          </w:tcPr>
          <w:p w:rsidR="00260C38" w:rsidRPr="00AF31A1" w:rsidRDefault="00260C38" w:rsidP="00BE2E9B">
            <w:pPr>
              <w:rPr>
                <w:rFonts w:ascii="Arial" w:hAnsi="Arial" w:cs="Arial"/>
                <w:sz w:val="22"/>
                <w:szCs w:val="22"/>
              </w:rPr>
            </w:pPr>
            <w:r w:rsidRPr="00AF31A1">
              <w:rPr>
                <w:rFonts w:ascii="Arial" w:hAnsi="Arial" w:cs="Arial"/>
                <w:sz w:val="22"/>
                <w:szCs w:val="22"/>
              </w:rPr>
              <w:t>0.525</w:t>
            </w:r>
          </w:p>
        </w:tc>
        <w:tc>
          <w:tcPr>
            <w:tcW w:w="1368" w:type="dxa"/>
            <w:shd w:val="clear" w:color="auto" w:fill="auto"/>
          </w:tcPr>
          <w:p w:rsidR="00260C38" w:rsidRPr="00AF31A1" w:rsidRDefault="00260C38" w:rsidP="00BE2E9B">
            <w:pPr>
              <w:rPr>
                <w:rFonts w:ascii="Arial" w:hAnsi="Arial" w:cs="Arial"/>
                <w:sz w:val="22"/>
                <w:szCs w:val="22"/>
              </w:rPr>
            </w:pPr>
            <w:r w:rsidRPr="00AF31A1">
              <w:rPr>
                <w:rFonts w:ascii="Arial" w:hAnsi="Arial" w:cs="Arial"/>
                <w:sz w:val="22"/>
                <w:szCs w:val="22"/>
              </w:rPr>
              <w:t>0.142</w:t>
            </w:r>
          </w:p>
        </w:tc>
        <w:tc>
          <w:tcPr>
            <w:tcW w:w="1368" w:type="dxa"/>
            <w:shd w:val="clear" w:color="auto" w:fill="auto"/>
          </w:tcPr>
          <w:p w:rsidR="00260C38" w:rsidRPr="00AF31A1" w:rsidRDefault="00260C38" w:rsidP="00BE2E9B">
            <w:pPr>
              <w:rPr>
                <w:rFonts w:ascii="Arial" w:hAnsi="Arial" w:cs="Arial"/>
                <w:sz w:val="22"/>
                <w:szCs w:val="22"/>
              </w:rPr>
            </w:pPr>
            <w:r w:rsidRPr="00AF31A1">
              <w:rPr>
                <w:rFonts w:ascii="Arial" w:hAnsi="Arial" w:cs="Arial"/>
                <w:sz w:val="22"/>
                <w:szCs w:val="22"/>
              </w:rPr>
              <w:t>0.173</w:t>
            </w:r>
          </w:p>
        </w:tc>
      </w:tr>
    </w:tbl>
    <w:p w:rsidR="00260C38" w:rsidRDefault="00260C38" w:rsidP="00260C38">
      <w:pPr>
        <w:rPr>
          <w:rFonts w:ascii="Arial" w:hAnsi="Arial" w:cs="Arial"/>
          <w:b/>
        </w:rPr>
      </w:pPr>
    </w:p>
    <w:p w:rsidR="00D91AA8" w:rsidRDefault="00260C38">
      <w:bookmarkStart w:id="0" w:name="_GoBack"/>
      <w:bookmarkEnd w:id="0"/>
    </w:p>
    <w:sectPr w:rsidR="00D91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38"/>
    <w:rsid w:val="00260C38"/>
    <w:rsid w:val="004E0605"/>
    <w:rsid w:val="00EF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2013-02-19T19:03:00Z</dcterms:created>
  <dcterms:modified xsi:type="dcterms:W3CDTF">2013-02-19T19:03:00Z</dcterms:modified>
</cp:coreProperties>
</file>