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BB" w:rsidRPr="00B636EC" w:rsidRDefault="001901BB" w:rsidP="001901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636EC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S</w:t>
      </w:r>
      <w:r w:rsidRPr="00B636EC">
        <w:rPr>
          <w:rFonts w:ascii="Arial" w:hAnsi="Arial" w:cs="Arial"/>
          <w:b/>
          <w:sz w:val="24"/>
          <w:szCs w:val="24"/>
        </w:rPr>
        <w:t>6: Number of studies providing various types of ARV prophylaxis</w:t>
      </w:r>
    </w:p>
    <w:p w:rsidR="001901BB" w:rsidRDefault="001901BB" w:rsidP="001901BB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LightShading"/>
        <w:tblpPr w:leftFromText="180" w:rightFromText="180" w:vertAnchor="text" w:horzAnchor="margin" w:tblpY="58"/>
        <w:tblW w:w="7763" w:type="dxa"/>
        <w:tblLayout w:type="fixed"/>
        <w:tblLook w:val="04A0" w:firstRow="1" w:lastRow="0" w:firstColumn="1" w:lastColumn="0" w:noHBand="0" w:noVBand="1"/>
      </w:tblPr>
      <w:tblGrid>
        <w:gridCol w:w="3652"/>
        <w:gridCol w:w="34"/>
        <w:gridCol w:w="4077"/>
      </w:tblGrid>
      <w:tr w:rsidR="001901BB" w:rsidRPr="00584707" w:rsidTr="00594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hideMark/>
          </w:tcPr>
          <w:p w:rsidR="001901BB" w:rsidRPr="00B636EC" w:rsidRDefault="001901BB" w:rsidP="005947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ARV prophylaxis regimen:</w:t>
            </w:r>
          </w:p>
        </w:tc>
        <w:tc>
          <w:tcPr>
            <w:tcW w:w="4077" w:type="dxa"/>
            <w:hideMark/>
          </w:tcPr>
          <w:p w:rsidR="001901BB" w:rsidRPr="00187136" w:rsidRDefault="001901BB" w:rsidP="005947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of studies:</w:t>
            </w:r>
          </w:p>
        </w:tc>
      </w:tr>
      <w:tr w:rsidR="001901BB" w:rsidRPr="00584707" w:rsidTr="0059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901BB" w:rsidRPr="00584707" w:rsidRDefault="001901BB" w:rsidP="005947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sdNVP</w:t>
            </w:r>
            <w:proofErr w:type="spellEnd"/>
          </w:p>
        </w:tc>
        <w:tc>
          <w:tcPr>
            <w:tcW w:w="4111" w:type="dxa"/>
            <w:gridSpan w:val="2"/>
          </w:tcPr>
          <w:p w:rsidR="001901BB" w:rsidRPr="00584707" w:rsidRDefault="001901BB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1901BB" w:rsidRPr="00584707" w:rsidTr="005947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1901BB" w:rsidRPr="00584707" w:rsidRDefault="001901BB" w:rsidP="005947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ZDV</w:t>
            </w:r>
          </w:p>
        </w:tc>
        <w:tc>
          <w:tcPr>
            <w:tcW w:w="4111" w:type="dxa"/>
            <w:gridSpan w:val="2"/>
            <w:hideMark/>
          </w:tcPr>
          <w:p w:rsidR="001901BB" w:rsidRPr="00584707" w:rsidRDefault="001901BB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1901BB" w:rsidRPr="00584707" w:rsidTr="0059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1901BB" w:rsidRPr="00584707" w:rsidRDefault="001901BB" w:rsidP="005947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ZDV or </w:t>
            </w:r>
            <w:proofErr w:type="spellStart"/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sdNVP</w:t>
            </w:r>
            <w:proofErr w:type="spellEnd"/>
          </w:p>
        </w:tc>
        <w:tc>
          <w:tcPr>
            <w:tcW w:w="4111" w:type="dxa"/>
            <w:gridSpan w:val="2"/>
            <w:hideMark/>
          </w:tcPr>
          <w:p w:rsidR="001901BB" w:rsidRPr="00584707" w:rsidRDefault="001901BB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1901BB" w:rsidRPr="00584707" w:rsidTr="005947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901BB" w:rsidRPr="00584707" w:rsidRDefault="001901BB" w:rsidP="005947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ZDV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sdNVP</w:t>
            </w:r>
            <w:proofErr w:type="spellEnd"/>
          </w:p>
        </w:tc>
        <w:tc>
          <w:tcPr>
            <w:tcW w:w="4111" w:type="dxa"/>
            <w:gridSpan w:val="2"/>
          </w:tcPr>
          <w:p w:rsidR="001901BB" w:rsidRDefault="001901BB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901BB" w:rsidRPr="00584707" w:rsidTr="0059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1901BB" w:rsidRPr="00584707" w:rsidRDefault="001901BB" w:rsidP="005947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ZDV and/or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sdNVP</w:t>
            </w:r>
            <w:proofErr w:type="spellEnd"/>
          </w:p>
        </w:tc>
        <w:tc>
          <w:tcPr>
            <w:tcW w:w="4111" w:type="dxa"/>
            <w:gridSpan w:val="2"/>
            <w:hideMark/>
          </w:tcPr>
          <w:p w:rsidR="001901BB" w:rsidRPr="00584707" w:rsidRDefault="001901BB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901BB" w:rsidRPr="00584707" w:rsidTr="005947FA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1901BB" w:rsidRPr="00584707" w:rsidRDefault="001901BB" w:rsidP="005947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ZDV/3TC/NFV </w:t>
            </w:r>
          </w:p>
        </w:tc>
        <w:tc>
          <w:tcPr>
            <w:tcW w:w="4111" w:type="dxa"/>
            <w:gridSpan w:val="2"/>
            <w:hideMark/>
          </w:tcPr>
          <w:p w:rsidR="001901BB" w:rsidRPr="006048BE" w:rsidRDefault="001901BB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901BB" w:rsidRPr="00584707" w:rsidTr="0059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1901BB" w:rsidRPr="00B636EC" w:rsidRDefault="001901BB" w:rsidP="005947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ZDV/3TC/NVP</w:t>
            </w:r>
          </w:p>
        </w:tc>
        <w:tc>
          <w:tcPr>
            <w:tcW w:w="4111" w:type="dxa"/>
            <w:gridSpan w:val="2"/>
            <w:hideMark/>
          </w:tcPr>
          <w:p w:rsidR="001901BB" w:rsidRPr="00584707" w:rsidRDefault="001901BB" w:rsidP="0059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901BB" w:rsidRPr="00584707" w:rsidTr="005947F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901BB" w:rsidRPr="00584707" w:rsidRDefault="001901BB" w:rsidP="005947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ZDV or ZDV/NVP or </w:t>
            </w:r>
            <w:r w:rsidRPr="00584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HAART</w:t>
            </w:r>
          </w:p>
        </w:tc>
        <w:tc>
          <w:tcPr>
            <w:tcW w:w="4111" w:type="dxa"/>
            <w:gridSpan w:val="2"/>
          </w:tcPr>
          <w:p w:rsidR="001901BB" w:rsidRPr="00584707" w:rsidRDefault="001901BB" w:rsidP="00594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:rsidR="001901BB" w:rsidRDefault="001901BB" w:rsidP="001901BB">
      <w:pPr>
        <w:spacing w:line="240" w:lineRule="auto"/>
        <w:rPr>
          <w:rFonts w:ascii="Arial" w:hAnsi="Arial" w:cs="Arial"/>
          <w:sz w:val="24"/>
          <w:szCs w:val="24"/>
        </w:rPr>
      </w:pPr>
    </w:p>
    <w:p w:rsidR="001901BB" w:rsidRDefault="001901BB" w:rsidP="001901BB">
      <w:pPr>
        <w:spacing w:line="240" w:lineRule="auto"/>
        <w:rPr>
          <w:rFonts w:ascii="Arial" w:hAnsi="Arial" w:cs="Arial"/>
          <w:sz w:val="24"/>
          <w:szCs w:val="24"/>
        </w:rPr>
      </w:pPr>
    </w:p>
    <w:p w:rsidR="001901BB" w:rsidRDefault="001901BB" w:rsidP="001901BB">
      <w:pPr>
        <w:spacing w:line="240" w:lineRule="auto"/>
        <w:rPr>
          <w:rFonts w:ascii="Arial" w:hAnsi="Arial" w:cs="Arial"/>
          <w:sz w:val="24"/>
          <w:szCs w:val="24"/>
        </w:rPr>
      </w:pPr>
    </w:p>
    <w:p w:rsidR="001901BB" w:rsidRDefault="001901BB" w:rsidP="001901BB">
      <w:pPr>
        <w:spacing w:line="240" w:lineRule="auto"/>
        <w:rPr>
          <w:rFonts w:ascii="Arial" w:hAnsi="Arial" w:cs="Arial"/>
          <w:sz w:val="24"/>
          <w:szCs w:val="24"/>
        </w:rPr>
      </w:pPr>
    </w:p>
    <w:p w:rsidR="001901BB" w:rsidRDefault="001901BB" w:rsidP="001901BB">
      <w:pPr>
        <w:spacing w:line="240" w:lineRule="auto"/>
        <w:rPr>
          <w:rFonts w:ascii="Arial" w:hAnsi="Arial" w:cs="Arial"/>
          <w:sz w:val="24"/>
          <w:szCs w:val="24"/>
        </w:rPr>
      </w:pPr>
    </w:p>
    <w:p w:rsidR="001901BB" w:rsidRDefault="001901BB" w:rsidP="001901BB">
      <w:pPr>
        <w:spacing w:line="240" w:lineRule="auto"/>
        <w:rPr>
          <w:rFonts w:ascii="Arial" w:hAnsi="Arial" w:cs="Arial"/>
          <w:sz w:val="20"/>
          <w:szCs w:val="20"/>
        </w:rPr>
      </w:pPr>
    </w:p>
    <w:p w:rsidR="001901BB" w:rsidRPr="00E2629C" w:rsidRDefault="001901BB" w:rsidP="001901BB">
      <w:pPr>
        <w:spacing w:line="240" w:lineRule="auto"/>
        <w:rPr>
          <w:rFonts w:ascii="Arial" w:hAnsi="Arial" w:cs="Arial"/>
          <w:sz w:val="20"/>
          <w:szCs w:val="20"/>
        </w:rPr>
      </w:pPr>
      <w:r w:rsidRPr="00E2629C">
        <w:rPr>
          <w:rFonts w:ascii="Arial" w:hAnsi="Arial" w:cs="Arial"/>
          <w:sz w:val="20"/>
          <w:szCs w:val="20"/>
        </w:rPr>
        <w:t xml:space="preserve">Abbreviations: ARV, antiretroviral; HAART, highly active antiretroviral therapy; NFV, </w:t>
      </w:r>
      <w:proofErr w:type="spellStart"/>
      <w:r w:rsidRPr="00E2629C">
        <w:rPr>
          <w:rFonts w:ascii="Arial" w:hAnsi="Arial" w:cs="Arial"/>
          <w:sz w:val="20"/>
          <w:szCs w:val="20"/>
        </w:rPr>
        <w:t>nelfinavir</w:t>
      </w:r>
      <w:proofErr w:type="spellEnd"/>
      <w:r w:rsidRPr="00E2629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NVP, </w:t>
      </w:r>
      <w:proofErr w:type="spellStart"/>
      <w:r>
        <w:rPr>
          <w:rFonts w:ascii="Arial" w:hAnsi="Arial" w:cs="Arial"/>
          <w:sz w:val="20"/>
          <w:szCs w:val="20"/>
        </w:rPr>
        <w:t>nevirapine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2629C">
        <w:rPr>
          <w:rFonts w:ascii="Arial" w:hAnsi="Arial" w:cs="Arial"/>
          <w:sz w:val="20"/>
          <w:szCs w:val="20"/>
        </w:rPr>
        <w:t>sdNVP</w:t>
      </w:r>
      <w:proofErr w:type="spellEnd"/>
      <w:r w:rsidRPr="00E2629C">
        <w:rPr>
          <w:rFonts w:ascii="Arial" w:hAnsi="Arial" w:cs="Arial"/>
          <w:sz w:val="20"/>
          <w:szCs w:val="20"/>
        </w:rPr>
        <w:t xml:space="preserve">, single-dose </w:t>
      </w:r>
      <w:proofErr w:type="spellStart"/>
      <w:r w:rsidRPr="00E2629C">
        <w:rPr>
          <w:rFonts w:ascii="Arial" w:hAnsi="Arial" w:cs="Arial"/>
          <w:sz w:val="20"/>
          <w:szCs w:val="20"/>
        </w:rPr>
        <w:t>nevirapine</w:t>
      </w:r>
      <w:proofErr w:type="spellEnd"/>
      <w:r w:rsidRPr="00E2629C">
        <w:rPr>
          <w:rFonts w:ascii="Arial" w:hAnsi="Arial" w:cs="Arial"/>
          <w:sz w:val="20"/>
          <w:szCs w:val="20"/>
        </w:rPr>
        <w:t xml:space="preserve">; ZDV, </w:t>
      </w:r>
      <w:proofErr w:type="spellStart"/>
      <w:r w:rsidRPr="00E2629C">
        <w:rPr>
          <w:rFonts w:ascii="Arial" w:hAnsi="Arial" w:cs="Arial"/>
          <w:sz w:val="20"/>
          <w:szCs w:val="20"/>
        </w:rPr>
        <w:t>zidovudine</w:t>
      </w:r>
      <w:proofErr w:type="spellEnd"/>
      <w:r w:rsidRPr="00E2629C">
        <w:rPr>
          <w:rFonts w:ascii="Arial" w:hAnsi="Arial" w:cs="Arial"/>
          <w:sz w:val="20"/>
          <w:szCs w:val="20"/>
        </w:rPr>
        <w:t>; 3TC=lamivudine.</w:t>
      </w:r>
    </w:p>
    <w:p w:rsidR="001901BB" w:rsidRDefault="001901BB" w:rsidP="001901B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2784A" w:rsidRDefault="0042784A">
      <w:bookmarkStart w:id="0" w:name="_GoBack"/>
      <w:bookmarkEnd w:id="0"/>
    </w:p>
    <w:sectPr w:rsidR="00427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BB"/>
    <w:rsid w:val="001901BB"/>
    <w:rsid w:val="003A3B0C"/>
    <w:rsid w:val="004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901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901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Car</dc:creator>
  <cp:lastModifiedBy>Josip Car</cp:lastModifiedBy>
  <cp:revision>1</cp:revision>
  <dcterms:created xsi:type="dcterms:W3CDTF">2013-02-10T00:03:00Z</dcterms:created>
  <dcterms:modified xsi:type="dcterms:W3CDTF">2013-02-10T00:03:00Z</dcterms:modified>
</cp:coreProperties>
</file>