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D2" w:rsidRPr="0027448E" w:rsidRDefault="009A49D2" w:rsidP="009A49D2">
      <w:pPr>
        <w:rPr>
          <w:b/>
          <w:sz w:val="24"/>
          <w:szCs w:val="24"/>
        </w:rPr>
      </w:pPr>
      <w:proofErr w:type="gramStart"/>
      <w:r w:rsidRPr="0027448E">
        <w:rPr>
          <w:b/>
          <w:sz w:val="24"/>
          <w:szCs w:val="24"/>
        </w:rPr>
        <w:t>Table</w:t>
      </w:r>
      <w:proofErr w:type="gramEnd"/>
      <w:r w:rsidRPr="0027448E">
        <w:rPr>
          <w:b/>
          <w:sz w:val="24"/>
          <w:szCs w:val="24"/>
        </w:rPr>
        <w:t xml:space="preserve"> S1: </w:t>
      </w:r>
      <w:proofErr w:type="spellStart"/>
      <w:r w:rsidRPr="00FA4805">
        <w:rPr>
          <w:sz w:val="24"/>
          <w:szCs w:val="24"/>
        </w:rPr>
        <w:t>The</w:t>
      </w:r>
      <w:proofErr w:type="spellEnd"/>
      <w:r w:rsidRPr="00FA4805">
        <w:rPr>
          <w:sz w:val="24"/>
          <w:szCs w:val="24"/>
        </w:rPr>
        <w:t xml:space="preserve"> probability </w:t>
      </w:r>
      <w:proofErr w:type="spellStart"/>
      <w:r w:rsidRPr="00FA4805">
        <w:rPr>
          <w:sz w:val="24"/>
          <w:szCs w:val="24"/>
        </w:rPr>
        <w:t>of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sz w:val="24"/>
          <w:szCs w:val="24"/>
        </w:rPr>
        <w:t>mitochondrial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sz w:val="24"/>
          <w:szCs w:val="24"/>
        </w:rPr>
        <w:t>localization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sz w:val="24"/>
          <w:szCs w:val="24"/>
        </w:rPr>
        <w:t>of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sz w:val="24"/>
          <w:szCs w:val="24"/>
        </w:rPr>
        <w:t>selected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i/>
          <w:sz w:val="24"/>
          <w:szCs w:val="24"/>
        </w:rPr>
        <w:t>Trimastix</w:t>
      </w:r>
      <w:proofErr w:type="spellEnd"/>
      <w:r w:rsidRPr="00FA4805">
        <w:rPr>
          <w:sz w:val="24"/>
          <w:szCs w:val="24"/>
        </w:rPr>
        <w:t xml:space="preserve"> </w:t>
      </w:r>
      <w:proofErr w:type="spellStart"/>
      <w:r w:rsidRPr="00FA4805">
        <w:rPr>
          <w:sz w:val="24"/>
          <w:szCs w:val="24"/>
        </w:rPr>
        <w:t>proteins</w:t>
      </w:r>
      <w:proofErr w:type="spellEnd"/>
      <w:r w:rsidRPr="00FA4805">
        <w:rPr>
          <w:sz w:val="24"/>
          <w:szCs w:val="24"/>
        </w:rPr>
        <w:t xml:space="preserve"> as </w:t>
      </w:r>
      <w:proofErr w:type="spellStart"/>
      <w:r w:rsidRPr="00FA4805">
        <w:rPr>
          <w:sz w:val="24"/>
          <w:szCs w:val="24"/>
        </w:rPr>
        <w:t>predicted</w:t>
      </w:r>
      <w:proofErr w:type="spellEnd"/>
      <w:r w:rsidRPr="00FA4805">
        <w:rPr>
          <w:sz w:val="24"/>
          <w:szCs w:val="24"/>
        </w:rPr>
        <w:t xml:space="preserve"> by PSORT II [1], </w:t>
      </w:r>
      <w:proofErr w:type="spellStart"/>
      <w:r w:rsidRPr="00FA4805">
        <w:rPr>
          <w:sz w:val="24"/>
          <w:szCs w:val="24"/>
        </w:rPr>
        <w:t>TargetP</w:t>
      </w:r>
      <w:proofErr w:type="spellEnd"/>
      <w:r w:rsidRPr="00FA4805">
        <w:rPr>
          <w:sz w:val="24"/>
          <w:szCs w:val="24"/>
        </w:rPr>
        <w:t xml:space="preserve"> [2] </w:t>
      </w:r>
      <w:proofErr w:type="spellStart"/>
      <w:r w:rsidRPr="00FA4805">
        <w:rPr>
          <w:sz w:val="24"/>
          <w:szCs w:val="24"/>
        </w:rPr>
        <w:t>and</w:t>
      </w:r>
      <w:proofErr w:type="spellEnd"/>
      <w:r w:rsidRPr="00FA4805">
        <w:rPr>
          <w:sz w:val="24"/>
          <w:szCs w:val="24"/>
        </w:rPr>
        <w:t xml:space="preserve"> Multiloc2 [3] </w:t>
      </w:r>
      <w:proofErr w:type="spellStart"/>
      <w:r w:rsidRPr="00FA4805">
        <w:rPr>
          <w:sz w:val="24"/>
          <w:szCs w:val="24"/>
        </w:rPr>
        <w:t>programs</w:t>
      </w:r>
      <w:proofErr w:type="spellEnd"/>
      <w:r w:rsidRPr="00FA4805">
        <w:rPr>
          <w:sz w:val="24"/>
          <w:szCs w:val="24"/>
        </w:rPr>
        <w:t>.</w:t>
      </w:r>
      <w:r w:rsidRPr="0027448E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886"/>
        <w:gridCol w:w="1701"/>
        <w:gridCol w:w="1843"/>
      </w:tblGrid>
      <w:tr w:rsidR="009A49D2" w:rsidRPr="005E4310" w:rsidTr="00E22E94">
        <w:tc>
          <w:tcPr>
            <w:tcW w:w="1908" w:type="dxa"/>
            <w:tcBorders>
              <w:bottom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Protein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PSORT II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TargetP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MultiLoc2</w:t>
            </w:r>
          </w:p>
        </w:tc>
      </w:tr>
      <w:tr w:rsidR="009A49D2" w:rsidRPr="00EF1879" w:rsidTr="00E22E94">
        <w:tc>
          <w:tcPr>
            <w:tcW w:w="1908" w:type="dxa"/>
            <w:tcBorders>
              <w:top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aconitase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ND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9A49D2" w:rsidRPr="00FA4805" w:rsidRDefault="009A49D2" w:rsidP="00E22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 w:cs="Courier New"/>
                <w:sz w:val="20"/>
                <w:szCs w:val="20"/>
                <w:lang w:val="en-US" w:eastAsia="en-US"/>
              </w:rPr>
              <w:t>0.194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0.3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HydE</w:t>
            </w:r>
            <w:proofErr w:type="spellEnd"/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0.174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0.767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0.92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HydF</w:t>
            </w:r>
            <w:proofErr w:type="spellEnd"/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0.609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0.708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0.35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H-protein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0.348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0.186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0.33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P1-protein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0.174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0.269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0.2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T-protein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0.305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0.94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SHMT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0.083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0.42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OTC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0.522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0.733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0.84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aMPP</w:t>
            </w:r>
            <w:proofErr w:type="spellEnd"/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0.261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0.170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0.18</w:t>
            </w:r>
          </w:p>
        </w:tc>
      </w:tr>
      <w:tr w:rsidR="009A49D2" w:rsidRPr="00EF1879" w:rsidTr="00E22E94">
        <w:tc>
          <w:tcPr>
            <w:tcW w:w="1908" w:type="dxa"/>
          </w:tcPr>
          <w:p w:rsidR="009A49D2" w:rsidRPr="00FA4805" w:rsidRDefault="009A49D2" w:rsidP="00E22E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b/>
                <w:sz w:val="20"/>
                <w:szCs w:val="20"/>
                <w:lang w:val="en-US" w:eastAsia="en-US"/>
              </w:rPr>
              <w:t>Cpn60</w:t>
            </w:r>
          </w:p>
        </w:tc>
        <w:tc>
          <w:tcPr>
            <w:tcW w:w="1886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0.174</w:t>
            </w:r>
          </w:p>
        </w:tc>
        <w:tc>
          <w:tcPr>
            <w:tcW w:w="1701" w:type="dxa"/>
          </w:tcPr>
          <w:p w:rsidR="009A49D2" w:rsidRPr="00FA4805" w:rsidRDefault="009A49D2" w:rsidP="00E22E94">
            <w:pPr>
              <w:pStyle w:val="FormtovanvHTML"/>
              <w:jc w:val="center"/>
              <w:rPr>
                <w:rFonts w:asciiTheme="minorHAnsi" w:hAnsiTheme="minorHAnsi"/>
              </w:rPr>
            </w:pPr>
            <w:r w:rsidRPr="00FA4805">
              <w:rPr>
                <w:rFonts w:asciiTheme="minorHAnsi" w:hAnsiTheme="minorHAnsi"/>
              </w:rPr>
              <w:t>0.167</w:t>
            </w:r>
          </w:p>
        </w:tc>
        <w:tc>
          <w:tcPr>
            <w:tcW w:w="1843" w:type="dxa"/>
          </w:tcPr>
          <w:p w:rsidR="009A49D2" w:rsidRPr="00FA4805" w:rsidRDefault="009A49D2" w:rsidP="00E22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FA4805">
              <w:rPr>
                <w:rFonts w:eastAsia="Times New Roman"/>
                <w:sz w:val="20"/>
                <w:szCs w:val="20"/>
                <w:lang w:val="en-US" w:eastAsia="en-US"/>
              </w:rPr>
              <w:t>0.04</w:t>
            </w:r>
          </w:p>
        </w:tc>
      </w:tr>
    </w:tbl>
    <w:p w:rsidR="009A49D2" w:rsidRDefault="009A49D2" w:rsidP="009A49D2"/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Pr="0027448E" w:rsidRDefault="009A49D2" w:rsidP="009A49D2">
      <w:pPr>
        <w:rPr>
          <w:b/>
          <w:sz w:val="24"/>
          <w:szCs w:val="24"/>
        </w:rPr>
      </w:pPr>
      <w:r w:rsidRPr="0027448E">
        <w:rPr>
          <w:b/>
          <w:sz w:val="24"/>
          <w:szCs w:val="24"/>
        </w:rPr>
        <w:t>REFERENCES</w:t>
      </w:r>
    </w:p>
    <w:p w:rsidR="009A49D2" w:rsidRPr="009A7033" w:rsidRDefault="009A49D2" w:rsidP="009A49D2">
      <w:pPr>
        <w:pStyle w:val="Odstavecseseznamem"/>
        <w:numPr>
          <w:ilvl w:val="0"/>
          <w:numId w:val="1"/>
        </w:numPr>
        <w:rPr>
          <w:lang w:val="en-AU"/>
        </w:rPr>
      </w:pPr>
      <w:proofErr w:type="spellStart"/>
      <w:r w:rsidRPr="009A7033">
        <w:rPr>
          <w:shd w:val="clear" w:color="auto" w:fill="FFFFFF"/>
          <w:lang w:val="en-AU"/>
        </w:rPr>
        <w:t>Nakai</w:t>
      </w:r>
      <w:proofErr w:type="spellEnd"/>
      <w:r w:rsidRPr="009A7033">
        <w:rPr>
          <w:shd w:val="clear" w:color="auto" w:fill="FFFFFF"/>
          <w:lang w:val="en-AU"/>
        </w:rPr>
        <w:t xml:space="preserve">, K. and Horton, P., PSORT: a program for detecting the sorting signals of proteins and predicting their </w:t>
      </w:r>
      <w:proofErr w:type="spellStart"/>
      <w:r w:rsidRPr="009A7033">
        <w:rPr>
          <w:shd w:val="clear" w:color="auto" w:fill="FFFFFF"/>
          <w:lang w:val="en-AU"/>
        </w:rPr>
        <w:t>subcellular</w:t>
      </w:r>
      <w:proofErr w:type="spellEnd"/>
      <w:r w:rsidRPr="009A7033">
        <w:rPr>
          <w:shd w:val="clear" w:color="auto" w:fill="FFFFFF"/>
          <w:lang w:val="en-AU"/>
        </w:rPr>
        <w:t xml:space="preserve"> localization, </w:t>
      </w:r>
      <w:r w:rsidRPr="009A7033">
        <w:rPr>
          <w:i/>
          <w:iCs/>
          <w:shd w:val="clear" w:color="auto" w:fill="FFFFFF"/>
          <w:lang w:val="en-AU"/>
        </w:rPr>
        <w:t xml:space="preserve">Trends </w:t>
      </w:r>
      <w:proofErr w:type="spellStart"/>
      <w:r w:rsidRPr="009A7033">
        <w:rPr>
          <w:i/>
          <w:iCs/>
          <w:shd w:val="clear" w:color="auto" w:fill="FFFFFF"/>
          <w:lang w:val="en-AU"/>
        </w:rPr>
        <w:t>Biochem</w:t>
      </w:r>
      <w:proofErr w:type="spellEnd"/>
      <w:r w:rsidRPr="009A7033">
        <w:rPr>
          <w:i/>
          <w:iCs/>
          <w:shd w:val="clear" w:color="auto" w:fill="FFFFFF"/>
          <w:lang w:val="en-AU"/>
        </w:rPr>
        <w:t xml:space="preserve">. </w:t>
      </w:r>
      <w:proofErr w:type="spellStart"/>
      <w:r w:rsidRPr="009A7033">
        <w:rPr>
          <w:i/>
          <w:iCs/>
          <w:shd w:val="clear" w:color="auto" w:fill="FFFFFF"/>
          <w:lang w:val="en-AU"/>
        </w:rPr>
        <w:t>Sci</w:t>
      </w:r>
      <w:proofErr w:type="spellEnd"/>
      <w:r w:rsidRPr="009A7033">
        <w:rPr>
          <w:i/>
          <w:iCs/>
          <w:shd w:val="clear" w:color="auto" w:fill="FFFFFF"/>
          <w:lang w:val="en-AU"/>
        </w:rPr>
        <w:t>,</w:t>
      </w:r>
      <w:r w:rsidRPr="009A7033">
        <w:rPr>
          <w:shd w:val="clear" w:color="auto" w:fill="FFFFFF"/>
          <w:lang w:val="en-AU"/>
        </w:rPr>
        <w:t> </w:t>
      </w:r>
      <w:r w:rsidRPr="009A7033">
        <w:rPr>
          <w:b/>
          <w:bCs/>
          <w:shd w:val="clear" w:color="auto" w:fill="FFFFFF"/>
          <w:lang w:val="en-AU"/>
        </w:rPr>
        <w:t>24</w:t>
      </w:r>
      <w:r w:rsidRPr="009A7033">
        <w:rPr>
          <w:shd w:val="clear" w:color="auto" w:fill="FFFFFF"/>
          <w:lang w:val="en-AU"/>
        </w:rPr>
        <w:t>(1) 34-35 (1999).</w:t>
      </w:r>
    </w:p>
    <w:p w:rsidR="009A49D2" w:rsidRPr="009A7033" w:rsidRDefault="009A49D2" w:rsidP="009A49D2">
      <w:pPr>
        <w:pStyle w:val="Odstavecseseznamem"/>
        <w:numPr>
          <w:ilvl w:val="0"/>
          <w:numId w:val="1"/>
        </w:numPr>
        <w:rPr>
          <w:lang w:val="en-AU"/>
        </w:rPr>
      </w:pPr>
      <w:r w:rsidRPr="009A7033">
        <w:rPr>
          <w:bCs/>
          <w:lang w:val="en-AU"/>
        </w:rPr>
        <w:t xml:space="preserve">Locating proteins in the cell using </w:t>
      </w:r>
      <w:proofErr w:type="spellStart"/>
      <w:r w:rsidRPr="009A7033">
        <w:rPr>
          <w:bCs/>
          <w:lang w:val="en-AU"/>
        </w:rPr>
        <w:t>TargetP</w:t>
      </w:r>
      <w:proofErr w:type="spellEnd"/>
      <w:r w:rsidRPr="009A7033">
        <w:rPr>
          <w:bCs/>
          <w:lang w:val="en-AU"/>
        </w:rPr>
        <w:t xml:space="preserve">, </w:t>
      </w:r>
      <w:proofErr w:type="spellStart"/>
      <w:r w:rsidRPr="009A7033">
        <w:rPr>
          <w:bCs/>
          <w:lang w:val="en-AU"/>
        </w:rPr>
        <w:t>SignalP</w:t>
      </w:r>
      <w:proofErr w:type="spellEnd"/>
      <w:r w:rsidRPr="009A7033">
        <w:rPr>
          <w:bCs/>
          <w:lang w:val="en-AU"/>
        </w:rPr>
        <w:t xml:space="preserve">, and related tools </w:t>
      </w:r>
      <w:proofErr w:type="spellStart"/>
      <w:r w:rsidRPr="009A7033">
        <w:rPr>
          <w:lang w:val="en-AU"/>
        </w:rPr>
        <w:t>Olof</w:t>
      </w:r>
      <w:proofErr w:type="spellEnd"/>
      <w:r w:rsidRPr="009A7033">
        <w:rPr>
          <w:lang w:val="en-AU"/>
        </w:rPr>
        <w:t xml:space="preserve"> </w:t>
      </w:r>
      <w:proofErr w:type="spellStart"/>
      <w:r w:rsidRPr="009A7033">
        <w:rPr>
          <w:lang w:val="en-AU"/>
        </w:rPr>
        <w:t>Emanuelsson</w:t>
      </w:r>
      <w:proofErr w:type="spellEnd"/>
      <w:r w:rsidRPr="009A7033">
        <w:rPr>
          <w:lang w:val="en-AU"/>
        </w:rPr>
        <w:t xml:space="preserve">, </w:t>
      </w:r>
      <w:proofErr w:type="spellStart"/>
      <w:r w:rsidRPr="009A7033">
        <w:rPr>
          <w:lang w:val="en-AU"/>
        </w:rPr>
        <w:t>Søren</w:t>
      </w:r>
      <w:proofErr w:type="spellEnd"/>
      <w:r w:rsidRPr="009A7033">
        <w:rPr>
          <w:lang w:val="en-AU"/>
        </w:rPr>
        <w:t xml:space="preserve"> </w:t>
      </w:r>
      <w:proofErr w:type="spellStart"/>
      <w:r w:rsidRPr="009A7033">
        <w:rPr>
          <w:lang w:val="en-AU"/>
        </w:rPr>
        <w:t>Brunak</w:t>
      </w:r>
      <w:proofErr w:type="spellEnd"/>
      <w:r w:rsidRPr="009A7033">
        <w:rPr>
          <w:lang w:val="en-AU"/>
        </w:rPr>
        <w:t xml:space="preserve">, Gunnar von </w:t>
      </w:r>
      <w:proofErr w:type="spellStart"/>
      <w:r w:rsidRPr="009A7033">
        <w:rPr>
          <w:lang w:val="en-AU"/>
        </w:rPr>
        <w:t>Heijne</w:t>
      </w:r>
      <w:proofErr w:type="spellEnd"/>
      <w:r w:rsidRPr="009A7033">
        <w:rPr>
          <w:lang w:val="en-AU"/>
        </w:rPr>
        <w:t xml:space="preserve">, </w:t>
      </w:r>
      <w:proofErr w:type="spellStart"/>
      <w:r w:rsidRPr="009A7033">
        <w:rPr>
          <w:lang w:val="en-AU"/>
        </w:rPr>
        <w:t>Henrik</w:t>
      </w:r>
      <w:proofErr w:type="spellEnd"/>
      <w:r w:rsidRPr="009A7033">
        <w:rPr>
          <w:lang w:val="en-AU"/>
        </w:rPr>
        <w:t xml:space="preserve"> Nielsen </w:t>
      </w:r>
      <w:r w:rsidRPr="009A7033">
        <w:rPr>
          <w:i/>
          <w:iCs/>
          <w:lang w:val="en-AU"/>
        </w:rPr>
        <w:t>Nature Protocols</w:t>
      </w:r>
      <w:r w:rsidRPr="009A7033">
        <w:rPr>
          <w:lang w:val="en-AU"/>
        </w:rPr>
        <w:t> </w:t>
      </w:r>
      <w:r w:rsidRPr="009A7033">
        <w:rPr>
          <w:bCs/>
          <w:lang w:val="en-AU"/>
        </w:rPr>
        <w:t>2</w:t>
      </w:r>
      <w:r w:rsidRPr="009A7033">
        <w:rPr>
          <w:lang w:val="en-AU"/>
        </w:rPr>
        <w:t>, 953-971 (2007)</w:t>
      </w:r>
    </w:p>
    <w:p w:rsidR="009A49D2" w:rsidRPr="009A7033" w:rsidRDefault="009A49D2" w:rsidP="009A49D2">
      <w:pPr>
        <w:pStyle w:val="Odstavecseseznamem"/>
        <w:numPr>
          <w:ilvl w:val="0"/>
          <w:numId w:val="1"/>
        </w:numPr>
        <w:rPr>
          <w:lang w:val="en-AU"/>
        </w:rPr>
      </w:pPr>
      <w:r w:rsidRPr="009A7033">
        <w:rPr>
          <w:lang w:val="en-AU"/>
        </w:rPr>
        <w:t xml:space="preserve">Blum, T, </w:t>
      </w:r>
      <w:proofErr w:type="spellStart"/>
      <w:r w:rsidRPr="009A7033">
        <w:rPr>
          <w:lang w:val="en-AU"/>
        </w:rPr>
        <w:t>Briesemeister</w:t>
      </w:r>
      <w:proofErr w:type="spellEnd"/>
      <w:r w:rsidRPr="009A7033">
        <w:rPr>
          <w:lang w:val="en-AU"/>
        </w:rPr>
        <w:t xml:space="preserve">, S, and </w:t>
      </w:r>
      <w:proofErr w:type="spellStart"/>
      <w:r w:rsidRPr="009A7033">
        <w:rPr>
          <w:lang w:val="en-AU"/>
        </w:rPr>
        <w:t>Kohlbacher</w:t>
      </w:r>
      <w:proofErr w:type="spellEnd"/>
      <w:r w:rsidRPr="009A7033">
        <w:rPr>
          <w:lang w:val="en-AU"/>
        </w:rPr>
        <w:t xml:space="preserve">, O (2009) </w:t>
      </w:r>
      <w:r w:rsidRPr="009A7033">
        <w:rPr>
          <w:bCs/>
          <w:lang w:val="en-AU"/>
        </w:rPr>
        <w:t xml:space="preserve">MultiLoc2: integrating phylogeny and Gene Ontology terms improves </w:t>
      </w:r>
      <w:proofErr w:type="spellStart"/>
      <w:r w:rsidRPr="009A7033">
        <w:rPr>
          <w:bCs/>
          <w:lang w:val="en-AU"/>
        </w:rPr>
        <w:t>subcellular</w:t>
      </w:r>
      <w:proofErr w:type="spellEnd"/>
      <w:r w:rsidRPr="009A7033">
        <w:rPr>
          <w:bCs/>
          <w:lang w:val="en-AU"/>
        </w:rPr>
        <w:t xml:space="preserve"> protein localization prediction </w:t>
      </w:r>
      <w:r w:rsidRPr="009A7033">
        <w:rPr>
          <w:lang w:val="en-AU"/>
        </w:rPr>
        <w:t>BMC Bioinformatics, 10:274.</w:t>
      </w: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9A49D2" w:rsidRDefault="009A49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sectPr w:rsidR="009A49D2">
      <w:pgSz w:w="12240" w:h="15840"/>
      <w:pgMar w:top="864" w:right="864" w:bottom="864" w:left="8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C06"/>
    <w:multiLevelType w:val="hybridMultilevel"/>
    <w:tmpl w:val="7F6235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370D"/>
    <w:rsid w:val="000A39BA"/>
    <w:rsid w:val="000C5194"/>
    <w:rsid w:val="001B0D45"/>
    <w:rsid w:val="0027448E"/>
    <w:rsid w:val="003329BB"/>
    <w:rsid w:val="003A7CDC"/>
    <w:rsid w:val="0041369D"/>
    <w:rsid w:val="0049283D"/>
    <w:rsid w:val="00520E22"/>
    <w:rsid w:val="00564148"/>
    <w:rsid w:val="005A5939"/>
    <w:rsid w:val="005E4310"/>
    <w:rsid w:val="00664B11"/>
    <w:rsid w:val="007B60E9"/>
    <w:rsid w:val="009A49D2"/>
    <w:rsid w:val="009A7033"/>
    <w:rsid w:val="009D41BE"/>
    <w:rsid w:val="00A95450"/>
    <w:rsid w:val="00AE6FC4"/>
    <w:rsid w:val="00B83877"/>
    <w:rsid w:val="00B90FA6"/>
    <w:rsid w:val="00C0370D"/>
    <w:rsid w:val="00C3630E"/>
    <w:rsid w:val="00CE324B"/>
    <w:rsid w:val="00D81ABC"/>
    <w:rsid w:val="00DF637A"/>
    <w:rsid w:val="00E22E94"/>
    <w:rsid w:val="00EF1879"/>
    <w:rsid w:val="00FA449D"/>
    <w:rsid w:val="00F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4805"/>
    <w:pPr>
      <w:spacing w:after="0" w:line="240" w:lineRule="auto"/>
    </w:pPr>
    <w:rPr>
      <w:rFonts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FA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A4805"/>
    <w:rPr>
      <w:rFonts w:ascii="Courier New" w:hAnsi="Courier New" w:cs="Courier New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A4805"/>
    <w:pPr>
      <w:spacing w:line="240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Vláďa</dc:creator>
  <cp:keywords/>
  <dc:description/>
  <cp:lastModifiedBy> </cp:lastModifiedBy>
  <cp:revision>2</cp:revision>
  <dcterms:created xsi:type="dcterms:W3CDTF">2013-02-14T19:50:00Z</dcterms:created>
  <dcterms:modified xsi:type="dcterms:W3CDTF">2013-02-14T19:50:00Z</dcterms:modified>
</cp:coreProperties>
</file>