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5D" w:rsidRDefault="00E56B4D" w:rsidP="0092615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Supporting Information</w:t>
      </w:r>
    </w:p>
    <w:p w:rsidR="002E6504" w:rsidRDefault="002E6504" w:rsidP="0092615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2615D" w:rsidRPr="0092615D" w:rsidRDefault="0092615D" w:rsidP="009261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615D">
        <w:rPr>
          <w:rFonts w:ascii="Times New Roman" w:hAnsi="Times New Roman" w:cs="Times New Roman"/>
          <w:i/>
          <w:sz w:val="28"/>
          <w:szCs w:val="28"/>
        </w:rPr>
        <w:t xml:space="preserve">Comparative demography of an at-risk African elephant population </w:t>
      </w:r>
    </w:p>
    <w:p w:rsidR="0092615D" w:rsidRPr="0092615D" w:rsidRDefault="00307DA3" w:rsidP="0092615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="0092615D" w:rsidRPr="0092615D">
        <w:rPr>
          <w:rFonts w:ascii="Times New Roman" w:hAnsi="Times New Roman" w:cs="Times New Roman"/>
        </w:rPr>
        <w:t>Wittemyer</w:t>
      </w:r>
      <w:r>
        <w:rPr>
          <w:rFonts w:ascii="Times New Roman" w:hAnsi="Times New Roman" w:cs="Times New Roman"/>
        </w:rPr>
        <w:t>, David</w:t>
      </w:r>
      <w:r w:rsidR="0092615D" w:rsidRPr="0092615D">
        <w:rPr>
          <w:rFonts w:ascii="Times New Roman" w:hAnsi="Times New Roman" w:cs="Times New Roman"/>
        </w:rPr>
        <w:t xml:space="preserve"> Daballen, </w:t>
      </w:r>
      <w:r>
        <w:rPr>
          <w:rFonts w:ascii="Times New Roman" w:hAnsi="Times New Roman" w:cs="Times New Roman"/>
        </w:rPr>
        <w:t xml:space="preserve">Iain </w:t>
      </w:r>
      <w:r w:rsidR="0092615D" w:rsidRPr="0092615D">
        <w:rPr>
          <w:rFonts w:ascii="Times New Roman" w:hAnsi="Times New Roman" w:cs="Times New Roman"/>
        </w:rPr>
        <w:t>Douglas-Hamilton</w:t>
      </w:r>
    </w:p>
    <w:p w:rsidR="0092615D" w:rsidRPr="00E35CAF" w:rsidRDefault="0092615D" w:rsidP="0092615D">
      <w:pPr>
        <w:pStyle w:val="aff"/>
        <w:rPr>
          <w:bCs/>
          <w:i w:val="0"/>
          <w:color w:val="333333"/>
          <w:sz w:val="20"/>
          <w:lang w:val="en-US"/>
        </w:rPr>
      </w:pPr>
      <w:r>
        <w:rPr>
          <w:bCs/>
          <w:i w:val="0"/>
          <w:color w:val="333333"/>
          <w:sz w:val="20"/>
        </w:rPr>
        <w:t>C</w:t>
      </w:r>
      <w:r w:rsidRPr="00161329">
        <w:rPr>
          <w:bCs/>
          <w:i w:val="0"/>
          <w:color w:val="333333"/>
          <w:sz w:val="20"/>
        </w:rPr>
        <w:t>orrespondence should be addressed</w:t>
      </w:r>
      <w:r>
        <w:rPr>
          <w:bCs/>
          <w:i w:val="0"/>
          <w:color w:val="333333"/>
          <w:sz w:val="20"/>
        </w:rPr>
        <w:t xml:space="preserve"> to</w:t>
      </w:r>
      <w:r w:rsidRPr="00E35CAF">
        <w:rPr>
          <w:bCs/>
          <w:i w:val="0"/>
          <w:color w:val="333333"/>
          <w:sz w:val="20"/>
          <w:lang w:val="en-US"/>
        </w:rPr>
        <w:t xml:space="preserve"> G.W. (</w:t>
      </w:r>
      <w:r>
        <w:rPr>
          <w:bCs/>
          <w:i w:val="0"/>
          <w:color w:val="333333"/>
          <w:sz w:val="20"/>
          <w:lang w:val="pt-BR"/>
        </w:rPr>
        <w:t>G.Wittemyer@ColoState.edu)</w:t>
      </w:r>
    </w:p>
    <w:p w:rsidR="0092615D" w:rsidRDefault="0092615D" w:rsidP="007B0F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37318" w:rsidRPr="00E37318" w:rsidRDefault="00E37318" w:rsidP="00A377D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7318">
        <w:rPr>
          <w:rFonts w:ascii="Times New Roman" w:hAnsi="Times New Roman" w:cs="Times New Roman"/>
          <w:sz w:val="24"/>
          <w:szCs w:val="24"/>
          <w:u w:val="single"/>
        </w:rPr>
        <w:t>Supplementa</w:t>
      </w:r>
      <w:r w:rsidR="00E56B4D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E37318">
        <w:rPr>
          <w:rFonts w:ascii="Times New Roman" w:hAnsi="Times New Roman" w:cs="Times New Roman"/>
          <w:sz w:val="24"/>
          <w:szCs w:val="24"/>
          <w:u w:val="single"/>
        </w:rPr>
        <w:t xml:space="preserve"> Table</w:t>
      </w:r>
    </w:p>
    <w:p w:rsidR="00A377D8" w:rsidRDefault="00A377D8" w:rsidP="00A377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S1: Female and male age specific survivorship </w:t>
      </w:r>
    </w:p>
    <w:tbl>
      <w:tblPr>
        <w:tblW w:w="2880" w:type="dxa"/>
        <w:tblInd w:w="96" w:type="dxa"/>
        <w:tblLook w:val="04A0"/>
      </w:tblPr>
      <w:tblGrid>
        <w:gridCol w:w="960"/>
        <w:gridCol w:w="960"/>
        <w:gridCol w:w="960"/>
      </w:tblGrid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i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i/>
                <w:iCs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i/>
                <w:iCs/>
                <w:color w:val="000000"/>
              </w:rPr>
              <w:t>Male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0.924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0.855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0.795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0.747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0.714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0.701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0.670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0.652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0.647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0.635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0.635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0.628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0.628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0.617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0.617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0.617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0.595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0.595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0.595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0.573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0.528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0.499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0.421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0.408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0.342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0.316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0.272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lastRenderedPageBreak/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0.247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0.220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0.200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0.184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0.162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0.145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0.127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0.118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0.094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0.073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0.060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0.060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0.060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0.057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0.049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0.044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0.040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0.030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0.030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0.030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0.030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0.026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0.011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0.007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0.007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A377D8" w:rsidRPr="00B40F00" w:rsidTr="009E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D8" w:rsidRPr="00B40F00" w:rsidRDefault="00A377D8" w:rsidP="009E20F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0F00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</w:tbl>
    <w:p w:rsidR="00A377D8" w:rsidRDefault="00A377D8" w:rsidP="00A377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E1140" w:rsidRDefault="008E1140"/>
    <w:sectPr w:rsidR="008E1140" w:rsidSect="00A9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B0F71"/>
    <w:rsid w:val="001B6364"/>
    <w:rsid w:val="002E6504"/>
    <w:rsid w:val="00307DA3"/>
    <w:rsid w:val="00437D40"/>
    <w:rsid w:val="005D33C8"/>
    <w:rsid w:val="007B0F71"/>
    <w:rsid w:val="008B15E5"/>
    <w:rsid w:val="008E1140"/>
    <w:rsid w:val="0092615D"/>
    <w:rsid w:val="00A056E3"/>
    <w:rsid w:val="00A377D8"/>
    <w:rsid w:val="00B40F00"/>
    <w:rsid w:val="00B418E4"/>
    <w:rsid w:val="00C24D23"/>
    <w:rsid w:val="00C800A7"/>
    <w:rsid w:val="00D5241E"/>
    <w:rsid w:val="00DB0315"/>
    <w:rsid w:val="00E37318"/>
    <w:rsid w:val="00E5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7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71"/>
    <w:rPr>
      <w:rFonts w:ascii="Tahoma" w:hAnsi="Tahoma" w:cs="Tahoma"/>
      <w:sz w:val="16"/>
      <w:szCs w:val="16"/>
    </w:rPr>
  </w:style>
  <w:style w:type="paragraph" w:customStyle="1" w:styleId="aff">
    <w:name w:val="aff"/>
    <w:basedOn w:val="Normal"/>
    <w:rsid w:val="0092615D"/>
    <w:pPr>
      <w:spacing w:after="240" w:line="480" w:lineRule="atLeast"/>
    </w:pPr>
    <w:rPr>
      <w:rFonts w:ascii="Times New Roman" w:eastAsia="Times New Roman" w:hAnsi="Times New Roman" w:cs="Times New Roman"/>
      <w:i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Wittemyer</cp:lastModifiedBy>
  <cp:revision>12</cp:revision>
  <dcterms:created xsi:type="dcterms:W3CDTF">2012-09-12T02:26:00Z</dcterms:created>
  <dcterms:modified xsi:type="dcterms:W3CDTF">2012-12-13T23:54:00Z</dcterms:modified>
</cp:coreProperties>
</file>