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7B" w:rsidRPr="00D75F3F" w:rsidRDefault="00D83F7B" w:rsidP="00D83F7B">
      <w:pPr>
        <w:spacing w:after="0"/>
        <w:contextualSpacing/>
        <w:rPr>
          <w:rFonts w:eastAsia="Times New Roman"/>
          <w:color w:val="000000"/>
          <w:szCs w:val="24"/>
          <w:lang w:eastAsia="en-CA"/>
        </w:rPr>
      </w:pPr>
      <w:r w:rsidRPr="00D75F3F">
        <w:rPr>
          <w:rFonts w:eastAsia="Times New Roman"/>
          <w:b/>
          <w:bCs/>
          <w:color w:val="000000"/>
          <w:szCs w:val="24"/>
          <w:lang w:eastAsia="en-CA"/>
        </w:rPr>
        <w:t xml:space="preserve">Table </w:t>
      </w:r>
      <w:r>
        <w:rPr>
          <w:rFonts w:eastAsia="Times New Roman"/>
          <w:b/>
          <w:bCs/>
          <w:color w:val="000000"/>
          <w:szCs w:val="24"/>
          <w:lang w:eastAsia="en-CA"/>
        </w:rPr>
        <w:t>S5</w:t>
      </w:r>
      <w:r w:rsidRPr="00D75F3F">
        <w:rPr>
          <w:rFonts w:eastAsia="Times New Roman"/>
          <w:color w:val="000000"/>
          <w:szCs w:val="24"/>
          <w:lang w:eastAsia="en-CA"/>
        </w:rPr>
        <w:t xml:space="preserve">. Regression analysis for CRC cases vs. controls.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510"/>
        <w:gridCol w:w="1563"/>
        <w:gridCol w:w="1460"/>
        <w:gridCol w:w="1461"/>
        <w:gridCol w:w="1431"/>
        <w:gridCol w:w="1433"/>
        <w:gridCol w:w="1434"/>
        <w:gridCol w:w="1435"/>
      </w:tblGrid>
      <w:tr w:rsidR="00D83F7B" w:rsidRPr="00D75F3F" w:rsidTr="00CF5BE1">
        <w:trPr>
          <w:jc w:val="center"/>
        </w:trPr>
        <w:tc>
          <w:tcPr>
            <w:tcW w:w="1449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Shore Site Locations</w:t>
            </w:r>
          </w:p>
        </w:tc>
        <w:tc>
          <w:tcPr>
            <w:tcW w:w="1510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Chromosome 3 Coordinate</w:t>
            </w:r>
          </w:p>
        </w:tc>
        <w:tc>
          <w:tcPr>
            <w:tcW w:w="1563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Probe ID</w:t>
            </w:r>
          </w:p>
        </w:tc>
        <w:tc>
          <w:tcPr>
            <w:tcW w:w="1460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Control Mean Methylation (n=</w:t>
            </w:r>
            <w:r>
              <w:rPr>
                <w:bCs/>
                <w:color w:val="000000"/>
                <w:szCs w:val="24"/>
              </w:rPr>
              <w:t>846)</w:t>
            </w:r>
          </w:p>
        </w:tc>
        <w:tc>
          <w:tcPr>
            <w:tcW w:w="1461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CRC Case Mean Methylation (n=25</w:t>
            </w:r>
            <w:r>
              <w:rPr>
                <w:bCs/>
                <w:color w:val="000000"/>
                <w:szCs w:val="24"/>
              </w:rPr>
              <w:t>2</w:t>
            </w:r>
            <w:r w:rsidRPr="00D75F3F"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431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P-value</w:t>
            </w:r>
          </w:p>
        </w:tc>
        <w:tc>
          <w:tcPr>
            <w:tcW w:w="1433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D75F3F">
              <w:rPr>
                <w:bCs/>
                <w:color w:val="000000"/>
                <w:szCs w:val="24"/>
              </w:rPr>
              <w:t>Effect Size</w:t>
            </w:r>
          </w:p>
        </w:tc>
        <w:tc>
          <w:tcPr>
            <w:tcW w:w="1434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Lower</w:t>
            </w:r>
            <w:r w:rsidRPr="00D75F3F">
              <w:rPr>
                <w:bCs/>
                <w:color w:val="000000"/>
                <w:szCs w:val="24"/>
              </w:rPr>
              <w:t xml:space="preserve"> 95% CI</w:t>
            </w:r>
          </w:p>
        </w:tc>
        <w:tc>
          <w:tcPr>
            <w:tcW w:w="1435" w:type="dxa"/>
            <w:vAlign w:val="center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Upper</w:t>
            </w:r>
            <w:r w:rsidRPr="00D75F3F">
              <w:rPr>
                <w:bCs/>
                <w:color w:val="000000"/>
                <w:szCs w:val="24"/>
              </w:rPr>
              <w:t xml:space="preserve"> 95% CI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37018029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cg21595053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0.932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0.935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0.783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S1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37033373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cg02103401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0.630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0.620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0.109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0.997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S2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37033625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cg24607398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0.775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0.770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0.182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S3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37033632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cg10990993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0.747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0.738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1.032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S4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37033791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cg04726821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0.245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0.238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0.040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S5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37033894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cg11291081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0.122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0.121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0.464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S6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37033903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cg05670953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0.204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0.199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0.058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S7</w:t>
            </w: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37033980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cg18320188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0.121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0.121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0.768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37034028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cg04841293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0.052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0.050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1.183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1.367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37034066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cg05845319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0.077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0.076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0.263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1.049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1.141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37034084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cg21109167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0.174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0.170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0.045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37034142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cg03901257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0.046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0.044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1.179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1.050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1.323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37034154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cg02279071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0.035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1.143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1.287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37034166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cg14751544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0.062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1.114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1.225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37034346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cg16764580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37034441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cg01302270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0.825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0.882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1.105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37034473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cg17641046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0.681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37034495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cg07101782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0.840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0.706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1.327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37034654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cg03497419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0.450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0.863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37034661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cg27586588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0.354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0.940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1.189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37034693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cg16433211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0.014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0.012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0.087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1.158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1.370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37034730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cg10769891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0.025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0.679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0.869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1.241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37034739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cg19132762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0.019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0.517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1.176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37034787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cg23658326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0.269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0.900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0.747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37034814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cg11600697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0.952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1.092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37034825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cg21490561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1.170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1.318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37034840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cg00893636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0.059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0.502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0.800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1.115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37034909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cg03192963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0.050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0.050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0.589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0.820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1.119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37034956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cg06791151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0.015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0.091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1.287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1.723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37034997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cg07064226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0.051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0.051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0.668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37035063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cg06108510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0.394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0.962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37035090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cg24985459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0.002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0.002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0.238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0.891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0.736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1.079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37035117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cg12790037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0.273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1.241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37035158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cg25202636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0.048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0.049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0.683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37035168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cg17621259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0.241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0.855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0.658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1.111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37035200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cg14671526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0.785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0.648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37035205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cg05906740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0.166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0.854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0.683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1.068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37035207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cg27331401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0.059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0.591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1.076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37035220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cg25837710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0.002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0.406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0.846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0.570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1.256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37035222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cg12851504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0.596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0.899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1.204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37035228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cg06590608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0.779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1.293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37035282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cg11224603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0.011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0.012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0.803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0.662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37035345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cg19208331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0.038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0.378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0.931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1.207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37035355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cg14598950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0.025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0.023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0.147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1.116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1.295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37035399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cg13846866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0.593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0.937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1.038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37036726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cg04777024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0.885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0.886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0.246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0.898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1.028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37038591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cg17024523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0.913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0.911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0.845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37048044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ch.3.753362R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0.146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0.147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0.462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37055414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cg25212762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0.953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0.560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1.016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0.962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1.074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37082315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cg11363877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0.938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0.255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0.952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1.036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37082380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cg03405026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0.927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0.638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0.886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1.077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37092193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cg16863190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0.923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0.016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1.004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37095036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cg27373390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0.926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0.159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0.903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1.017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37152029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cg01934787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0.919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0.395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0.981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37173546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cg06284479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0.919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0.919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0.861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37179823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cg24305555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0.940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0.941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0.466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0.917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37204814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cg05433805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0.519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0.514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0.265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0.994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37212084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cg15934958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0.879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0.879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0.844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1.031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37216510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cg06734169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0.060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0.657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1.012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0.959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1.069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37217087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cg12792366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0.044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0.043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0.261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1.104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37217675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cg00747698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0.086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0.086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1.007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0.896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1.132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37217993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cg22221026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0.005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0.005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0.876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0.724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1.462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37217996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cg11574180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0.036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0.035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0.333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1.080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0.925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1.260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37218128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cg09310383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0.109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0.110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0.114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0.914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0.818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1.022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37218150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cg15011249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0.070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0.068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0.055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1.123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1.265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37218212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cg17479303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0.039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0.039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0.453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1.034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0.948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1.126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37218771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cg06853609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0.062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0.060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0.488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1.015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0.973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1.059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37219077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cg22985146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0.493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0.497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0.441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0.992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0.971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1.013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37225266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cg12999063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0.939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0.944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0.160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0.974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0.939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1.010</w:t>
            </w:r>
          </w:p>
        </w:tc>
      </w:tr>
      <w:tr w:rsidR="00D83F7B" w:rsidRPr="00D75F3F" w:rsidTr="00CF5BE1">
        <w:trPr>
          <w:jc w:val="center"/>
        </w:trPr>
        <w:tc>
          <w:tcPr>
            <w:tcW w:w="1449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37239890</w:t>
            </w:r>
          </w:p>
        </w:tc>
        <w:tc>
          <w:tcPr>
            <w:tcW w:w="1563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cg11321190</w:t>
            </w:r>
          </w:p>
        </w:tc>
        <w:tc>
          <w:tcPr>
            <w:tcW w:w="1460" w:type="dxa"/>
          </w:tcPr>
          <w:p w:rsidR="00D83F7B" w:rsidRPr="00D75F3F" w:rsidRDefault="00D83F7B" w:rsidP="00CF5BE1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D75F3F">
              <w:rPr>
                <w:color w:val="000000"/>
                <w:szCs w:val="24"/>
              </w:rPr>
              <w:t>0.628</w:t>
            </w:r>
          </w:p>
        </w:tc>
        <w:tc>
          <w:tcPr>
            <w:tcW w:w="1461" w:type="dxa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0.614</w:t>
            </w:r>
          </w:p>
        </w:tc>
        <w:tc>
          <w:tcPr>
            <w:tcW w:w="1431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0.004</w:t>
            </w:r>
          </w:p>
        </w:tc>
        <w:tc>
          <w:tcPr>
            <w:tcW w:w="1433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1.028</w:t>
            </w:r>
          </w:p>
        </w:tc>
        <w:tc>
          <w:tcPr>
            <w:tcW w:w="1434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1.009</w:t>
            </w:r>
          </w:p>
        </w:tc>
        <w:tc>
          <w:tcPr>
            <w:tcW w:w="1435" w:type="dxa"/>
            <w:vAlign w:val="bottom"/>
          </w:tcPr>
          <w:p w:rsidR="00D83F7B" w:rsidRPr="004A3542" w:rsidRDefault="00D83F7B" w:rsidP="00CF5BE1">
            <w:pPr>
              <w:contextualSpacing/>
              <w:jc w:val="center"/>
              <w:rPr>
                <w:color w:val="000000" w:themeColor="text1"/>
                <w:szCs w:val="24"/>
              </w:rPr>
            </w:pPr>
            <w:r w:rsidRPr="004A3542">
              <w:rPr>
                <w:color w:val="000000" w:themeColor="text1"/>
                <w:szCs w:val="24"/>
              </w:rPr>
              <w:t>1.047</w:t>
            </w:r>
          </w:p>
        </w:tc>
      </w:tr>
    </w:tbl>
    <w:p w:rsidR="00D83F7B" w:rsidRPr="00D75F3F" w:rsidRDefault="00D83F7B" w:rsidP="00D83F7B">
      <w:pPr>
        <w:spacing w:after="0"/>
        <w:contextualSpacing/>
        <w:rPr>
          <w:szCs w:val="24"/>
        </w:rPr>
      </w:pPr>
      <w:r w:rsidRPr="00D75F3F">
        <w:rPr>
          <w:rFonts w:eastAsia="Times New Roman"/>
          <w:color w:val="000000"/>
          <w:szCs w:val="24"/>
          <w:lang w:eastAsia="en-CA"/>
        </w:rPr>
        <w:t>Mean methylation and binomial logistic regression analysis for CRC cases and controls for 70 CpG sites in the MLH1 region, including p-value, effect size, and 95% confidence intervals.</w:t>
      </w:r>
      <w:r>
        <w:rPr>
          <w:rFonts w:eastAsia="Times New Roman"/>
          <w:color w:val="000000"/>
          <w:szCs w:val="24"/>
          <w:lang w:eastAsia="en-CA"/>
        </w:rPr>
        <w:t xml:space="preserve"> </w:t>
      </w:r>
      <w:proofErr w:type="gramStart"/>
      <w:r>
        <w:rPr>
          <w:rFonts w:eastAsia="Times New Roman"/>
          <w:color w:val="000000"/>
          <w:szCs w:val="24"/>
          <w:lang w:eastAsia="en-CA"/>
        </w:rPr>
        <w:t>Adjusted for age and sex.</w:t>
      </w:r>
      <w:proofErr w:type="gramEnd"/>
      <w:r>
        <w:rPr>
          <w:rFonts w:eastAsia="Times New Roman"/>
          <w:color w:val="000000"/>
          <w:szCs w:val="24"/>
          <w:lang w:eastAsia="en-CA"/>
        </w:rPr>
        <w:t xml:space="preserve"> </w:t>
      </w:r>
    </w:p>
    <w:p w:rsidR="004D6920" w:rsidRDefault="00D83F7B"/>
    <w:sectPr w:rsidR="004D6920" w:rsidSect="00F128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3F7B"/>
    <w:rsid w:val="000853DB"/>
    <w:rsid w:val="00127FD9"/>
    <w:rsid w:val="0013512F"/>
    <w:rsid w:val="00147259"/>
    <w:rsid w:val="00157909"/>
    <w:rsid w:val="0019502C"/>
    <w:rsid w:val="001C2F24"/>
    <w:rsid w:val="002D6434"/>
    <w:rsid w:val="003223AD"/>
    <w:rsid w:val="0055260E"/>
    <w:rsid w:val="005933A5"/>
    <w:rsid w:val="007603E1"/>
    <w:rsid w:val="007D0551"/>
    <w:rsid w:val="007E3912"/>
    <w:rsid w:val="008B3BCD"/>
    <w:rsid w:val="00980901"/>
    <w:rsid w:val="00980914"/>
    <w:rsid w:val="00B8189B"/>
    <w:rsid w:val="00C316B0"/>
    <w:rsid w:val="00D30155"/>
    <w:rsid w:val="00D62612"/>
    <w:rsid w:val="00D83F7B"/>
    <w:rsid w:val="00E5693F"/>
    <w:rsid w:val="00EC15CC"/>
    <w:rsid w:val="00ED4ECB"/>
    <w:rsid w:val="00EE0CBC"/>
    <w:rsid w:val="00F82A43"/>
    <w:rsid w:val="00F95BF9"/>
    <w:rsid w:val="00FE7C71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7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Savio</dc:creator>
  <cp:lastModifiedBy>Andrea Savio</cp:lastModifiedBy>
  <cp:revision>1</cp:revision>
  <dcterms:created xsi:type="dcterms:W3CDTF">2012-11-13T18:02:00Z</dcterms:created>
  <dcterms:modified xsi:type="dcterms:W3CDTF">2012-11-13T18:03:00Z</dcterms:modified>
</cp:coreProperties>
</file>