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47"/>
        <w:tblW w:w="9468" w:type="dxa"/>
        <w:tblLook w:val="04A0"/>
      </w:tblPr>
      <w:tblGrid>
        <w:gridCol w:w="1915"/>
        <w:gridCol w:w="3143"/>
        <w:gridCol w:w="1170"/>
        <w:gridCol w:w="3240"/>
      </w:tblGrid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108D">
              <w:rPr>
                <w:rFonts w:ascii="Arial" w:hAnsi="Arial" w:cs="Arial"/>
                <w:b/>
                <w:sz w:val="24"/>
                <w:szCs w:val="24"/>
              </w:rPr>
              <w:t>Cell Line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Growth Conditions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Mean</w:t>
            </w:r>
            <w:r w:rsidRPr="004B108D">
              <w:rPr>
                <w:rFonts w:ascii="Arial" w:hAnsi="Arial" w:cs="Arial"/>
                <w:b/>
                <w:sz w:val="24"/>
                <w:szCs w:val="24"/>
              </w:rPr>
              <w:t xml:space="preserve"> Cell Count</w:t>
            </w:r>
            <w:r w:rsidR="00781AB0">
              <w:rPr>
                <w:rFonts w:ascii="Arial" w:hAnsi="Arial" w:cs="Arial"/>
                <w:b/>
                <w:sz w:val="24"/>
                <w:szCs w:val="24"/>
              </w:rPr>
              <w:t>/Field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9C6">
              <w:rPr>
                <w:rFonts w:ascii="Arial" w:hAnsi="Arial" w:cs="Arial"/>
                <w:b/>
                <w:sz w:val="24"/>
                <w:szCs w:val="24"/>
              </w:rPr>
              <w:t>± SEM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LNCaP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FBS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2818 ± 591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LNCaP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FBS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2958 ± 437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C4-2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FBS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3124 ± 337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C4-2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 TCM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3336 ± 514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C4-2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FBS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3415 ± 274</w:t>
            </w:r>
          </w:p>
        </w:tc>
      </w:tr>
      <w:tr w:rsidR="00900AFC" w:rsidTr="00781AB0">
        <w:tc>
          <w:tcPr>
            <w:tcW w:w="1915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C4-2</w:t>
            </w:r>
          </w:p>
        </w:tc>
        <w:tc>
          <w:tcPr>
            <w:tcW w:w="3143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2% TCM</w:t>
            </w:r>
          </w:p>
        </w:tc>
        <w:tc>
          <w:tcPr>
            <w:tcW w:w="117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900AFC" w:rsidRPr="004B108D" w:rsidRDefault="00900AFC" w:rsidP="00781A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3271 ± 688</w:t>
            </w:r>
          </w:p>
        </w:tc>
      </w:tr>
    </w:tbl>
    <w:p w:rsidR="00BC6760" w:rsidRPr="00781AB0" w:rsidRDefault="00900AFC" w:rsidP="00900AFC">
      <w:pPr>
        <w:pStyle w:val="Caption"/>
        <w:rPr>
          <w:rFonts w:ascii="Arial" w:hAnsi="Arial" w:cs="Arial"/>
          <w:b w:val="0"/>
          <w:color w:val="auto"/>
          <w:sz w:val="24"/>
          <w:szCs w:val="24"/>
        </w:rPr>
      </w:pPr>
      <w:r w:rsidRPr="00900AFC">
        <w:rPr>
          <w:rFonts w:ascii="Arial" w:hAnsi="Arial" w:cs="Arial"/>
          <w:color w:val="auto"/>
          <w:sz w:val="24"/>
          <w:szCs w:val="24"/>
        </w:rPr>
        <w:t xml:space="preserve">Table </w:t>
      </w:r>
      <w:r w:rsidR="00FD7BB1">
        <w:rPr>
          <w:rFonts w:ascii="Arial" w:hAnsi="Arial" w:cs="Arial"/>
          <w:color w:val="auto"/>
          <w:sz w:val="24"/>
          <w:szCs w:val="24"/>
        </w:rPr>
        <w:t>S</w:t>
      </w:r>
      <w:r w:rsidRPr="00900AFC">
        <w:rPr>
          <w:rFonts w:ascii="Arial" w:hAnsi="Arial" w:cs="Arial"/>
          <w:color w:val="auto"/>
          <w:sz w:val="24"/>
          <w:szCs w:val="24"/>
        </w:rPr>
        <w:t>1</w:t>
      </w:r>
      <w:r>
        <w:rPr>
          <w:rFonts w:ascii="Arial" w:hAnsi="Arial" w:cs="Arial"/>
          <w:color w:val="auto"/>
          <w:sz w:val="24"/>
          <w:szCs w:val="24"/>
        </w:rPr>
        <w:t>. Mean Cell Counts of LNCaP and C4-2 Cells Growing in HA Hydrogels.</w:t>
      </w:r>
      <w:r w:rsidR="00781AB0">
        <w:rPr>
          <w:rFonts w:ascii="Arial" w:hAnsi="Arial" w:cs="Arial"/>
          <w:b w:val="0"/>
          <w:color w:val="auto"/>
          <w:sz w:val="24"/>
          <w:szCs w:val="24"/>
        </w:rPr>
        <w:t xml:space="preserve"> Cell numbers were determined by counting cells in clusters as described in Materials and Methods.</w:t>
      </w:r>
      <w:bookmarkStart w:id="0" w:name="_GoBack"/>
      <w:bookmarkEnd w:id="0"/>
    </w:p>
    <w:sectPr w:rsidR="00BC6760" w:rsidRPr="00781AB0" w:rsidSect="00BC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B108D"/>
    <w:rsid w:val="00143B97"/>
    <w:rsid w:val="001B0A12"/>
    <w:rsid w:val="00255B1F"/>
    <w:rsid w:val="0045708C"/>
    <w:rsid w:val="004B108D"/>
    <w:rsid w:val="0057199F"/>
    <w:rsid w:val="00740026"/>
    <w:rsid w:val="00781AB0"/>
    <w:rsid w:val="00900AFC"/>
    <w:rsid w:val="00B27E23"/>
    <w:rsid w:val="00BC6760"/>
    <w:rsid w:val="00F749C6"/>
    <w:rsid w:val="00FD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0A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00A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sk29</cp:lastModifiedBy>
  <cp:revision>2</cp:revision>
  <dcterms:created xsi:type="dcterms:W3CDTF">2012-10-22T19:59:00Z</dcterms:created>
  <dcterms:modified xsi:type="dcterms:W3CDTF">2012-10-22T19:59:00Z</dcterms:modified>
</cp:coreProperties>
</file>