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2D" w:rsidRDefault="006C402D" w:rsidP="006C402D">
      <w:r w:rsidRPr="00805967">
        <w:rPr>
          <w:b/>
        </w:rPr>
        <w:t xml:space="preserve">Table </w:t>
      </w:r>
      <w:r>
        <w:rPr>
          <w:b/>
        </w:rPr>
        <w:t>S</w:t>
      </w:r>
      <w:r w:rsidRPr="00805967">
        <w:rPr>
          <w:b/>
        </w:rPr>
        <w:t>2.</w:t>
      </w:r>
      <w:r>
        <w:t xml:space="preserve"> Distribution of OTUs from AM clone library; predicted </w:t>
      </w:r>
      <w:r w:rsidRPr="00583A4E">
        <w:rPr>
          <w:i/>
        </w:rPr>
        <w:t>Hinf</w:t>
      </w:r>
      <w:r>
        <w:t xml:space="preserve">I cut site from in silico digest of consensus sequence, </w:t>
      </w:r>
      <w:r w:rsidRPr="009660DF">
        <w:t>best BLAST hit*,</w:t>
      </w:r>
      <w:r>
        <w:t xml:space="preserve"> and </w:t>
      </w:r>
      <w:r w:rsidRPr="00583A4E">
        <w:t>accession</w:t>
      </w:r>
      <w:r>
        <w:t xml:space="preserve"> numbers also shown</w:t>
      </w:r>
    </w:p>
    <w:p w:rsidR="006C402D" w:rsidRPr="00016189" w:rsidRDefault="006C402D" w:rsidP="006C402D"/>
    <w:tbl>
      <w:tblPr>
        <w:tblStyle w:val="TableGrid"/>
        <w:tblW w:w="125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0"/>
        <w:gridCol w:w="1380"/>
        <w:gridCol w:w="1260"/>
        <w:gridCol w:w="1440"/>
        <w:gridCol w:w="4680"/>
        <w:gridCol w:w="2610"/>
      </w:tblGrid>
      <w:tr w:rsidR="006C402D" w:rsidRPr="00016189">
        <w:tc>
          <w:tcPr>
            <w:tcW w:w="11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  <w:r w:rsidRPr="00016189">
              <w:rPr>
                <w:rFonts w:ascii="Arial" w:hAnsi="Arial" w:cs="Arial"/>
                <w:sz w:val="20"/>
                <w:szCs w:val="20"/>
              </w:rPr>
              <w:t xml:space="preserve"> OTU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Pairwise Identity of OTU (%)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Number of Clones in Library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583A4E">
              <w:rPr>
                <w:rFonts w:ascii="Arial" w:hAnsi="Arial" w:cs="Arial"/>
                <w:sz w:val="20"/>
                <w:szCs w:val="20"/>
              </w:rPr>
              <w:t>Predicted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Hinf</w:t>
            </w:r>
            <w:r>
              <w:rPr>
                <w:rFonts w:ascii="Arial" w:hAnsi="Arial" w:cs="Arial"/>
                <w:sz w:val="20"/>
                <w:szCs w:val="20"/>
              </w:rPr>
              <w:t>I cut site (bp)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18" w:space="0" w:color="auto"/>
            </w:tcBorders>
          </w:tcPr>
          <w:p w:rsidR="006C402D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 BLAST hit </w:t>
            </w:r>
          </w:p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(name, accession number, % similarity to query sequence)</w:t>
            </w:r>
          </w:p>
        </w:tc>
        <w:tc>
          <w:tcPr>
            <w:tcW w:w="261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Accession Numbers</w:t>
            </w:r>
          </w:p>
        </w:tc>
      </w:tr>
      <w:tr w:rsidR="006C402D" w:rsidRPr="00016189">
        <w:tc>
          <w:tcPr>
            <w:tcW w:w="1140" w:type="dxa"/>
            <w:tcBorders>
              <w:top w:val="single" w:sz="18" w:space="0" w:color="auto"/>
            </w:tcBorders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OTU </w:t>
            </w:r>
            <w:r w:rsidRPr="000161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single" w:sz="18" w:space="0" w:color="auto"/>
            </w:tcBorders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98.9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4680" w:type="dxa"/>
            <w:tcBorders>
              <w:top w:val="single" w:sz="18" w:space="0" w:color="auto"/>
            </w:tcBorders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Glomeromycota sp. MIB 8446, JF414180.1, 96%</w:t>
            </w:r>
          </w:p>
        </w:tc>
        <w:tc>
          <w:tcPr>
            <w:tcW w:w="2610" w:type="dxa"/>
            <w:tcBorders>
              <w:top w:val="single" w:sz="18" w:space="0" w:color="auto"/>
            </w:tcBorders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JQ654497 - JQ654498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</w:t>
            </w:r>
            <w:r w:rsidRPr="00016189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99.8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Glomus coronatum</w:t>
            </w: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FR773145.1, 96%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JQ654499 - JQ654500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</w:t>
            </w:r>
            <w:r w:rsidRPr="00016189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99.4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Glomeromycota sp. MIB 8376, JF414177.1, 97%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JQ654501 - JQ654504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</w:t>
            </w:r>
            <w:r w:rsidRPr="00016189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99.1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Glomeromycota sp. MIB 8376, JF414177.1, 98%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JQ654505 - JQ654507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</w:t>
            </w:r>
            <w:r w:rsidRPr="00016189"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99.6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Glomus macrocarpum</w:t>
            </w: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FR750376.1, 98%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JQ654508 - JQ654513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</w:t>
            </w:r>
            <w:r w:rsidRPr="00016189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98.8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Glomus</w:t>
            </w: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sp. 8451.1, JQ811204.1, 98%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JQ654514 - JQ654516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</w:t>
            </w:r>
            <w:r w:rsidRPr="00016189">
              <w:rPr>
                <w:rFonts w:ascii="Arial" w:hAnsi="Arial" w:cs="Arial"/>
                <w:sz w:val="20"/>
                <w:szCs w:val="20"/>
              </w:rPr>
              <w:t xml:space="preserve"> 7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98.8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tabs>
                <w:tab w:val="left" w:pos="74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tabs>
                <w:tab w:val="left" w:pos="747"/>
              </w:tabs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Rhizophagus cf. irregularis</w:t>
            </w: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FR750223.1, 99%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tabs>
                <w:tab w:val="left" w:pos="747"/>
              </w:tabs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JQ654517 - JQ654520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</w:t>
            </w:r>
            <w:r w:rsidRPr="00016189">
              <w:rPr>
                <w:rFonts w:ascii="Arial" w:hAnsi="Arial" w:cs="Arial"/>
                <w:sz w:val="20"/>
                <w:szCs w:val="20"/>
              </w:rPr>
              <w:t xml:space="preserve"> 8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Glomeromycota sp. MIB 8370, JF414193.1, 97%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JQ654521 - JQ654522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</w:t>
            </w:r>
            <w:r w:rsidRPr="00016189">
              <w:rPr>
                <w:rFonts w:ascii="Arial" w:hAnsi="Arial" w:cs="Arial"/>
                <w:sz w:val="20"/>
                <w:szCs w:val="20"/>
              </w:rPr>
              <w:t xml:space="preserve"> 9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99.9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Glomus clarum</w:t>
            </w: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FR773148.1, 97%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JQ654523 - JQ654527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</w:t>
            </w:r>
            <w:r w:rsidRPr="00016189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Glomeromycota sp. MIB 8446, JF414180.1, 97%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 xml:space="preserve">JQ654528 - JQ654536 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</w:t>
            </w:r>
            <w:r w:rsidRPr="00016189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99.5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Glomeromycota sp. MIB 8366, JF414187.1, 96%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JQ654537 - JQ654543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</w:t>
            </w:r>
            <w:r w:rsidRPr="00016189">
              <w:rPr>
                <w:rFonts w:ascii="Arial" w:hAnsi="Arial" w:cs="Arial"/>
                <w:sz w:val="20"/>
                <w:szCs w:val="20"/>
              </w:rPr>
              <w:t xml:space="preserve"> 12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99.6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Glomeromycota sp. MIB 8446, JF414180.1, 96%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JQ654544 - JQ654553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</w:t>
            </w:r>
            <w:r w:rsidRPr="00016189">
              <w:rPr>
                <w:rFonts w:ascii="Arial" w:hAnsi="Arial" w:cs="Arial"/>
                <w:sz w:val="20"/>
                <w:szCs w:val="20"/>
              </w:rPr>
              <w:t xml:space="preserve"> 13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Glomus</w:t>
            </w: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sp. 8451.1, JQ811204.1, 97%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JQ654554 - JQ654555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</w:t>
            </w:r>
            <w:r w:rsidRPr="00016189">
              <w:rPr>
                <w:rFonts w:ascii="Arial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98.8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Glomus</w:t>
            </w: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sp. ST10, JQ811203.1, 97%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JQ654556 - JQ654574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 15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Glomus clarum</w:t>
            </w: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FR773148.1, 96%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tabs>
                <w:tab w:val="left" w:pos="1680"/>
              </w:tabs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JQ654575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 16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Glomus macrocarpum</w:t>
            </w: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FR772325.1, 95%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JQ654576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 17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Glomeromycota sp. MIB 8376, JF414177.1, 96%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JQ654577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 18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Glomeromycota sp. MIB 8370, JF414193.1, 96%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JQ654578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 19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Rhizophagus cf. irregularis</w:t>
            </w: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FR750223.1, 97%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JQ654579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OTU 20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Glomeromycota sp. MIB 8366, JF414187.1, 97%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JQ654580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8878FA">
              <w:rPr>
                <w:rFonts w:ascii="Arial" w:hAnsi="Arial" w:cs="Arial"/>
                <w:sz w:val="20"/>
                <w:szCs w:val="20"/>
              </w:rPr>
              <w:t>OTU</w:t>
            </w:r>
            <w:r>
              <w:rPr>
                <w:rFonts w:ascii="Arial" w:hAnsi="Arial" w:cs="Arial"/>
                <w:sz w:val="20"/>
                <w:szCs w:val="20"/>
              </w:rPr>
              <w:t xml:space="preserve"> 21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Glomus</w:t>
            </w: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sp. MS Appelhans, EU518489.1, 98%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JQ654581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8878FA">
              <w:rPr>
                <w:rFonts w:ascii="Arial" w:hAnsi="Arial" w:cs="Arial"/>
                <w:sz w:val="20"/>
                <w:szCs w:val="20"/>
              </w:rPr>
              <w:t>OTU</w:t>
            </w:r>
            <w:r>
              <w:rPr>
                <w:rFonts w:ascii="Arial" w:hAnsi="Arial" w:cs="Arial"/>
                <w:sz w:val="20"/>
                <w:szCs w:val="20"/>
              </w:rPr>
              <w:t xml:space="preserve"> 22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Glomus</w:t>
            </w: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sp. 8451.1, JQ811204.1, 98%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JQ654582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8878FA">
              <w:rPr>
                <w:rFonts w:ascii="Arial" w:hAnsi="Arial" w:cs="Arial"/>
                <w:sz w:val="20"/>
                <w:szCs w:val="20"/>
              </w:rPr>
              <w:t>OTU</w:t>
            </w:r>
            <w:r>
              <w:rPr>
                <w:rFonts w:ascii="Arial" w:hAnsi="Arial" w:cs="Arial"/>
                <w:sz w:val="20"/>
                <w:szCs w:val="20"/>
              </w:rPr>
              <w:t xml:space="preserve"> 23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sz w:val="20"/>
                <w:szCs w:val="20"/>
              </w:rPr>
              <w:t>Glomeromycota sp. MIB 8446, JF414180.1, 96%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JQ654583</w:t>
            </w:r>
          </w:p>
        </w:tc>
      </w:tr>
      <w:tr w:rsidR="006C402D" w:rsidRPr="00016189">
        <w:tc>
          <w:tcPr>
            <w:tcW w:w="114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8878FA">
              <w:rPr>
                <w:rFonts w:ascii="Arial" w:hAnsi="Arial" w:cs="Arial"/>
                <w:sz w:val="20"/>
                <w:szCs w:val="20"/>
              </w:rPr>
              <w:t>OTU</w:t>
            </w:r>
            <w:r>
              <w:rPr>
                <w:rFonts w:ascii="Arial" w:hAnsi="Arial" w:cs="Arial"/>
                <w:sz w:val="20"/>
                <w:szCs w:val="20"/>
              </w:rPr>
              <w:t xml:space="preserve"> 24</w:t>
            </w:r>
          </w:p>
        </w:tc>
        <w:tc>
          <w:tcPr>
            <w:tcW w:w="138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4680" w:type="dxa"/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i/>
                <w:color w:val="222222"/>
                <w:sz w:val="20"/>
                <w:szCs w:val="20"/>
                <w:shd w:val="clear" w:color="auto" w:fill="FFFFFF"/>
              </w:rPr>
              <w:t>Glomus clarum</w:t>
            </w: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FR773148.1, 95%</w:t>
            </w:r>
          </w:p>
        </w:tc>
        <w:tc>
          <w:tcPr>
            <w:tcW w:w="2610" w:type="dxa"/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JQ654584</w:t>
            </w:r>
          </w:p>
        </w:tc>
      </w:tr>
      <w:tr w:rsidR="006C402D" w:rsidRPr="00016189">
        <w:tc>
          <w:tcPr>
            <w:tcW w:w="1140" w:type="dxa"/>
            <w:tcBorders>
              <w:bottom w:val="single" w:sz="18" w:space="0" w:color="auto"/>
            </w:tcBorders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8878FA">
              <w:rPr>
                <w:rFonts w:ascii="Arial" w:hAnsi="Arial" w:cs="Arial"/>
                <w:sz w:val="20"/>
                <w:szCs w:val="20"/>
              </w:rPr>
              <w:t>OTU</w:t>
            </w:r>
            <w:r>
              <w:rPr>
                <w:rFonts w:ascii="Arial" w:hAnsi="Arial" w:cs="Arial"/>
                <w:sz w:val="20"/>
                <w:szCs w:val="20"/>
              </w:rPr>
              <w:t xml:space="preserve"> 25</w:t>
            </w:r>
          </w:p>
        </w:tc>
        <w:tc>
          <w:tcPr>
            <w:tcW w:w="1380" w:type="dxa"/>
            <w:tcBorders>
              <w:bottom w:val="single" w:sz="18" w:space="0" w:color="auto"/>
            </w:tcBorders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4680" w:type="dxa"/>
            <w:tcBorders>
              <w:bottom w:val="single" w:sz="18" w:space="0" w:color="auto"/>
            </w:tcBorders>
          </w:tcPr>
          <w:p w:rsidR="006C402D" w:rsidRPr="009660DF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9660DF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Glomeromycota sp. MIB 8369, JF414192.1, 97%</w:t>
            </w:r>
          </w:p>
        </w:tc>
        <w:tc>
          <w:tcPr>
            <w:tcW w:w="2610" w:type="dxa"/>
            <w:tcBorders>
              <w:bottom w:val="single" w:sz="18" w:space="0" w:color="auto"/>
            </w:tcBorders>
            <w:shd w:val="clear" w:color="auto" w:fill="auto"/>
          </w:tcPr>
          <w:p w:rsidR="006C402D" w:rsidRPr="00016189" w:rsidRDefault="006C402D" w:rsidP="00043ABF">
            <w:pPr>
              <w:rPr>
                <w:rFonts w:ascii="Arial" w:hAnsi="Arial" w:cs="Arial"/>
                <w:sz w:val="20"/>
                <w:szCs w:val="20"/>
              </w:rPr>
            </w:pPr>
            <w:r w:rsidRPr="00016189">
              <w:rPr>
                <w:rFonts w:ascii="Arial" w:hAnsi="Arial" w:cs="Arial"/>
                <w:sz w:val="20"/>
                <w:szCs w:val="20"/>
              </w:rPr>
              <w:t>JQ654585</w:t>
            </w:r>
          </w:p>
        </w:tc>
      </w:tr>
    </w:tbl>
    <w:p w:rsidR="006C402D" w:rsidRDefault="006C402D" w:rsidP="006C402D">
      <w:r>
        <w:t xml:space="preserve">*To avoid poorly identified or mis-named sequences, best BLAST hits were identified using the NCBI database with the </w:t>
      </w:r>
      <w:r w:rsidRPr="0040102B">
        <w:t>Entrez query filter “</w:t>
      </w:r>
      <w:r w:rsidRPr="0040102B">
        <w:rPr>
          <w:bCs/>
          <w:color w:val="000000"/>
          <w:shd w:val="clear" w:color="auto" w:fill="FFFFFF"/>
        </w:rPr>
        <w:t>src specimen voucher[properties]”</w:t>
      </w:r>
      <w:r>
        <w:rPr>
          <w:bCs/>
          <w:color w:val="000000"/>
          <w:shd w:val="clear" w:color="auto" w:fill="FFFFFF"/>
        </w:rPr>
        <w:t xml:space="preserve"> to compare sequences to voucher specimens only. </w:t>
      </w:r>
    </w:p>
    <w:p w:rsidR="006C402D" w:rsidRDefault="006C402D" w:rsidP="006C402D"/>
    <w:p w:rsidR="00AD0C30" w:rsidRDefault="006C402D"/>
    <w:sectPr w:rsidR="00AD0C30" w:rsidSect="006C402D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402D"/>
    <w:rsid w:val="006C402D"/>
  </w:rsids>
  <m:mathPr>
    <m:mathFont m:val="Wingdings 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2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C402D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4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2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C402D"/>
    <w:rPr>
      <w:color w:val="0000FF"/>
      <w:u w:val="single"/>
    </w:rPr>
  </w:style>
  <w:style w:type="paragraph" w:styleId="Revision">
    <w:name w:val="Revision"/>
    <w:hidden/>
    <w:uiPriority w:val="99"/>
    <w:semiHidden/>
    <w:rsid w:val="006C402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Brunton</dc:creator>
  <cp:keywords/>
  <cp:lastModifiedBy>Tessa Brunton</cp:lastModifiedBy>
  <cp:revision>1</cp:revision>
  <dcterms:created xsi:type="dcterms:W3CDTF">2012-10-16T19:20:00Z</dcterms:created>
  <dcterms:modified xsi:type="dcterms:W3CDTF">2012-10-16T19:21:00Z</dcterms:modified>
</cp:coreProperties>
</file>