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C" w:rsidRPr="00DA16D9" w:rsidRDefault="00712C45" w:rsidP="001217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F</w:t>
      </w:r>
      <w:r w:rsidR="00DA16D9" w:rsidRPr="00712C45">
        <w:rPr>
          <w:rFonts w:ascii="Arial" w:hAnsi="Arial" w:cs="Arial"/>
          <w:b/>
          <w:sz w:val="24"/>
          <w:szCs w:val="24"/>
          <w:lang w:val="en-US"/>
        </w:rPr>
        <w:t xml:space="preserve">igure </w:t>
      </w:r>
      <w:r w:rsidR="00D60E3D" w:rsidRPr="00712C45">
        <w:rPr>
          <w:rFonts w:ascii="Arial" w:hAnsi="Arial" w:cs="Arial"/>
          <w:b/>
          <w:sz w:val="24"/>
          <w:szCs w:val="24"/>
          <w:lang w:val="en-US"/>
        </w:rPr>
        <w:t>S</w:t>
      </w:r>
      <w:r w:rsidR="0012179B" w:rsidRPr="00712C45">
        <w:rPr>
          <w:rFonts w:ascii="Arial" w:hAnsi="Arial" w:cs="Arial"/>
          <w:b/>
          <w:sz w:val="24"/>
          <w:szCs w:val="24"/>
          <w:lang w:val="en-US"/>
        </w:rPr>
        <w:t>3</w:t>
      </w:r>
      <w:r w:rsidR="00921D6C" w:rsidRPr="00712C45">
        <w:rPr>
          <w:rFonts w:ascii="Arial" w:hAnsi="Arial" w:cs="Arial"/>
          <w:b/>
          <w:sz w:val="24"/>
          <w:szCs w:val="24"/>
          <w:lang w:val="en-US"/>
        </w:rPr>
        <w:t>.</w:t>
      </w:r>
      <w:r w:rsidR="00DA16D9" w:rsidRPr="00712C45">
        <w:rPr>
          <w:rFonts w:ascii="Arial" w:hAnsi="Arial" w:cs="Arial"/>
          <w:b/>
          <w:sz w:val="24"/>
          <w:szCs w:val="24"/>
          <w:lang w:val="en-US"/>
        </w:rPr>
        <w:t xml:space="preserve"> SDF-1(5-67) increases intraocular pressure. </w:t>
      </w:r>
      <w:r w:rsidR="00DA16D9" w:rsidRPr="00712C45">
        <w:rPr>
          <w:rFonts w:ascii="Arial" w:hAnsi="Arial" w:cs="Arial"/>
          <w:sz w:val="24"/>
          <w:szCs w:val="24"/>
          <w:lang w:val="en-US"/>
        </w:rPr>
        <w:t xml:space="preserve">Two intraocular injections (black arrows) of exogenous SDF-1(5-67) (100 </w:t>
      </w:r>
      <w:proofErr w:type="spellStart"/>
      <w:r w:rsidR="00DA16D9" w:rsidRPr="00712C45">
        <w:rPr>
          <w:rFonts w:ascii="Arial" w:hAnsi="Arial" w:cs="Arial"/>
          <w:sz w:val="24"/>
          <w:szCs w:val="24"/>
          <w:lang w:val="en-US"/>
        </w:rPr>
        <w:t>ng</w:t>
      </w:r>
      <w:proofErr w:type="spellEnd"/>
      <w:r w:rsidR="00DA16D9" w:rsidRPr="00712C45">
        <w:rPr>
          <w:rFonts w:ascii="Arial" w:hAnsi="Arial" w:cs="Arial"/>
          <w:sz w:val="24"/>
          <w:szCs w:val="24"/>
          <w:lang w:val="en-US"/>
        </w:rPr>
        <w:t>/mL</w:t>
      </w:r>
      <w:r w:rsidR="009632C9" w:rsidRPr="00712C45">
        <w:rPr>
          <w:rFonts w:ascii="Arial" w:hAnsi="Arial" w:cs="Arial"/>
          <w:sz w:val="24"/>
          <w:szCs w:val="24"/>
          <w:lang w:val="en-US"/>
        </w:rPr>
        <w:t xml:space="preserve"> [13 </w:t>
      </w:r>
      <w:proofErr w:type="spellStart"/>
      <w:r w:rsidR="009632C9" w:rsidRPr="00712C45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9632C9" w:rsidRPr="00712C45">
        <w:rPr>
          <w:rFonts w:ascii="Arial" w:hAnsi="Arial" w:cs="Arial"/>
          <w:sz w:val="24"/>
          <w:szCs w:val="24"/>
          <w:lang w:val="en-US"/>
        </w:rPr>
        <w:t>]</w:t>
      </w:r>
      <w:r w:rsidR="00DA16D9" w:rsidRPr="00712C45">
        <w:rPr>
          <w:rFonts w:ascii="Arial" w:hAnsi="Arial" w:cs="Arial"/>
          <w:sz w:val="24"/>
          <w:szCs w:val="24"/>
          <w:lang w:val="en-US"/>
        </w:rPr>
        <w:t xml:space="preserve">, 5 µL) in </w:t>
      </w:r>
      <w:r w:rsidR="00AB60AB" w:rsidRPr="00712C45">
        <w:rPr>
          <w:rFonts w:ascii="Arial" w:hAnsi="Arial" w:cs="Arial"/>
          <w:sz w:val="24"/>
          <w:szCs w:val="24"/>
          <w:lang w:val="en-US"/>
        </w:rPr>
        <w:t xml:space="preserve">the anterior chamber of </w:t>
      </w:r>
      <w:r w:rsidR="00DA16D9" w:rsidRPr="00712C45">
        <w:rPr>
          <w:rFonts w:ascii="Arial" w:hAnsi="Arial" w:cs="Arial"/>
          <w:sz w:val="24"/>
          <w:szCs w:val="24"/>
          <w:lang w:val="en-US"/>
        </w:rPr>
        <w:t xml:space="preserve">healthy rat eyes induce a transient ocular hypertension (n=10 each); ** </w:t>
      </w:r>
      <w:r w:rsidR="00DA16D9" w:rsidRPr="00712C45">
        <w:rPr>
          <w:rFonts w:ascii="Arial" w:hAnsi="Arial" w:cs="Arial"/>
          <w:i/>
          <w:sz w:val="24"/>
          <w:szCs w:val="24"/>
          <w:lang w:val="en-US"/>
        </w:rPr>
        <w:t>P</w:t>
      </w:r>
      <w:r w:rsidR="00DA16D9" w:rsidRPr="00712C45">
        <w:rPr>
          <w:rFonts w:ascii="Arial" w:hAnsi="Arial" w:cs="Arial"/>
          <w:sz w:val="24"/>
          <w:szCs w:val="24"/>
          <w:lang w:val="en-US"/>
        </w:rPr>
        <w:t>&lt;0.01 vs. vehicle-injected eyes.</w:t>
      </w:r>
      <w:r w:rsidR="001C0AAE" w:rsidRPr="00712C45">
        <w:rPr>
          <w:rFonts w:ascii="Arial" w:hAnsi="Arial" w:cs="Arial"/>
          <w:sz w:val="24"/>
          <w:szCs w:val="24"/>
          <w:lang w:val="en-US"/>
        </w:rPr>
        <w:t xml:space="preserve"> </w:t>
      </w:r>
      <w:r w:rsidR="001C0AAE">
        <w:rPr>
          <w:rFonts w:ascii="Arial" w:hAnsi="Arial" w:cs="Arial"/>
          <w:sz w:val="24"/>
          <w:szCs w:val="24"/>
        </w:rPr>
        <w:t xml:space="preserve">Data are </w:t>
      </w:r>
      <w:proofErr w:type="spellStart"/>
      <w:r w:rsidR="001C0AAE">
        <w:rPr>
          <w:rFonts w:ascii="Arial" w:hAnsi="Arial" w:cs="Arial"/>
          <w:sz w:val="24"/>
          <w:szCs w:val="24"/>
        </w:rPr>
        <w:t>presented</w:t>
      </w:r>
      <w:proofErr w:type="spellEnd"/>
      <w:r w:rsidR="001C0AAE">
        <w:rPr>
          <w:rFonts w:ascii="Arial" w:hAnsi="Arial" w:cs="Arial"/>
          <w:sz w:val="24"/>
          <w:szCs w:val="24"/>
        </w:rPr>
        <w:t xml:space="preserve"> </w:t>
      </w:r>
      <w:r w:rsidR="00E002BF">
        <w:rPr>
          <w:rFonts w:ascii="Arial" w:hAnsi="Arial" w:cs="Arial"/>
          <w:sz w:val="24"/>
          <w:szCs w:val="24"/>
        </w:rPr>
        <w:t xml:space="preserve">as means </w:t>
      </w:r>
      <w:r w:rsidR="001C0AAE">
        <w:rPr>
          <w:rFonts w:ascii="Arial" w:hAnsi="Arial" w:cs="Arial"/>
          <w:sz w:val="24"/>
          <w:szCs w:val="24"/>
        </w:rPr>
        <w:t>± SEM.</w:t>
      </w:r>
    </w:p>
    <w:p w:rsidR="00921D6C" w:rsidRDefault="001C300E" w:rsidP="001217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C300E">
        <w:rPr>
          <w:noProof/>
          <w:szCs w:val="24"/>
        </w:rPr>
        <w:drawing>
          <wp:inline distT="0" distB="0" distL="0" distR="0">
            <wp:extent cx="5553075" cy="4429125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6C" w:rsidRDefault="00921D6C" w:rsidP="0012179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21D6C" w:rsidSect="003478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C"/>
    <w:rsid w:val="000C554E"/>
    <w:rsid w:val="0012179B"/>
    <w:rsid w:val="001C0AAE"/>
    <w:rsid w:val="001C300E"/>
    <w:rsid w:val="002F261A"/>
    <w:rsid w:val="00303F2A"/>
    <w:rsid w:val="00343EA2"/>
    <w:rsid w:val="00347836"/>
    <w:rsid w:val="0051784C"/>
    <w:rsid w:val="0054612D"/>
    <w:rsid w:val="006555B1"/>
    <w:rsid w:val="006B0C84"/>
    <w:rsid w:val="00712C45"/>
    <w:rsid w:val="007674E2"/>
    <w:rsid w:val="00921D6C"/>
    <w:rsid w:val="00936894"/>
    <w:rsid w:val="009632C9"/>
    <w:rsid w:val="009C0D23"/>
    <w:rsid w:val="00A67EBD"/>
    <w:rsid w:val="00AB60AB"/>
    <w:rsid w:val="00B21B66"/>
    <w:rsid w:val="00B859A8"/>
    <w:rsid w:val="00BA1E49"/>
    <w:rsid w:val="00C07C87"/>
    <w:rsid w:val="00C52B58"/>
    <w:rsid w:val="00D60E3D"/>
    <w:rsid w:val="00DA16D9"/>
    <w:rsid w:val="00E002BF"/>
    <w:rsid w:val="00E82664"/>
    <w:rsid w:val="00F147CB"/>
    <w:rsid w:val="00F265BE"/>
    <w:rsid w:val="00F54261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7C34-CC37-40BA-91DC-C3A5116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LIP6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denoyer</dc:creator>
  <cp:lastModifiedBy>Denoyer</cp:lastModifiedBy>
  <cp:revision>3</cp:revision>
  <dcterms:created xsi:type="dcterms:W3CDTF">2012-05-01T12:21:00Z</dcterms:created>
  <dcterms:modified xsi:type="dcterms:W3CDTF">2012-05-01T12:21:00Z</dcterms:modified>
</cp:coreProperties>
</file>