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80" w:rsidRPr="003D4580" w:rsidRDefault="00707F80" w:rsidP="00707F80">
      <w:pPr>
        <w:rPr>
          <w:rFonts w:ascii="Times New Roman" w:hAnsi="Times New Roman" w:cs="Times New Roman"/>
          <w:sz w:val="24"/>
          <w:szCs w:val="24"/>
        </w:rPr>
      </w:pPr>
      <w:r w:rsidRPr="003D4580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4580">
        <w:rPr>
          <w:rFonts w:ascii="Times New Roman" w:hAnsi="Times New Roman" w:cs="Times New Roman"/>
          <w:sz w:val="24"/>
          <w:szCs w:val="24"/>
        </w:rPr>
        <w:t xml:space="preserve">. Representative bacterial isolates from icy habitats with 16S rRNA sequences similar to that of </w:t>
      </w:r>
      <w:r w:rsidRPr="003D4580">
        <w:rPr>
          <w:rFonts w:ascii="Times New Roman" w:hAnsi="Times New Roman" w:cs="Times New Roman"/>
          <w:i/>
          <w:sz w:val="24"/>
          <w:szCs w:val="24"/>
        </w:rPr>
        <w:t>Rhodoferax ferrireducens</w:t>
      </w:r>
      <w:r w:rsidRPr="003D4580">
        <w:rPr>
          <w:rFonts w:ascii="Times New Roman" w:hAnsi="Times New Roman" w:cs="Times New Roman"/>
          <w:sz w:val="24"/>
          <w:szCs w:val="24"/>
        </w:rPr>
        <w:t>.</w:t>
      </w:r>
    </w:p>
    <w:p w:rsidR="00707F80" w:rsidRPr="00D20BA6" w:rsidRDefault="00707F80" w:rsidP="00707F80"/>
    <w:tbl>
      <w:tblPr>
        <w:tblStyle w:val="TableGrid"/>
        <w:tblW w:w="0" w:type="auto"/>
        <w:tblLook w:val="04A0"/>
      </w:tblPr>
      <w:tblGrid>
        <w:gridCol w:w="3595"/>
        <w:gridCol w:w="1283"/>
        <w:gridCol w:w="1620"/>
      </w:tblGrid>
      <w:tr w:rsidR="00707F80" w:rsidRPr="00D53D05" w:rsidTr="00410C48">
        <w:trPr>
          <w:trHeight w:val="288"/>
        </w:trPr>
        <w:tc>
          <w:tcPr>
            <w:tcW w:w="3595" w:type="dxa"/>
            <w:vAlign w:val="bottom"/>
          </w:tcPr>
          <w:p w:rsidR="00707F80" w:rsidRPr="00D53D05" w:rsidRDefault="00707F80" w:rsidP="00410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283" w:type="dxa"/>
            <w:vAlign w:val="bottom"/>
          </w:tcPr>
          <w:p w:rsidR="00707F80" w:rsidRPr="00D53D05" w:rsidRDefault="00707F80" w:rsidP="00410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Acc. No.</w:t>
            </w:r>
          </w:p>
        </w:tc>
        <w:tc>
          <w:tcPr>
            <w:tcW w:w="1620" w:type="dxa"/>
            <w:vAlign w:val="bottom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% ID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pack ice, Arctic Ocean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AF468446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99.1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permafrost, Spitsbergen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EF451697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98.9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Arctic stream, Alaska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FJ849070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98.8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iron-rich snow, Japan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AB504935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98.8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snow, Ellesmere Island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HQ327175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beneath Arctic glacier, Canada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DQ628928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lake, Transantarctic Mountains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FR691423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Collins glacier, Antarctica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EU636030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glacier, New Zealand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AY315172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Lake Fryxell, Antarctica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AY609198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Taylor Glacier, Antarctica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DQ677854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glacier meltwater, Spitsbergen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FM955857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lake mats, Antarctica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AJ440986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high elevation snow, Switzerland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AJ867754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penguin droppings, Antarctica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AY218607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98.2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Puruogangri  glacier, Tibet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DQ418523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Lake Vida ice cover, Antarctica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DQ521494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97.9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red snow, Antarctica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AB519660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Lake Hoare, Antarctica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DQ535024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97.7</w:t>
            </w:r>
          </w:p>
        </w:tc>
      </w:tr>
      <w:tr w:rsidR="00707F80" w:rsidRPr="00D53D05" w:rsidTr="00410C48">
        <w:trPr>
          <w:trHeight w:val="288"/>
        </w:trPr>
        <w:tc>
          <w:tcPr>
            <w:tcW w:w="3595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fresh water lake, Antarctica</w:t>
            </w:r>
          </w:p>
        </w:tc>
        <w:tc>
          <w:tcPr>
            <w:tcW w:w="1283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AB630460</w:t>
            </w:r>
          </w:p>
        </w:tc>
        <w:tc>
          <w:tcPr>
            <w:tcW w:w="1620" w:type="dxa"/>
          </w:tcPr>
          <w:p w:rsidR="00707F80" w:rsidRPr="00D53D05" w:rsidRDefault="00707F80" w:rsidP="0041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5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</w:tr>
    </w:tbl>
    <w:p w:rsidR="00707F80" w:rsidRPr="00D20BA6" w:rsidRDefault="00707F80" w:rsidP="00707F80"/>
    <w:p w:rsidR="00F1713A" w:rsidRDefault="00F1713A"/>
    <w:sectPr w:rsidR="00F1713A" w:rsidSect="00F17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7F80"/>
    <w:rsid w:val="00023DB6"/>
    <w:rsid w:val="00707F80"/>
    <w:rsid w:val="008D13D7"/>
    <w:rsid w:val="00AC67AD"/>
    <w:rsid w:val="00F1713A"/>
    <w:rsid w:val="00F3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2012-03-30T21:05:00Z</dcterms:created>
  <dcterms:modified xsi:type="dcterms:W3CDTF">2012-03-30T21:05:00Z</dcterms:modified>
</cp:coreProperties>
</file>