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46" w:rsidRPr="000141AE" w:rsidRDefault="00565946" w:rsidP="00565946">
      <w:pPr>
        <w:ind w:left="0" w:firstLine="0"/>
        <w:rPr>
          <w:b/>
          <w:u w:val="single"/>
          <w:lang w:val="es-ES"/>
        </w:rPr>
      </w:pPr>
      <w:r w:rsidRPr="000141AE">
        <w:rPr>
          <w:b/>
          <w:u w:val="single"/>
          <w:lang w:val="es-ES"/>
        </w:rPr>
        <w:t xml:space="preserve">ZAMBIA </w:t>
      </w:r>
    </w:p>
    <w:p w:rsidR="00565946" w:rsidRDefault="00565946" w:rsidP="00565946"/>
    <w:p w:rsidR="00565946" w:rsidRDefault="00565946" w:rsidP="00565946">
      <w:r>
        <w:rPr>
          <w:noProof/>
          <w:lang w:val="en-US"/>
        </w:rPr>
        <w:drawing>
          <wp:inline distT="0" distB="0" distL="0" distR="0">
            <wp:extent cx="2592070" cy="1741170"/>
            <wp:effectExtent l="19050" t="0" r="0" b="0"/>
            <wp:docPr id="1" name="Imagen 2" descr="ZM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ZM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46" w:rsidRDefault="00565946" w:rsidP="00565946"/>
    <w:p w:rsidR="00565946" w:rsidRDefault="00565946" w:rsidP="00565946">
      <w:pPr>
        <w:ind w:left="0" w:firstLine="0"/>
      </w:pPr>
    </w:p>
    <w:p w:rsidR="00565946" w:rsidRPr="00B37375" w:rsidRDefault="00565946" w:rsidP="00565946">
      <w:pPr>
        <w:rPr>
          <w:lang w:val="en-GB"/>
        </w:rPr>
      </w:pPr>
      <w:r w:rsidRPr="00B37375">
        <w:rPr>
          <w:b/>
          <w:bCs/>
          <w:lang w:val="en-GB"/>
        </w:rPr>
        <w:t>BASIC COUNTRY DATA</w:t>
      </w:r>
    </w:p>
    <w:p w:rsidR="00565946" w:rsidRPr="00B37375" w:rsidRDefault="00565946" w:rsidP="00565946">
      <w:pPr>
        <w:rPr>
          <w:lang w:val="en-GB"/>
        </w:rPr>
      </w:pPr>
    </w:p>
    <w:p w:rsidR="00565946" w:rsidRPr="00545EC7" w:rsidRDefault="00565946" w:rsidP="00565946">
      <w:pPr>
        <w:rPr>
          <w:sz w:val="22"/>
          <w:lang w:val="en-US"/>
        </w:rPr>
      </w:pPr>
      <w:r w:rsidRPr="00545EC7">
        <w:rPr>
          <w:sz w:val="22"/>
          <w:lang w:val="en-US"/>
        </w:rPr>
        <w:t>Total Population: 1</w:t>
      </w:r>
      <w:r>
        <w:rPr>
          <w:sz w:val="22"/>
          <w:lang w:val="en-US"/>
        </w:rPr>
        <w:t>2,926,409</w:t>
      </w:r>
      <w:r w:rsidRPr="00545EC7">
        <w:rPr>
          <w:sz w:val="22"/>
          <w:lang w:val="en-US"/>
        </w:rPr>
        <w:t xml:space="preserve"> </w:t>
      </w:r>
    </w:p>
    <w:p w:rsidR="00565946" w:rsidRPr="00545EC7" w:rsidRDefault="00565946" w:rsidP="00565946">
      <w:pPr>
        <w:rPr>
          <w:sz w:val="22"/>
          <w:lang w:val="en-US"/>
        </w:rPr>
      </w:pPr>
      <w:r w:rsidRPr="00545EC7">
        <w:rPr>
          <w:sz w:val="22"/>
          <w:lang w:val="en-US"/>
        </w:rPr>
        <w:t xml:space="preserve">Population 0-14 years: 46% </w:t>
      </w:r>
    </w:p>
    <w:p w:rsidR="00565946" w:rsidRPr="00545EC7" w:rsidRDefault="00565946" w:rsidP="00565946">
      <w:pPr>
        <w:rPr>
          <w:sz w:val="22"/>
          <w:lang w:val="en-US"/>
        </w:rPr>
      </w:pPr>
      <w:r w:rsidRPr="00545EC7">
        <w:rPr>
          <w:sz w:val="22"/>
          <w:lang w:val="en-US"/>
        </w:rPr>
        <w:t>Rural population: 6</w:t>
      </w:r>
      <w:r>
        <w:rPr>
          <w:sz w:val="22"/>
          <w:lang w:val="en-US"/>
        </w:rPr>
        <w:t>4</w:t>
      </w:r>
      <w:r w:rsidRPr="00545EC7">
        <w:rPr>
          <w:sz w:val="22"/>
          <w:lang w:val="en-US"/>
        </w:rPr>
        <w:t xml:space="preserve">% </w:t>
      </w:r>
    </w:p>
    <w:p w:rsidR="00565946" w:rsidRPr="00545EC7" w:rsidRDefault="00565946" w:rsidP="00565946">
      <w:pPr>
        <w:rPr>
          <w:sz w:val="22"/>
          <w:lang w:val="en-US"/>
        </w:rPr>
      </w:pPr>
      <w:r w:rsidRPr="00545EC7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545EC7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no data</w:t>
      </w:r>
    </w:p>
    <w:p w:rsidR="00565946" w:rsidRPr="00545EC7" w:rsidRDefault="00565946" w:rsidP="00565946">
      <w:pPr>
        <w:rPr>
          <w:sz w:val="22"/>
          <w:lang w:val="en-US"/>
        </w:rPr>
      </w:pPr>
      <w:r w:rsidRPr="00545EC7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59.3</w:t>
      </w:r>
      <w:r w:rsidRPr="00545EC7">
        <w:rPr>
          <w:sz w:val="22"/>
          <w:lang w:val="en-US"/>
        </w:rPr>
        <w:t xml:space="preserve">% </w:t>
      </w:r>
    </w:p>
    <w:p w:rsidR="00565946" w:rsidRPr="00545EC7" w:rsidRDefault="00565946" w:rsidP="00565946">
      <w:pPr>
        <w:rPr>
          <w:sz w:val="22"/>
          <w:lang w:val="en-US"/>
        </w:rPr>
      </w:pPr>
      <w:r w:rsidRPr="00545EC7">
        <w:rPr>
          <w:sz w:val="22"/>
          <w:lang w:val="en-US"/>
        </w:rPr>
        <w:t>Income status: Low</w:t>
      </w:r>
      <w:r>
        <w:rPr>
          <w:sz w:val="22"/>
          <w:lang w:val="en-US"/>
        </w:rPr>
        <w:t>er middle</w:t>
      </w:r>
      <w:r w:rsidRPr="00545EC7">
        <w:rPr>
          <w:sz w:val="22"/>
          <w:lang w:val="en-US"/>
        </w:rPr>
        <w:t xml:space="preserve"> income economy </w:t>
      </w:r>
    </w:p>
    <w:p w:rsidR="00565946" w:rsidRPr="00545EC7" w:rsidRDefault="00565946" w:rsidP="00565946">
      <w:pPr>
        <w:rPr>
          <w:sz w:val="22"/>
          <w:lang w:val="en-US"/>
        </w:rPr>
      </w:pPr>
      <w:r w:rsidRPr="00545EC7">
        <w:rPr>
          <w:sz w:val="22"/>
          <w:lang w:val="en-US"/>
        </w:rPr>
        <w:t>Ranking:</w:t>
      </w:r>
      <w:r w:rsidRPr="00545EC7">
        <w:rPr>
          <w:i/>
          <w:iCs/>
          <w:sz w:val="22"/>
          <w:lang w:val="en-US"/>
        </w:rPr>
        <w:t xml:space="preserve"> </w:t>
      </w:r>
      <w:r w:rsidRPr="00545EC7">
        <w:rPr>
          <w:sz w:val="22"/>
          <w:lang w:val="en-US"/>
        </w:rPr>
        <w:t xml:space="preserve">Low </w:t>
      </w:r>
      <w:r>
        <w:rPr>
          <w:sz w:val="22"/>
          <w:lang w:val="en-US"/>
        </w:rPr>
        <w:t>h</w:t>
      </w:r>
      <w:r w:rsidRPr="00545EC7">
        <w:rPr>
          <w:sz w:val="22"/>
          <w:lang w:val="en-US"/>
        </w:rPr>
        <w:t xml:space="preserve">uman </w:t>
      </w:r>
      <w:r>
        <w:rPr>
          <w:sz w:val="22"/>
          <w:lang w:val="en-US"/>
        </w:rPr>
        <w:t>d</w:t>
      </w:r>
      <w:r w:rsidRPr="00545EC7">
        <w:rPr>
          <w:sz w:val="22"/>
          <w:lang w:val="en-US"/>
        </w:rPr>
        <w:t>evelopment (ranking 164)</w:t>
      </w:r>
    </w:p>
    <w:p w:rsidR="00565946" w:rsidRPr="00545EC7" w:rsidRDefault="00565946" w:rsidP="00565946">
      <w:pPr>
        <w:rPr>
          <w:sz w:val="22"/>
          <w:lang w:val="en-US"/>
        </w:rPr>
      </w:pPr>
      <w:r w:rsidRPr="00545EC7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61</w:t>
      </w:r>
    </w:p>
    <w:p w:rsidR="00565946" w:rsidRPr="00545EC7" w:rsidRDefault="00565946" w:rsidP="00565946">
      <w:pPr>
        <w:rPr>
          <w:sz w:val="22"/>
          <w:lang w:val="en-US"/>
        </w:rPr>
      </w:pPr>
      <w:r w:rsidRPr="00545EC7">
        <w:rPr>
          <w:sz w:val="22"/>
          <w:lang w:val="en-US"/>
        </w:rPr>
        <w:t>Life expectancy at birth (years): 4</w:t>
      </w:r>
      <w:r>
        <w:rPr>
          <w:sz w:val="22"/>
          <w:lang w:val="en-US"/>
        </w:rPr>
        <w:t>8</w:t>
      </w:r>
    </w:p>
    <w:p w:rsidR="00565946" w:rsidRPr="00545EC7" w:rsidRDefault="00565946" w:rsidP="00565946">
      <w:pPr>
        <w:rPr>
          <w:sz w:val="22"/>
          <w:lang w:val="en-US"/>
        </w:rPr>
      </w:pPr>
      <w:r w:rsidRPr="00545EC7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545EC7">
        <w:rPr>
          <w:sz w:val="22"/>
          <w:lang w:val="en-US"/>
        </w:rPr>
        <w:t xml:space="preserve"> life expectancy at birth (years): 35 </w:t>
      </w:r>
    </w:p>
    <w:p w:rsidR="00565946" w:rsidRPr="00545EC7" w:rsidRDefault="00565946" w:rsidP="00565946">
      <w:pPr>
        <w:rPr>
          <w:b/>
          <w:bCs/>
          <w:sz w:val="22"/>
          <w:lang w:val="en-US"/>
        </w:rPr>
      </w:pPr>
    </w:p>
    <w:p w:rsidR="00565946" w:rsidRPr="00545EC7" w:rsidRDefault="00565946" w:rsidP="00565946">
      <w:pPr>
        <w:rPr>
          <w:b/>
          <w:bCs/>
          <w:sz w:val="22"/>
          <w:lang w:val="en-US"/>
        </w:rPr>
      </w:pPr>
    </w:p>
    <w:p w:rsidR="00565946" w:rsidRPr="00545EC7" w:rsidRDefault="00565946" w:rsidP="00565946">
      <w:pPr>
        <w:rPr>
          <w:sz w:val="22"/>
          <w:lang w:val="en-US"/>
        </w:rPr>
      </w:pPr>
      <w:r w:rsidRPr="00545EC7">
        <w:rPr>
          <w:b/>
          <w:bCs/>
          <w:sz w:val="22"/>
          <w:lang w:val="en-US"/>
        </w:rPr>
        <w:t>BACKGROUND INFORMATION</w:t>
      </w:r>
    </w:p>
    <w:p w:rsidR="00565946" w:rsidRPr="00545EC7" w:rsidRDefault="00565946" w:rsidP="00565946">
      <w:pPr>
        <w:rPr>
          <w:sz w:val="22"/>
          <w:lang w:val="en-US"/>
        </w:rPr>
      </w:pPr>
    </w:p>
    <w:p w:rsidR="00565946" w:rsidRDefault="00565946" w:rsidP="00565946">
      <w:pPr>
        <w:ind w:left="0" w:firstLine="0"/>
        <w:rPr>
          <w:sz w:val="22"/>
          <w:lang w:val="en-GB"/>
        </w:rPr>
      </w:pPr>
      <w:r w:rsidRPr="00545EC7">
        <w:rPr>
          <w:sz w:val="22"/>
          <w:lang w:val="en-GB"/>
        </w:rPr>
        <w:t xml:space="preserve">The first two parasitologically proven </w:t>
      </w:r>
      <w:r w:rsidRPr="00565946">
        <w:rPr>
          <w:i/>
          <w:sz w:val="22"/>
          <w:lang w:val="en-GB"/>
        </w:rPr>
        <w:t>cases</w:t>
      </w:r>
      <w:r w:rsidRPr="00545EC7">
        <w:rPr>
          <w:sz w:val="22"/>
          <w:lang w:val="en-GB"/>
        </w:rPr>
        <w:t xml:space="preserve"> of VL were reported in</w:t>
      </w:r>
      <w:r>
        <w:rPr>
          <w:sz w:val="22"/>
          <w:lang w:val="en-GB"/>
        </w:rPr>
        <w:t xml:space="preserve"> 1973, from a village near Chip A</w:t>
      </w:r>
      <w:r w:rsidRPr="00545EC7">
        <w:rPr>
          <w:sz w:val="22"/>
          <w:lang w:val="en-GB"/>
        </w:rPr>
        <w:t>ta (eastern area)</w:t>
      </w:r>
      <w:r>
        <w:rPr>
          <w:sz w:val="22"/>
          <w:lang w:val="en-GB"/>
        </w:rPr>
        <w:t>,</w:t>
      </w:r>
      <w:r w:rsidRPr="00545EC7">
        <w:rPr>
          <w:sz w:val="22"/>
          <w:lang w:val="en-GB"/>
        </w:rPr>
        <w:t xml:space="preserve"> and in 1976 </w:t>
      </w:r>
      <w:r>
        <w:rPr>
          <w:sz w:val="22"/>
          <w:lang w:val="en-GB"/>
        </w:rPr>
        <w:t>[1],</w:t>
      </w:r>
      <w:r>
        <w:rPr>
          <w:sz w:val="22"/>
          <w:lang w:val="en-GB"/>
        </w:rPr>
        <w:t xml:space="preserve"> </w:t>
      </w:r>
      <w:r w:rsidRPr="00545EC7">
        <w:rPr>
          <w:sz w:val="22"/>
          <w:lang w:val="en-GB"/>
        </w:rPr>
        <w:t>from southern Zambia (</w:t>
      </w:r>
      <w:proofErr w:type="spellStart"/>
      <w:r w:rsidRPr="00545EC7">
        <w:rPr>
          <w:sz w:val="22"/>
          <w:lang w:val="en-GB"/>
        </w:rPr>
        <w:t>Katete</w:t>
      </w:r>
      <w:proofErr w:type="spellEnd"/>
      <w:r w:rsidRPr="00545EC7">
        <w:rPr>
          <w:sz w:val="22"/>
          <w:lang w:val="en-GB"/>
        </w:rPr>
        <w:t>). Both had cutaneous manifestations</w:t>
      </w:r>
      <w:r>
        <w:rPr>
          <w:sz w:val="22"/>
          <w:lang w:val="en-GB"/>
        </w:rPr>
        <w:t>,</w:t>
      </w:r>
      <w:r w:rsidRPr="00545EC7">
        <w:rPr>
          <w:sz w:val="22"/>
          <w:lang w:val="en-GB"/>
        </w:rPr>
        <w:t xml:space="preserve"> </w:t>
      </w:r>
      <w:r w:rsidRPr="00545EC7">
        <w:rPr>
          <w:rFonts w:eastAsia="Times New Roman"/>
          <w:sz w:val="22"/>
          <w:lang w:val="en-US" w:eastAsia="es-ES"/>
        </w:rPr>
        <w:t>with generalized macules, papules and nodules</w:t>
      </w:r>
      <w:r>
        <w:rPr>
          <w:rFonts w:eastAsia="Times New Roman"/>
          <w:sz w:val="22"/>
          <w:lang w:val="en-US" w:eastAsia="es-ES"/>
        </w:rPr>
        <w:t>,</w:t>
      </w:r>
      <w:r w:rsidRPr="00545EC7">
        <w:rPr>
          <w:rFonts w:eastAsia="Times New Roman"/>
          <w:sz w:val="22"/>
          <w:lang w:val="en-US" w:eastAsia="es-ES"/>
        </w:rPr>
        <w:t xml:space="preserve"> without ulceration and both also had </w:t>
      </w:r>
      <w:r w:rsidRPr="00545EC7">
        <w:rPr>
          <w:sz w:val="22"/>
          <w:lang w:val="en-GB"/>
        </w:rPr>
        <w:t xml:space="preserve">coexisting </w:t>
      </w:r>
      <w:r w:rsidRPr="00545EC7">
        <w:rPr>
          <w:rFonts w:eastAsia="Times New Roman"/>
          <w:sz w:val="22"/>
          <w:lang w:val="en-US" w:eastAsia="es-ES"/>
        </w:rPr>
        <w:t>tuberculosis.</w:t>
      </w:r>
      <w:r>
        <w:rPr>
          <w:sz w:val="22"/>
          <w:lang w:val="en-GB"/>
        </w:rPr>
        <w:t xml:space="preserve"> </w:t>
      </w:r>
      <w:r w:rsidRPr="00545EC7">
        <w:rPr>
          <w:sz w:val="22"/>
          <w:lang w:val="en-GB"/>
        </w:rPr>
        <w:t>No more cases have been documented. CL is unknown.</w:t>
      </w:r>
    </w:p>
    <w:p w:rsidR="00565946" w:rsidRPr="00545EC7" w:rsidRDefault="00565946" w:rsidP="00565946">
      <w:pPr>
        <w:ind w:left="0" w:firstLine="0"/>
        <w:rPr>
          <w:sz w:val="22"/>
          <w:lang w:val="en-US"/>
        </w:rPr>
      </w:pPr>
    </w:p>
    <w:p w:rsidR="00565946" w:rsidRPr="00545EC7" w:rsidRDefault="00565946" w:rsidP="00565946">
      <w:pPr>
        <w:suppressLineNumbers/>
        <w:suppressAutoHyphens/>
        <w:spacing w:line="60" w:lineRule="atLeast"/>
        <w:ind w:left="0" w:firstLine="0"/>
        <w:rPr>
          <w:rFonts w:eastAsia="Times New Roman"/>
          <w:sz w:val="22"/>
          <w:lang w:val="en-US" w:eastAsia="es-ES"/>
        </w:rPr>
      </w:pPr>
      <w:r>
        <w:rPr>
          <w:rFonts w:eastAsia="Times New Roman"/>
          <w:sz w:val="22"/>
          <w:lang w:val="en-US" w:eastAsia="es-ES"/>
        </w:rPr>
        <w:t>I</w:t>
      </w:r>
      <w:r w:rsidRPr="00545EC7">
        <w:rPr>
          <w:rFonts w:eastAsia="Times New Roman"/>
          <w:sz w:val="22"/>
          <w:lang w:val="en-US" w:eastAsia="es-ES"/>
        </w:rPr>
        <w:t>n 1997</w:t>
      </w:r>
      <w:r>
        <w:rPr>
          <w:rFonts w:eastAsia="Times New Roman"/>
          <w:sz w:val="22"/>
          <w:lang w:val="en-US" w:eastAsia="es-ES"/>
        </w:rPr>
        <w:t>,</w:t>
      </w:r>
      <w:r w:rsidRPr="00545EC7">
        <w:rPr>
          <w:rFonts w:eastAsia="Times New Roman"/>
          <w:sz w:val="22"/>
          <w:lang w:val="en-US" w:eastAsia="es-ES"/>
        </w:rPr>
        <w:t xml:space="preserve"> the first case of canine leishmaniasis</w:t>
      </w:r>
      <w:r>
        <w:rPr>
          <w:rFonts w:eastAsia="Times New Roman"/>
          <w:sz w:val="22"/>
          <w:lang w:val="en-US" w:eastAsia="es-ES"/>
        </w:rPr>
        <w:t xml:space="preserve"> was reported</w:t>
      </w:r>
      <w:r w:rsidRPr="00545EC7">
        <w:rPr>
          <w:rFonts w:eastAsia="Times New Roman"/>
          <w:sz w:val="22"/>
          <w:lang w:val="en-US" w:eastAsia="es-ES"/>
        </w:rPr>
        <w:t xml:space="preserve">, which </w:t>
      </w:r>
      <w:r>
        <w:rPr>
          <w:rFonts w:eastAsia="Times New Roman"/>
          <w:sz w:val="22"/>
          <w:lang w:val="en-US" w:eastAsia="es-ES"/>
        </w:rPr>
        <w:t xml:space="preserve">necessitates further </w:t>
      </w:r>
      <w:r w:rsidRPr="00545EC7">
        <w:rPr>
          <w:rFonts w:eastAsia="Times New Roman"/>
          <w:sz w:val="22"/>
          <w:lang w:val="en-US" w:eastAsia="es-ES"/>
        </w:rPr>
        <w:t xml:space="preserve">investigation of the dog as </w:t>
      </w:r>
      <w:r>
        <w:rPr>
          <w:rFonts w:eastAsia="Times New Roman"/>
          <w:sz w:val="22"/>
          <w:lang w:val="en-US" w:eastAsia="es-ES"/>
        </w:rPr>
        <w:t xml:space="preserve">a suspect </w:t>
      </w:r>
      <w:r w:rsidRPr="00545EC7">
        <w:rPr>
          <w:rFonts w:eastAsia="Times New Roman"/>
          <w:sz w:val="22"/>
          <w:lang w:val="en-US" w:eastAsia="es-ES"/>
        </w:rPr>
        <w:t>reservoir for VL in Zambia</w:t>
      </w:r>
      <w:r>
        <w:rPr>
          <w:rFonts w:eastAsia="Times New Roman"/>
          <w:sz w:val="22"/>
          <w:lang w:val="en-US" w:eastAsia="es-ES"/>
        </w:rPr>
        <w:t xml:space="preserve"> [2]</w:t>
      </w:r>
      <w:r w:rsidRPr="00545EC7">
        <w:rPr>
          <w:rFonts w:eastAsia="Times New Roman"/>
          <w:sz w:val="22"/>
          <w:lang w:val="en-US" w:eastAsia="es-ES"/>
        </w:rPr>
        <w:t>.</w:t>
      </w:r>
    </w:p>
    <w:p w:rsidR="00565946" w:rsidRPr="00545EC7" w:rsidRDefault="00565946" w:rsidP="00565946">
      <w:pPr>
        <w:ind w:left="0" w:firstLine="0"/>
        <w:rPr>
          <w:sz w:val="22"/>
          <w:lang w:val="en-US"/>
        </w:rPr>
      </w:pPr>
    </w:p>
    <w:p w:rsidR="00565946" w:rsidRPr="00545EC7" w:rsidRDefault="00565946" w:rsidP="00565946">
      <w:pPr>
        <w:ind w:left="0" w:firstLine="0"/>
        <w:rPr>
          <w:sz w:val="22"/>
          <w:lang w:val="en-US"/>
        </w:rPr>
      </w:pPr>
    </w:p>
    <w:p w:rsidR="00565946" w:rsidRPr="00545EC7" w:rsidRDefault="00565946" w:rsidP="00565946">
      <w:pPr>
        <w:ind w:left="0" w:firstLine="0"/>
        <w:rPr>
          <w:sz w:val="22"/>
        </w:rPr>
      </w:pPr>
      <w:r w:rsidRPr="00545EC7">
        <w:rPr>
          <w:b/>
          <w:bCs/>
          <w:sz w:val="22"/>
          <w:lang w:val="it-IT"/>
        </w:rPr>
        <w:t xml:space="preserve">PARASITOLOGICAL INFORMATION </w:t>
      </w:r>
    </w:p>
    <w:p w:rsidR="00565946" w:rsidRDefault="00565946" w:rsidP="00565946">
      <w:pPr>
        <w:ind w:left="0" w:firstLine="0"/>
        <w:rPr>
          <w:lang w:val="en-US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0"/>
        <w:gridCol w:w="1498"/>
        <w:gridCol w:w="2100"/>
        <w:gridCol w:w="1980"/>
      </w:tblGrid>
      <w:tr w:rsidR="00565946" w:rsidRPr="00635D8A" w:rsidTr="00A7768B">
        <w:trPr>
          <w:trHeight w:val="399"/>
        </w:trPr>
        <w:tc>
          <w:tcPr>
            <w:tcW w:w="2270" w:type="dxa"/>
          </w:tcPr>
          <w:p w:rsidR="00565946" w:rsidRPr="000A5201" w:rsidRDefault="00565946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r w:rsidRPr="000A5201">
              <w:rPr>
                <w:rFonts w:eastAsia="Times New Roman"/>
                <w:b/>
                <w:bCs/>
                <w:i/>
                <w:iCs/>
                <w:kern w:val="24"/>
                <w:sz w:val="22"/>
                <w:lang w:eastAsia="es-CO"/>
              </w:rPr>
              <w:t xml:space="preserve">Leishmania </w:t>
            </w:r>
            <w:proofErr w:type="spellStart"/>
            <w:r w:rsidRPr="000A5201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species</w:t>
            </w:r>
            <w:proofErr w:type="spellEnd"/>
            <w:r w:rsidRPr="000A5201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</w:p>
        </w:tc>
        <w:tc>
          <w:tcPr>
            <w:tcW w:w="1498" w:type="dxa"/>
          </w:tcPr>
          <w:p w:rsidR="00565946" w:rsidRPr="000A5201" w:rsidRDefault="00565946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proofErr w:type="spellStart"/>
            <w:r w:rsidRPr="000A5201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Clinical</w:t>
            </w:r>
            <w:proofErr w:type="spellEnd"/>
            <w:r w:rsidRPr="000A5201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  <w:proofErr w:type="spellStart"/>
            <w:r w:rsidRPr="000A5201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form</w:t>
            </w:r>
            <w:proofErr w:type="spellEnd"/>
          </w:p>
        </w:tc>
        <w:tc>
          <w:tcPr>
            <w:tcW w:w="2100" w:type="dxa"/>
          </w:tcPr>
          <w:p w:rsidR="00565946" w:rsidRPr="000A5201" w:rsidRDefault="00565946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r w:rsidRPr="000A5201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Vector </w:t>
            </w:r>
            <w:proofErr w:type="spellStart"/>
            <w:r w:rsidRPr="000A5201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species</w:t>
            </w:r>
            <w:proofErr w:type="spellEnd"/>
          </w:p>
        </w:tc>
        <w:tc>
          <w:tcPr>
            <w:tcW w:w="1980" w:type="dxa"/>
          </w:tcPr>
          <w:p w:rsidR="00565946" w:rsidRPr="000A5201" w:rsidRDefault="00565946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proofErr w:type="spellStart"/>
            <w:r w:rsidRPr="000A5201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Reservoirs</w:t>
            </w:r>
            <w:proofErr w:type="spellEnd"/>
          </w:p>
        </w:tc>
      </w:tr>
      <w:tr w:rsidR="00565946" w:rsidRPr="00635D8A" w:rsidTr="00A7768B">
        <w:trPr>
          <w:trHeight w:val="324"/>
        </w:trPr>
        <w:tc>
          <w:tcPr>
            <w:tcW w:w="2270" w:type="dxa"/>
            <w:vAlign w:val="center"/>
          </w:tcPr>
          <w:p w:rsidR="00565946" w:rsidRPr="00051A98" w:rsidRDefault="00565946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051A98">
              <w:rPr>
                <w:rFonts w:ascii="Arial" w:hAnsi="Arial" w:cs="Arial"/>
                <w:color w:val="000000"/>
                <w:kern w:val="24"/>
                <w:sz w:val="22"/>
                <w:szCs w:val="18"/>
              </w:rPr>
              <w:t>Unknown</w:t>
            </w:r>
          </w:p>
        </w:tc>
        <w:tc>
          <w:tcPr>
            <w:tcW w:w="1498" w:type="dxa"/>
            <w:vAlign w:val="center"/>
          </w:tcPr>
          <w:p w:rsidR="00565946" w:rsidRPr="00051A98" w:rsidRDefault="00565946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051A98">
              <w:rPr>
                <w:rFonts w:ascii="Arial" w:eastAsia="Cambria" w:hAnsi="Arial"/>
                <w:color w:val="000000"/>
                <w:kern w:val="24"/>
                <w:sz w:val="22"/>
                <w:szCs w:val="18"/>
              </w:rPr>
              <w:t>VL</w:t>
            </w:r>
          </w:p>
        </w:tc>
        <w:tc>
          <w:tcPr>
            <w:tcW w:w="2100" w:type="dxa"/>
            <w:vAlign w:val="center"/>
          </w:tcPr>
          <w:p w:rsidR="00565946" w:rsidRPr="00051A98" w:rsidRDefault="00565946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051A98">
              <w:rPr>
                <w:rFonts w:ascii="Arial" w:hAnsi="Arial" w:cs="Arial"/>
                <w:color w:val="000000"/>
                <w:kern w:val="24"/>
                <w:sz w:val="22"/>
                <w:szCs w:val="18"/>
              </w:rPr>
              <w:t>Unknown</w:t>
            </w:r>
          </w:p>
        </w:tc>
        <w:tc>
          <w:tcPr>
            <w:tcW w:w="1980" w:type="dxa"/>
            <w:vAlign w:val="center"/>
          </w:tcPr>
          <w:p w:rsidR="00565946" w:rsidRPr="00051A98" w:rsidRDefault="00565946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051A98">
              <w:rPr>
                <w:rFonts w:ascii="Arial" w:hAnsi="Arial" w:cs="Arial"/>
                <w:color w:val="000000"/>
                <w:kern w:val="24"/>
                <w:sz w:val="22"/>
                <w:szCs w:val="18"/>
              </w:rPr>
              <w:t>Unknown</w:t>
            </w:r>
          </w:p>
        </w:tc>
      </w:tr>
    </w:tbl>
    <w:p w:rsidR="00565946" w:rsidRDefault="00565946" w:rsidP="00565946">
      <w:pPr>
        <w:ind w:left="0" w:firstLine="0"/>
        <w:rPr>
          <w:lang w:val="en-US"/>
        </w:rPr>
      </w:pPr>
    </w:p>
    <w:p w:rsidR="00565946" w:rsidRDefault="00565946" w:rsidP="00565946">
      <w:pPr>
        <w:ind w:left="0" w:firstLine="0"/>
        <w:rPr>
          <w:lang w:val="en-US"/>
        </w:rPr>
      </w:pPr>
    </w:p>
    <w:p w:rsidR="00565946" w:rsidRDefault="00565946" w:rsidP="00565946">
      <w:pPr>
        <w:ind w:left="0" w:firstLine="0"/>
        <w:rPr>
          <w:lang w:val="en-US"/>
        </w:rPr>
      </w:pPr>
    </w:p>
    <w:p w:rsidR="00565946" w:rsidRPr="00545EC7" w:rsidRDefault="00565946" w:rsidP="00565946">
      <w:pPr>
        <w:ind w:left="0" w:firstLine="0"/>
        <w:rPr>
          <w:b/>
          <w:sz w:val="22"/>
          <w:lang w:val="en-US"/>
        </w:rPr>
      </w:pPr>
    </w:p>
    <w:p w:rsidR="00565946" w:rsidRPr="00545EC7" w:rsidRDefault="00565946" w:rsidP="00565946">
      <w:pPr>
        <w:ind w:left="0" w:firstLine="0"/>
        <w:rPr>
          <w:sz w:val="22"/>
          <w:lang w:val="en-US"/>
        </w:rPr>
      </w:pPr>
      <w:r w:rsidRPr="00545EC7">
        <w:rPr>
          <w:sz w:val="22"/>
          <w:lang w:val="en-GB"/>
        </w:rPr>
        <w:lastRenderedPageBreak/>
        <w:t xml:space="preserve">No </w:t>
      </w:r>
      <w:r>
        <w:rPr>
          <w:sz w:val="22"/>
          <w:lang w:val="en-GB"/>
        </w:rPr>
        <w:t xml:space="preserve">further </w:t>
      </w:r>
      <w:r w:rsidRPr="00545EC7">
        <w:rPr>
          <w:sz w:val="22"/>
          <w:lang w:val="en-GB"/>
        </w:rPr>
        <w:t>information available</w:t>
      </w:r>
      <w:r>
        <w:rPr>
          <w:sz w:val="22"/>
          <w:lang w:val="en-GB"/>
        </w:rPr>
        <w:t xml:space="preserve"> o</w:t>
      </w:r>
      <w:r w:rsidRPr="00545EC7">
        <w:rPr>
          <w:sz w:val="22"/>
          <w:lang w:val="en-GB"/>
        </w:rPr>
        <w:t>n distribution, control, case management</w:t>
      </w:r>
      <w:r w:rsidRPr="00545EC7">
        <w:rPr>
          <w:sz w:val="22"/>
          <w:lang w:val="en-US"/>
        </w:rPr>
        <w:t xml:space="preserve">, access to care </w:t>
      </w:r>
      <w:r>
        <w:rPr>
          <w:sz w:val="22"/>
          <w:lang w:val="en-US"/>
        </w:rPr>
        <w:t>or</w:t>
      </w:r>
      <w:r w:rsidRPr="00545EC7">
        <w:rPr>
          <w:sz w:val="22"/>
          <w:lang w:val="en-US"/>
        </w:rPr>
        <w:t xml:space="preserve"> drugs</w:t>
      </w:r>
      <w:r>
        <w:rPr>
          <w:sz w:val="22"/>
          <w:lang w:val="en-US"/>
        </w:rPr>
        <w:t>.</w:t>
      </w:r>
    </w:p>
    <w:p w:rsidR="00565946" w:rsidRPr="00545EC7" w:rsidRDefault="00565946" w:rsidP="00565946">
      <w:pPr>
        <w:ind w:left="0" w:firstLine="0"/>
        <w:rPr>
          <w:b/>
          <w:sz w:val="22"/>
          <w:lang w:val="en-US"/>
        </w:rPr>
      </w:pPr>
    </w:p>
    <w:p w:rsidR="00565946" w:rsidRPr="00545EC7" w:rsidRDefault="00565946" w:rsidP="00565946">
      <w:pPr>
        <w:ind w:left="0" w:firstLine="0"/>
        <w:rPr>
          <w:sz w:val="22"/>
          <w:lang w:val="en-US"/>
        </w:rPr>
      </w:pPr>
    </w:p>
    <w:p w:rsidR="00565946" w:rsidRDefault="00565946" w:rsidP="00565946">
      <w:pPr>
        <w:spacing w:line="360" w:lineRule="auto"/>
        <w:ind w:left="0" w:firstLine="0"/>
        <w:rPr>
          <w:b/>
          <w:sz w:val="22"/>
          <w:lang w:val="en-US"/>
        </w:rPr>
      </w:pPr>
      <w:r w:rsidRPr="00545EC7">
        <w:rPr>
          <w:b/>
          <w:sz w:val="22"/>
          <w:lang w:val="en-US"/>
        </w:rPr>
        <w:t>SOURCES OF INFORMATION</w:t>
      </w:r>
    </w:p>
    <w:p w:rsidR="00565946" w:rsidRPr="00545EC7" w:rsidRDefault="00565946" w:rsidP="00565946">
      <w:pPr>
        <w:spacing w:line="360" w:lineRule="auto"/>
        <w:ind w:left="0" w:firstLine="0"/>
        <w:rPr>
          <w:b/>
          <w:sz w:val="22"/>
          <w:u w:val="single"/>
          <w:lang w:val="en-US"/>
        </w:rPr>
      </w:pPr>
    </w:p>
    <w:p w:rsidR="00565946" w:rsidRDefault="00565946" w:rsidP="00565946">
      <w:pPr>
        <w:pStyle w:val="citatio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1. </w:t>
      </w:r>
      <w:hyperlink r:id="rId6" w:history="1">
        <w:proofErr w:type="spellStart"/>
        <w:r w:rsidRPr="00545EC7">
          <w:rPr>
            <w:rFonts w:ascii="Arial" w:hAnsi="Arial" w:cs="Arial"/>
            <w:sz w:val="22"/>
            <w:szCs w:val="22"/>
            <w:lang w:val="en-US"/>
          </w:rPr>
          <w:t>Naik</w:t>
        </w:r>
        <w:proofErr w:type="spellEnd"/>
        <w:r w:rsidRPr="00545EC7">
          <w:rPr>
            <w:rFonts w:ascii="Arial" w:hAnsi="Arial" w:cs="Arial"/>
            <w:sz w:val="22"/>
            <w:szCs w:val="22"/>
            <w:lang w:val="en-US"/>
          </w:rPr>
          <w:t xml:space="preserve"> KG</w:t>
        </w:r>
      </w:hyperlink>
      <w:r w:rsidRPr="00545EC7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7" w:history="1">
        <w:proofErr w:type="spellStart"/>
        <w:r w:rsidRPr="00545EC7">
          <w:rPr>
            <w:rFonts w:ascii="Arial" w:hAnsi="Arial" w:cs="Arial"/>
            <w:sz w:val="22"/>
            <w:szCs w:val="22"/>
            <w:lang w:val="en-US"/>
          </w:rPr>
          <w:t>Hira</w:t>
        </w:r>
        <w:proofErr w:type="spellEnd"/>
        <w:r w:rsidRPr="00545EC7">
          <w:rPr>
            <w:rFonts w:ascii="Arial" w:hAnsi="Arial" w:cs="Arial"/>
            <w:sz w:val="22"/>
            <w:szCs w:val="22"/>
            <w:lang w:val="en-US"/>
          </w:rPr>
          <w:t xml:space="preserve"> PR</w:t>
        </w:r>
      </w:hyperlink>
      <w:r w:rsidRPr="00545EC7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8" w:history="1">
        <w:proofErr w:type="spellStart"/>
        <w:r w:rsidRPr="00545EC7">
          <w:rPr>
            <w:rFonts w:ascii="Arial" w:hAnsi="Arial" w:cs="Arial"/>
            <w:sz w:val="22"/>
            <w:szCs w:val="22"/>
            <w:lang w:val="en-US"/>
          </w:rPr>
          <w:t>Bhagwandeen</w:t>
        </w:r>
        <w:proofErr w:type="spellEnd"/>
        <w:r w:rsidRPr="00545EC7">
          <w:rPr>
            <w:rFonts w:ascii="Arial" w:hAnsi="Arial" w:cs="Arial"/>
            <w:sz w:val="22"/>
            <w:szCs w:val="22"/>
            <w:lang w:val="en-US"/>
          </w:rPr>
          <w:t xml:space="preserve"> SB</w:t>
        </w:r>
      </w:hyperlink>
      <w:r w:rsidRPr="00545EC7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9" w:history="1">
        <w:proofErr w:type="spellStart"/>
        <w:r w:rsidRPr="00545EC7">
          <w:rPr>
            <w:rFonts w:ascii="Arial" w:hAnsi="Arial" w:cs="Arial"/>
            <w:sz w:val="22"/>
            <w:szCs w:val="22"/>
            <w:lang w:val="en-US"/>
          </w:rPr>
          <w:t>Egere</w:t>
        </w:r>
        <w:proofErr w:type="spellEnd"/>
        <w:r w:rsidRPr="00545EC7">
          <w:rPr>
            <w:rFonts w:ascii="Arial" w:hAnsi="Arial" w:cs="Arial"/>
            <w:sz w:val="22"/>
            <w:szCs w:val="22"/>
            <w:lang w:val="en-US"/>
          </w:rPr>
          <w:t xml:space="preserve"> JU</w:t>
        </w:r>
      </w:hyperlink>
      <w:r w:rsidRPr="00545EC7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10" w:history="1">
        <w:proofErr w:type="spellStart"/>
        <w:r w:rsidRPr="00545EC7">
          <w:rPr>
            <w:rFonts w:ascii="Arial" w:hAnsi="Arial" w:cs="Arial"/>
            <w:sz w:val="22"/>
            <w:szCs w:val="22"/>
            <w:lang w:val="en-US"/>
          </w:rPr>
          <w:t>Versey</w:t>
        </w:r>
        <w:proofErr w:type="spellEnd"/>
        <w:r w:rsidRPr="00545EC7">
          <w:rPr>
            <w:rFonts w:ascii="Arial" w:hAnsi="Arial" w:cs="Arial"/>
            <w:sz w:val="22"/>
            <w:szCs w:val="22"/>
            <w:lang w:val="en-US"/>
          </w:rPr>
          <w:t xml:space="preserve"> AA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(1976)</w:t>
      </w:r>
      <w:r w:rsidRPr="00545EC7">
        <w:rPr>
          <w:rFonts w:ascii="Arial" w:hAnsi="Arial" w:cs="Arial"/>
          <w:sz w:val="22"/>
          <w:szCs w:val="22"/>
          <w:lang w:val="en-US"/>
        </w:rPr>
        <w:t xml:space="preserve">. Kala-azar in </w:t>
      </w:r>
      <w:smartTag w:uri="urn:schemas-microsoft-com:office:smarttags" w:element="place">
        <w:smartTag w:uri="urn:schemas-microsoft-com:office:smarttags" w:element="country-region">
          <w:r w:rsidRPr="00545EC7">
            <w:rPr>
              <w:rFonts w:ascii="Arial" w:hAnsi="Arial" w:cs="Arial"/>
              <w:sz w:val="22"/>
              <w:szCs w:val="22"/>
              <w:lang w:val="en-US"/>
            </w:rPr>
            <w:t>Zambia</w:t>
          </w:r>
        </w:smartTag>
      </w:smartTag>
      <w:r w:rsidRPr="00545EC7">
        <w:rPr>
          <w:rFonts w:ascii="Arial" w:hAnsi="Arial" w:cs="Arial"/>
          <w:sz w:val="22"/>
          <w:szCs w:val="22"/>
          <w:lang w:val="en-US"/>
        </w:rPr>
        <w:t xml:space="preserve">: first report of two cases. </w:t>
      </w:r>
      <w:hyperlink r:id="rId11" w:tooltip="Transactions of the Royal Society of Tropical Medicine and Hygiene." w:history="1">
        <w:r w:rsidRPr="00545EC7">
          <w:rPr>
            <w:rFonts w:ascii="Arial" w:hAnsi="Arial" w:cs="Arial"/>
            <w:sz w:val="22"/>
            <w:szCs w:val="22"/>
            <w:lang w:val="en-US"/>
          </w:rPr>
          <w:t xml:space="preserve">Trans R Soc </w:t>
        </w:r>
        <w:proofErr w:type="spellStart"/>
        <w:r w:rsidRPr="00545EC7">
          <w:rPr>
            <w:rFonts w:ascii="Arial" w:hAnsi="Arial" w:cs="Arial"/>
            <w:sz w:val="22"/>
            <w:szCs w:val="22"/>
            <w:lang w:val="en-US"/>
          </w:rPr>
          <w:t>Trop</w:t>
        </w:r>
        <w:proofErr w:type="spellEnd"/>
        <w:r w:rsidRPr="00545EC7">
          <w:rPr>
            <w:rFonts w:ascii="Arial" w:hAnsi="Arial" w:cs="Arial"/>
            <w:sz w:val="22"/>
            <w:szCs w:val="22"/>
            <w:lang w:val="en-US"/>
          </w:rPr>
          <w:t xml:space="preserve"> Med </w:t>
        </w:r>
        <w:proofErr w:type="spellStart"/>
        <w:r w:rsidRPr="00545EC7">
          <w:rPr>
            <w:rFonts w:ascii="Arial" w:hAnsi="Arial" w:cs="Arial"/>
            <w:sz w:val="22"/>
            <w:szCs w:val="22"/>
            <w:lang w:val="en-US"/>
          </w:rPr>
          <w:t>Hyg</w:t>
        </w:r>
        <w:proofErr w:type="spellEnd"/>
        <w:r>
          <w:rPr>
            <w:rFonts w:ascii="Arial" w:hAnsi="Arial" w:cs="Arial"/>
            <w:sz w:val="22"/>
            <w:szCs w:val="22"/>
            <w:lang w:val="en-US"/>
          </w:rPr>
          <w:t xml:space="preserve"> </w:t>
        </w:r>
      </w:hyperlink>
      <w:r>
        <w:rPr>
          <w:rFonts w:ascii="Arial" w:hAnsi="Arial" w:cs="Arial"/>
          <w:sz w:val="22"/>
          <w:szCs w:val="22"/>
          <w:lang w:val="en-US"/>
        </w:rPr>
        <w:t>70(4):328-32.</w:t>
      </w:r>
    </w:p>
    <w:p w:rsidR="00565946" w:rsidRPr="00545EC7" w:rsidRDefault="00565946" w:rsidP="00565946">
      <w:pPr>
        <w:pStyle w:val="citatio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565946" w:rsidRDefault="00565946" w:rsidP="00565946">
      <w:pPr>
        <w:pStyle w:val="citatio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 </w:t>
      </w:r>
      <w:r w:rsidRPr="00545EC7">
        <w:rPr>
          <w:rFonts w:ascii="Arial" w:hAnsi="Arial" w:cs="Arial"/>
          <w:sz w:val="22"/>
          <w:szCs w:val="22"/>
          <w:lang w:val="en-US"/>
        </w:rPr>
        <w:t xml:space="preserve">Matsukawa K, </w:t>
      </w:r>
      <w:proofErr w:type="spellStart"/>
      <w:r w:rsidRPr="00545EC7">
        <w:rPr>
          <w:rFonts w:ascii="Arial" w:hAnsi="Arial" w:cs="Arial"/>
          <w:sz w:val="22"/>
          <w:szCs w:val="22"/>
          <w:lang w:val="en-US"/>
        </w:rPr>
        <w:t>Chiti</w:t>
      </w:r>
      <w:proofErr w:type="spellEnd"/>
      <w:r w:rsidRPr="00545EC7">
        <w:rPr>
          <w:rFonts w:ascii="Arial" w:hAnsi="Arial" w:cs="Arial"/>
          <w:sz w:val="22"/>
          <w:szCs w:val="22"/>
          <w:lang w:val="en-US"/>
        </w:rPr>
        <w:t xml:space="preserve"> L, </w:t>
      </w:r>
      <w:proofErr w:type="spellStart"/>
      <w:r w:rsidRPr="00545EC7">
        <w:rPr>
          <w:rFonts w:ascii="Arial" w:hAnsi="Arial" w:cs="Arial"/>
          <w:sz w:val="22"/>
          <w:szCs w:val="22"/>
          <w:lang w:val="en-US"/>
        </w:rPr>
        <w:t>Yoshima</w:t>
      </w:r>
      <w:proofErr w:type="spellEnd"/>
      <w:r w:rsidRPr="00545EC7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545EC7">
        <w:rPr>
          <w:rFonts w:ascii="Arial" w:hAnsi="Arial" w:cs="Arial"/>
          <w:sz w:val="22"/>
          <w:szCs w:val="22"/>
          <w:lang w:val="en-US"/>
        </w:rPr>
        <w:t>Sayer</w:t>
      </w:r>
      <w:proofErr w:type="spellEnd"/>
      <w:r w:rsidRPr="00545EC7">
        <w:rPr>
          <w:rFonts w:ascii="Arial" w:hAnsi="Arial" w:cs="Arial"/>
          <w:sz w:val="22"/>
          <w:szCs w:val="22"/>
          <w:lang w:val="en-US"/>
        </w:rPr>
        <w:t xml:space="preserve"> PD</w:t>
      </w:r>
      <w:r>
        <w:rPr>
          <w:rFonts w:ascii="Arial" w:hAnsi="Arial" w:cs="Arial"/>
          <w:sz w:val="22"/>
          <w:szCs w:val="22"/>
          <w:lang w:val="en-US"/>
        </w:rPr>
        <w:t xml:space="preserve"> (1997)</w:t>
      </w:r>
      <w:r w:rsidRPr="00545EC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545EC7">
        <w:rPr>
          <w:rFonts w:ascii="Arial" w:hAnsi="Arial" w:cs="Arial"/>
          <w:sz w:val="22"/>
          <w:szCs w:val="22"/>
          <w:lang w:val="en-US"/>
        </w:rPr>
        <w:t>Onderstepoort</w:t>
      </w:r>
      <w:proofErr w:type="spellEnd"/>
      <w:r w:rsidRPr="00545EC7">
        <w:rPr>
          <w:rFonts w:ascii="Arial" w:hAnsi="Arial" w:cs="Arial"/>
          <w:sz w:val="22"/>
          <w:szCs w:val="22"/>
          <w:lang w:val="en-US"/>
        </w:rPr>
        <w:t xml:space="preserve"> J Canine visceral </w:t>
      </w:r>
      <w:proofErr w:type="spellStart"/>
      <w:r w:rsidRPr="00545EC7">
        <w:rPr>
          <w:rFonts w:ascii="Arial" w:hAnsi="Arial" w:cs="Arial"/>
          <w:sz w:val="22"/>
          <w:szCs w:val="22"/>
          <w:lang w:val="en-US"/>
        </w:rPr>
        <w:t>leishmaniosis</w:t>
      </w:r>
      <w:proofErr w:type="spellEnd"/>
      <w:r w:rsidRPr="00545EC7">
        <w:rPr>
          <w:rFonts w:ascii="Arial" w:hAnsi="Arial" w:cs="Arial"/>
          <w:sz w:val="22"/>
          <w:szCs w:val="22"/>
          <w:lang w:val="en-US"/>
        </w:rPr>
        <w:t>: first case in Zambia Vet Res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45EC7">
        <w:rPr>
          <w:rFonts w:ascii="Arial" w:hAnsi="Arial" w:cs="Arial"/>
          <w:sz w:val="22"/>
          <w:szCs w:val="22"/>
          <w:lang w:val="en-US"/>
        </w:rPr>
        <w:t>64(1):77-9. No abstract available. PMID: 9204507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565946" w:rsidRPr="005A29F4" w:rsidRDefault="00565946" w:rsidP="00565946">
      <w:pPr>
        <w:autoSpaceDE w:val="0"/>
        <w:autoSpaceDN w:val="0"/>
        <w:adjustRightInd w:val="0"/>
        <w:ind w:left="0" w:firstLine="0"/>
        <w:rPr>
          <w:color w:val="000000"/>
          <w:sz w:val="22"/>
          <w:lang w:val="en-GB"/>
        </w:rPr>
      </w:pPr>
    </w:p>
    <w:p w:rsidR="00565946" w:rsidRDefault="00565946" w:rsidP="00565946">
      <w:pPr>
        <w:pStyle w:val="rprtbody"/>
        <w:jc w:val="both"/>
        <w:rPr>
          <w:b/>
          <w:u w:val="single"/>
          <w:lang w:val="en-GB"/>
        </w:rPr>
      </w:pPr>
    </w:p>
    <w:p w:rsidR="00565946" w:rsidRPr="005A29F4" w:rsidRDefault="00565946" w:rsidP="00565946">
      <w:pPr>
        <w:rPr>
          <w:lang w:val="en-GB"/>
        </w:rPr>
      </w:pPr>
    </w:p>
    <w:p w:rsidR="002F7C1A" w:rsidRDefault="002F7C1A"/>
    <w:sectPr w:rsidR="002F7C1A" w:rsidSect="00442E1A"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E1" w:rsidRDefault="00565946" w:rsidP="00442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5E1" w:rsidRDefault="00565946" w:rsidP="00442E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E1" w:rsidRDefault="00565946">
    <w:pPr>
      <w:pStyle w:val="Footer"/>
    </w:pPr>
  </w:p>
  <w:p w:rsidR="00C575E1" w:rsidRDefault="00565946" w:rsidP="00442E1A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5946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65946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46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56594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rprtbody">
    <w:name w:val="rprtbody"/>
    <w:basedOn w:val="Normal"/>
    <w:rsid w:val="0056594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paragraph" w:customStyle="1" w:styleId="citation">
    <w:name w:val="citation"/>
    <w:basedOn w:val="Normal"/>
    <w:rsid w:val="00565946"/>
    <w:pPr>
      <w:spacing w:before="100" w:beforeAutospacing="1" w:after="100" w:afterAutospacing="1"/>
      <w:ind w:left="0" w:firstLine="0"/>
      <w:jc w:val="left"/>
    </w:pPr>
    <w:rPr>
      <w:rFonts w:ascii="Times New Roman" w:eastAsia="SimSun" w:hAnsi="Times New Roman" w:cs="Times New Roman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5659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946"/>
    <w:rPr>
      <w:rFonts w:ascii="Arial" w:eastAsia="Calibri" w:hAnsi="Arial" w:cs="Arial"/>
      <w:sz w:val="24"/>
      <w:lang w:val="es-CO"/>
    </w:rPr>
  </w:style>
  <w:style w:type="character" w:styleId="PageNumber">
    <w:name w:val="page number"/>
    <w:basedOn w:val="DefaultParagraphFont"/>
    <w:rsid w:val="00565946"/>
  </w:style>
  <w:style w:type="paragraph" w:styleId="BalloonText">
    <w:name w:val="Balloon Text"/>
    <w:basedOn w:val="Normal"/>
    <w:link w:val="BalloonTextChar"/>
    <w:uiPriority w:val="99"/>
    <w:semiHidden/>
    <w:unhideWhenUsed/>
    <w:rsid w:val="0056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46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Bhagwandeen%20SB%22%5BAuthor%5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Hira%20PR%22%5BAuthor%5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Naik%20KG%22%5BAuthor%5D" TargetMode="External"/><Relationship Id="rId11" Type="http://schemas.openxmlformats.org/officeDocument/2006/relationships/hyperlink" Target="javascript:AL_get(this,%20'jour',%20'Trans%20R%20Soc%20Trop%20Med%20Hyg.');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?term=%22Versey%20AA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Egere%20JU%22%5BAuthor%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2012-04-02T19:11:00Z</dcterms:created>
  <dcterms:modified xsi:type="dcterms:W3CDTF">2012-04-02T19:14:00Z</dcterms:modified>
</cp:coreProperties>
</file>