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303D" w:rsidRDefault="0022303D" w:rsidP="00EC288B">
      <w:pPr>
        <w:rPr>
          <w:rFonts w:ascii="Times New Roman" w:hAnsi="Times New Roman"/>
        </w:rPr>
      </w:pPr>
      <w:r>
        <w:rPr>
          <w:rFonts w:ascii="Times New Roman" w:hAnsi="Times New Roman"/>
        </w:rPr>
        <w:t>Table S1. Specimens used in this study.</w:t>
      </w:r>
    </w:p>
    <w:p w:rsidR="00EC288B" w:rsidRPr="002C5BA3" w:rsidRDefault="00EC288B" w:rsidP="00EC288B">
      <w:pPr>
        <w:rPr>
          <w:rFonts w:ascii="Times New Roman" w:hAnsi="Times New Roman"/>
        </w:rPr>
      </w:pPr>
    </w:p>
    <w:tbl>
      <w:tblPr>
        <w:tblW w:w="0" w:type="auto"/>
        <w:tblInd w:w="100" w:type="dxa"/>
        <w:tblLook w:val="0000"/>
      </w:tblPr>
      <w:tblGrid>
        <w:gridCol w:w="4097"/>
        <w:gridCol w:w="2297"/>
        <w:gridCol w:w="1714"/>
      </w:tblGrid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 w:rsidP="00EC288B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6A7216" w:rsidRPr="006A7216" w:rsidRDefault="006A7216" w:rsidP="00654A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A7216">
              <w:rPr>
                <w:rFonts w:ascii="Times New Roman" w:hAnsi="Times New Roman"/>
                <w:b/>
                <w:sz w:val="24"/>
              </w:rPr>
              <w:t>Species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 w:rsidP="00B7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A7216">
              <w:rPr>
                <w:rFonts w:ascii="Times New Roman" w:hAnsi="Times New Roman"/>
                <w:b/>
                <w:sz w:val="24"/>
              </w:rPr>
              <w:t>Identifiers (namespace=NCSU)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 w:rsidP="00B7227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A7216">
              <w:rPr>
                <w:rFonts w:ascii="Times New Roman" w:hAnsi="Times New Roman"/>
                <w:b/>
                <w:sz w:val="24"/>
              </w:rPr>
              <w:t>Methods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>Acrosternum hilare</w:t>
            </w:r>
            <w:r w:rsidRPr="006A7216">
              <w:rPr>
                <w:rFonts w:ascii="Times New Roman" w:hAnsi="Times New Roman"/>
                <w:sz w:val="24"/>
              </w:rPr>
              <w:t xml:space="preserve"> (Pentatomidae)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55693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 xml:space="preserve">Atymna querci </w:t>
            </w:r>
            <w:r w:rsidRPr="006A7216">
              <w:rPr>
                <w:rFonts w:ascii="Times New Roman" w:hAnsi="Times New Roman"/>
                <w:sz w:val="24"/>
              </w:rPr>
              <w:t>(Membracidae)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53801, 55688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 xml:space="preserve">Ceresa sp. </w:t>
            </w:r>
            <w:r w:rsidRPr="006A7216">
              <w:rPr>
                <w:rFonts w:ascii="Times New Roman" w:hAnsi="Times New Roman"/>
                <w:sz w:val="24"/>
              </w:rPr>
              <w:t>(Membracidae)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55678, 55679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Dissection, CLSM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Corythucha pallida </w:t>
            </w:r>
            <w:r w:rsidRPr="006A7216">
              <w:rPr>
                <w:rFonts w:ascii="Times New Roman" w:hAnsi="Times New Roman"/>
                <w:iCs/>
                <w:sz w:val="24"/>
                <w:szCs w:val="24"/>
              </w:rPr>
              <w:t>(Tingidae)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43250, 43251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 xml:space="preserve">Cyrtolobus tuberosus </w:t>
            </w:r>
            <w:r w:rsidRPr="006A7216">
              <w:rPr>
                <w:rFonts w:ascii="Times New Roman" w:hAnsi="Times New Roman"/>
                <w:sz w:val="24"/>
              </w:rPr>
              <w:t>(Membracidae)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28911, 28912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 xml:space="preserve">Cyrtolobus vau </w:t>
            </w:r>
            <w:r w:rsidRPr="006A7216">
              <w:rPr>
                <w:rFonts w:ascii="Times New Roman" w:hAnsi="Times New Roman"/>
                <w:sz w:val="24"/>
              </w:rPr>
              <w:t>(Membracidae)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53800, 53802–53804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 xml:space="preserve">Leptocoris trivittatus </w:t>
            </w:r>
            <w:r w:rsidRPr="006A7216">
              <w:rPr>
                <w:rFonts w:ascii="Times New Roman" w:hAnsi="Times New Roman"/>
                <w:sz w:val="24"/>
              </w:rPr>
              <w:t>(Coreidae)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55675, 55680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Dissection, CLSM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>Leptoglossus fulvicornis</w:t>
            </w:r>
            <w:r w:rsidRPr="006A7216">
              <w:rPr>
                <w:rFonts w:ascii="Times New Roman" w:hAnsi="Times New Roman"/>
                <w:sz w:val="24"/>
              </w:rPr>
              <w:t xml:space="preserve"> (Coreidae)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17998, 17997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Dissection, CLSM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 xml:space="preserve">Lygus lineolaris </w:t>
            </w:r>
            <w:r w:rsidRPr="006A7216">
              <w:rPr>
                <w:rFonts w:ascii="Times New Roman" w:hAnsi="Times New Roman"/>
                <w:sz w:val="24"/>
              </w:rPr>
              <w:t>(Miridae)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55681, 55682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  <w:szCs w:val="24"/>
              </w:rPr>
              <w:t>Magicicada septemdecim</w:t>
            </w:r>
          </w:p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216">
              <w:rPr>
                <w:rFonts w:ascii="Times New Roman" w:hAnsi="Times New Roman"/>
                <w:iCs/>
                <w:sz w:val="24"/>
                <w:szCs w:val="24"/>
              </w:rPr>
              <w:t>(Cicadidae)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45492, 45491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Neoperkinsiella guaduae </w:t>
            </w:r>
            <w:r w:rsidRPr="006A7216">
              <w:rPr>
                <w:rFonts w:ascii="Times New Roman" w:hAnsi="Times New Roman"/>
                <w:iCs/>
                <w:sz w:val="24"/>
                <w:szCs w:val="24"/>
              </w:rPr>
              <w:t>(Delphacinae)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45460, 45494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 w:rsidP="00B630F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216">
              <w:rPr>
                <w:rFonts w:ascii="Times New Roman" w:hAnsi="Times New Roman"/>
                <w:iCs/>
                <w:sz w:val="24"/>
                <w:szCs w:val="24"/>
              </w:rPr>
              <w:t>Notonectidae</w:t>
            </w:r>
            <w:r w:rsidRPr="006A72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A7216">
              <w:rPr>
                <w:rFonts w:ascii="Times New Roman" w:hAnsi="Times New Roman"/>
                <w:iCs/>
                <w:sz w:val="24"/>
                <w:szCs w:val="24"/>
              </w:rPr>
              <w:t>sp</w:t>
            </w:r>
            <w:r w:rsidRPr="006A721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(Notonectidae)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43286, 43285, 43284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Dissection, CLSM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 xml:space="preserve">Platycotis vittata </w:t>
            </w:r>
            <w:r w:rsidRPr="006A7216">
              <w:rPr>
                <w:rFonts w:ascii="Times New Roman" w:hAnsi="Times New Roman"/>
                <w:sz w:val="24"/>
              </w:rPr>
              <w:t>(Membracidae)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55684, 55683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Dissection, CLSM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>Rhagovelia sp.</w:t>
            </w:r>
            <w:r w:rsidRPr="006A7216">
              <w:rPr>
                <w:rFonts w:ascii="Times New Roman" w:hAnsi="Times New Roman"/>
                <w:sz w:val="24"/>
              </w:rPr>
              <w:t xml:space="preserve"> (Veliidae)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17979, 17980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>Stictocephala bisonia</w:t>
            </w:r>
          </w:p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(Membracidae)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45943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µCT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</w:rPr>
              <w:t>Xantholobus muticus</w:t>
            </w:r>
            <w:r w:rsidRPr="006A7216">
              <w:rPr>
                <w:rFonts w:ascii="Times New Roman" w:hAnsi="Times New Roman"/>
                <w:sz w:val="24"/>
              </w:rPr>
              <w:t xml:space="preserve"> (Membracidae)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55696, 55692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  <w:tr w:rsidR="006A7216" w:rsidRPr="006A7216"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72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Zanna madagascariensis </w:t>
            </w:r>
            <w:r w:rsidRPr="006A7216">
              <w:rPr>
                <w:rFonts w:ascii="Times New Roman" w:hAnsi="Times New Roman"/>
                <w:iCs/>
                <w:sz w:val="24"/>
                <w:szCs w:val="24"/>
              </w:rPr>
              <w:t>(Fulgoridae)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45493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216" w:rsidRPr="006A7216" w:rsidRDefault="006A7216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A7216">
              <w:rPr>
                <w:rFonts w:ascii="Times New Roman" w:hAnsi="Times New Roman"/>
                <w:sz w:val="24"/>
              </w:rPr>
              <w:t>Dissection</w:t>
            </w:r>
          </w:p>
        </w:tc>
      </w:tr>
    </w:tbl>
    <w:p w:rsidR="00E84626" w:rsidRDefault="0022303D"/>
    <w:sectPr w:rsidR="00E84626" w:rsidSect="001E30EE">
      <w:pgSz w:w="12240" w:h="15840"/>
      <w:pgMar w:top="1440" w:right="180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288B"/>
    <w:rsid w:val="000C4441"/>
    <w:rsid w:val="0022303D"/>
    <w:rsid w:val="00553C45"/>
    <w:rsid w:val="006A7216"/>
    <w:rsid w:val="007F5E53"/>
    <w:rsid w:val="00990431"/>
    <w:rsid w:val="00A722F0"/>
    <w:rsid w:val="00EC288B"/>
    <w:rsid w:val="00F174E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8B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Word 12.1.0</Application>
  <DocSecurity>0</DocSecurity>
  <Lines>7</Lines>
  <Paragraphs>1</Paragraphs>
  <ScaleCrop>false</ScaleCrop>
  <Company>NCSU</Company>
  <LinksUpToDate>false</LinksUpToDate>
  <CharactersWithSpaces>1050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- :</cp:lastModifiedBy>
  <cp:revision>6</cp:revision>
  <dcterms:created xsi:type="dcterms:W3CDTF">2011-12-15T20:08:00Z</dcterms:created>
  <dcterms:modified xsi:type="dcterms:W3CDTF">2011-12-17T03:38:00Z</dcterms:modified>
</cp:coreProperties>
</file>