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056" w:type="dxa"/>
        <w:tblInd w:w="-885" w:type="dxa"/>
        <w:tblLook w:val="0600" w:firstRow="0" w:lastRow="0" w:firstColumn="0" w:lastColumn="0" w:noHBand="1" w:noVBand="1"/>
      </w:tblPr>
      <w:tblGrid>
        <w:gridCol w:w="75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63E43" w:rsidRPr="00861269" w:rsidTr="00105CCF">
        <w:trPr>
          <w:trHeight w:val="300"/>
        </w:trPr>
        <w:tc>
          <w:tcPr>
            <w:tcW w:w="756" w:type="dxa"/>
            <w:vMerge w:val="restart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Biallelic</w:t>
            </w:r>
            <w:proofErr w:type="spellEnd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 Positions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f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hal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f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lyr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x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hal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x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lyr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x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hal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f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lyr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x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lyr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f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vertAlign w:val="subscript"/>
              </w:rPr>
              <w:t>hal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S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π</w:t>
            </w: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vertAlign w:val="subscript"/>
              </w:rPr>
              <w:t>hal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π</w:t>
            </w: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vertAlign w:val="subscript"/>
              </w:rPr>
              <w:t>lyr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θ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vertAlign w:val="subscript"/>
              </w:rPr>
              <w:t>hal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θ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vertAlign w:val="subscript"/>
              </w:rPr>
              <w:t>lyr</w:t>
            </w:r>
            <w:proofErr w:type="spellEnd"/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  <w:lang w:val="en-US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lang w:val="en-US"/>
              </w:rPr>
              <w:t xml:space="preserve">Tajima's 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lang w:val="en-US"/>
              </w:rPr>
              <w:t>D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lang w:val="en-US"/>
              </w:rPr>
              <w:t xml:space="preserve"> in 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  <w:lang w:val="en-US"/>
              </w:rPr>
              <w:t>A. halleri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Tajima's</w:t>
            </w:r>
            <w:proofErr w:type="spellEnd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 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D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 </w:t>
            </w:r>
            <w:r w:rsidRPr="00861269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20"/>
              </w:rPr>
              <w:t>A. lyrata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Gross Divergence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Net Divergence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F</w:t>
            </w: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  <w:vertAlign w:val="subscript"/>
              </w:rPr>
              <w:t>ST</w:t>
            </w:r>
          </w:p>
        </w:tc>
      </w:tr>
      <w:tr w:rsidR="00263E43" w:rsidRPr="00861269" w:rsidTr="00105CCF">
        <w:trPr>
          <w:trHeight w:val="300"/>
        </w:trPr>
        <w:tc>
          <w:tcPr>
            <w:tcW w:w="756" w:type="dxa"/>
            <w:vMerge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avg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sd</w:t>
            </w:r>
            <w:proofErr w:type="spellEnd"/>
          </w:p>
        </w:tc>
      </w:tr>
      <w:tr w:rsidR="00263E43" w:rsidRPr="00861269" w:rsidTr="00105CCF">
        <w:trPr>
          <w:trHeight w:val="510"/>
        </w:trPr>
        <w:tc>
          <w:tcPr>
            <w:tcW w:w="756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Model </w:t>
            </w: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choice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</w:tr>
      <w:tr w:rsidR="00263E43" w:rsidRPr="00861269" w:rsidTr="00105CCF">
        <w:trPr>
          <w:trHeight w:val="765"/>
        </w:trPr>
        <w:tc>
          <w:tcPr>
            <w:tcW w:w="756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Estimation of </w:t>
            </w: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parameters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r w:rsidRPr="00861269">
              <w:rPr>
                <w:rFonts w:ascii="Arial" w:eastAsia="Times New Roman" w:hAnsi="Arial" w:cs="Arial"/>
                <w:sz w:val="10"/>
                <w:szCs w:val="20"/>
              </w:rPr>
              <w:t xml:space="preserve">Not </w:t>
            </w: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</w:tr>
      <w:tr w:rsidR="00263E43" w:rsidRPr="00861269" w:rsidTr="00105CCF">
        <w:trPr>
          <w:trHeight w:val="510"/>
        </w:trPr>
        <w:tc>
          <w:tcPr>
            <w:tcW w:w="756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Goodness</w:t>
            </w:r>
            <w:proofErr w:type="spellEnd"/>
            <w:r w:rsidRPr="00861269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-of-fit</w:t>
            </w:r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263E43" w:rsidRPr="00861269" w:rsidRDefault="00263E43" w:rsidP="002D4664">
            <w:pPr>
              <w:jc w:val="both"/>
              <w:rPr>
                <w:rFonts w:ascii="Arial" w:eastAsia="Times New Roman" w:hAnsi="Arial" w:cs="Arial"/>
                <w:sz w:val="10"/>
                <w:szCs w:val="20"/>
              </w:rPr>
            </w:pPr>
            <w:proofErr w:type="spellStart"/>
            <w:r w:rsidRPr="00861269">
              <w:rPr>
                <w:rFonts w:ascii="Arial" w:eastAsia="Times New Roman" w:hAnsi="Arial" w:cs="Arial"/>
                <w:sz w:val="10"/>
                <w:szCs w:val="20"/>
              </w:rPr>
              <w:t>Used</w:t>
            </w:r>
            <w:proofErr w:type="spellEnd"/>
          </w:p>
        </w:tc>
      </w:tr>
    </w:tbl>
    <w:p w:rsidR="00263E43" w:rsidRDefault="00263E43" w:rsidP="00263E43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bCs/>
          <w:kern w:val="24"/>
          <w:lang w:val="en-US"/>
        </w:rPr>
      </w:pPr>
    </w:p>
    <w:p w:rsidR="000D7EEF" w:rsidRPr="00263E43" w:rsidRDefault="000D7EEF" w:rsidP="00263E43"/>
    <w:sectPr w:rsidR="000D7EEF" w:rsidRPr="00263E43" w:rsidSect="00B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8"/>
    <w:rsid w:val="000D7EEF"/>
    <w:rsid w:val="00105CCF"/>
    <w:rsid w:val="00263E43"/>
    <w:rsid w:val="00264B8C"/>
    <w:rsid w:val="00645C22"/>
    <w:rsid w:val="00725721"/>
    <w:rsid w:val="00BA48E8"/>
    <w:rsid w:val="00D9011D"/>
    <w:rsid w:val="00E77221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EF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E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EF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7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EEF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EEF"/>
    <w:rPr>
      <w:rFonts w:eastAsiaTheme="minorEastAsia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0D7EEF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D7EEF"/>
    <w:rPr>
      <w:color w:val="0000FF" w:themeColor="hyperlink"/>
      <w:u w:val="single"/>
    </w:rPr>
  </w:style>
  <w:style w:type="character" w:customStyle="1" w:styleId="citation">
    <w:name w:val="citation"/>
    <w:basedOn w:val="Policepardfaut"/>
    <w:rsid w:val="000D7EEF"/>
  </w:style>
  <w:style w:type="paragraph" w:styleId="PrformatHTML">
    <w:name w:val="HTML Preformatted"/>
    <w:basedOn w:val="Normal"/>
    <w:link w:val="PrformatHTMLCar"/>
    <w:uiPriority w:val="99"/>
    <w:unhideWhenUsed/>
    <w:rsid w:val="000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E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0D7EEF"/>
  </w:style>
  <w:style w:type="character" w:customStyle="1" w:styleId="apple-converted-space">
    <w:name w:val="apple-converted-space"/>
    <w:basedOn w:val="Policepardfaut"/>
    <w:rsid w:val="000D7EEF"/>
  </w:style>
  <w:style w:type="paragraph" w:styleId="Rvision">
    <w:name w:val="Revision"/>
    <w:hidden/>
    <w:uiPriority w:val="99"/>
    <w:semiHidden/>
    <w:rsid w:val="000D7EEF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A48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EF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EE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EEF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D7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EEF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EEF"/>
    <w:rPr>
      <w:rFonts w:eastAsiaTheme="minorEastAsia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0D7EEF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D7EEF"/>
    <w:rPr>
      <w:color w:val="0000FF" w:themeColor="hyperlink"/>
      <w:u w:val="single"/>
    </w:rPr>
  </w:style>
  <w:style w:type="character" w:customStyle="1" w:styleId="citation">
    <w:name w:val="citation"/>
    <w:basedOn w:val="Policepardfaut"/>
    <w:rsid w:val="000D7EEF"/>
  </w:style>
  <w:style w:type="paragraph" w:styleId="PrformatHTML">
    <w:name w:val="HTML Preformatted"/>
    <w:basedOn w:val="Normal"/>
    <w:link w:val="PrformatHTMLCar"/>
    <w:uiPriority w:val="99"/>
    <w:unhideWhenUsed/>
    <w:rsid w:val="000D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7E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rsid w:val="000D7EEF"/>
  </w:style>
  <w:style w:type="character" w:customStyle="1" w:styleId="apple-converted-space">
    <w:name w:val="apple-converted-space"/>
    <w:basedOn w:val="Policepardfaut"/>
    <w:rsid w:val="000D7EEF"/>
  </w:style>
  <w:style w:type="paragraph" w:styleId="Rvision">
    <w:name w:val="Revision"/>
    <w:hidden/>
    <w:uiPriority w:val="99"/>
    <w:semiHidden/>
    <w:rsid w:val="000D7EE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GEPV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Roux</dc:creator>
  <cp:keywords/>
  <dc:description/>
  <cp:lastModifiedBy>Camille Roux</cp:lastModifiedBy>
  <cp:revision>3</cp:revision>
  <dcterms:created xsi:type="dcterms:W3CDTF">2011-10-10T17:23:00Z</dcterms:created>
  <dcterms:modified xsi:type="dcterms:W3CDTF">2011-10-12T07:30:00Z</dcterms:modified>
</cp:coreProperties>
</file>