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6" w:type="dxa"/>
        <w:tblInd w:w="-673" w:type="dxa"/>
        <w:tblLayout w:type="fixed"/>
        <w:tblLook w:val="04A0"/>
      </w:tblPr>
      <w:tblGrid>
        <w:gridCol w:w="709"/>
        <w:gridCol w:w="1434"/>
        <w:gridCol w:w="993"/>
        <w:gridCol w:w="236"/>
        <w:gridCol w:w="1254"/>
        <w:gridCol w:w="992"/>
        <w:gridCol w:w="992"/>
        <w:gridCol w:w="993"/>
        <w:gridCol w:w="992"/>
        <w:gridCol w:w="567"/>
        <w:gridCol w:w="283"/>
        <w:gridCol w:w="993"/>
        <w:gridCol w:w="992"/>
        <w:gridCol w:w="992"/>
        <w:gridCol w:w="1036"/>
        <w:gridCol w:w="851"/>
        <w:gridCol w:w="567"/>
      </w:tblGrid>
      <w:tr w:rsidR="00DF0E9F" w:rsidRPr="00CC5DD2" w:rsidTr="001A7050">
        <w:tc>
          <w:tcPr>
            <w:tcW w:w="14876" w:type="dxa"/>
            <w:gridSpan w:val="17"/>
            <w:shd w:val="clear" w:color="auto" w:fill="auto"/>
          </w:tcPr>
          <w:p w:rsidR="00DF0E9F" w:rsidRPr="00CC5DD2" w:rsidRDefault="004D0385" w:rsidP="000F40AE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Supplementary</w:t>
            </w:r>
            <w:r w:rsidR="00DF0E9F" w:rsidRPr="00CC5DD2">
              <w:rPr>
                <w:rFonts w:eastAsia="Times New Roman"/>
                <w:b/>
                <w:lang w:val="en-US"/>
              </w:rPr>
              <w:t xml:space="preserve"> Table </w:t>
            </w:r>
            <w:r w:rsidR="000F40AE">
              <w:rPr>
                <w:rFonts w:eastAsia="Times New Roman"/>
                <w:b/>
                <w:lang w:val="en-US"/>
              </w:rPr>
              <w:t>S</w:t>
            </w:r>
            <w:r w:rsidR="00DF0E9F" w:rsidRPr="00CC5DD2">
              <w:rPr>
                <w:rFonts w:eastAsia="Times New Roman"/>
                <w:b/>
                <w:lang w:val="en-US"/>
              </w:rPr>
              <w:t>1.</w:t>
            </w:r>
            <w:r w:rsidR="00DF0E9F" w:rsidRPr="00CC5DD2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left" w:pos="390"/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Previously published studies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4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Current study</w:t>
            </w:r>
          </w:p>
        </w:tc>
      </w:tr>
      <w:tr w:rsidR="00DF0E9F" w:rsidRPr="00CC5DD2" w:rsidTr="001A705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proofErr w:type="spellStart"/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Chr</w:t>
            </w:r>
            <w:proofErr w:type="spellEnd"/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Gene(s) or locus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SNPs analyzed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Sample size: cases-controls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Phenotype associated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MAF/RAF control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MAF/RAF affected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Phenotype associated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MAF/RAF control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MAF/RAF affected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Ref.</w:t>
            </w:r>
          </w:p>
        </w:tc>
      </w:tr>
      <w:tr w:rsidR="00DF0E9F" w:rsidRPr="00CC5DD2" w:rsidTr="001A7050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21q22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PSMG1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rs2836878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647/4250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317/4250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0.27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0.22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0.00026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1.71x10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0.77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0.64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 xml:space="preserve">        CD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0.23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ns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4.1x10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2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21q22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PSMG1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rs2836878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724/6158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0D505A">
              <w:rPr>
                <w:sz w:val="16"/>
                <w:szCs w:val="16"/>
              </w:rPr>
              <w:t>2.65x10</w:t>
            </w:r>
            <w:r w:rsidRPr="000D505A">
              <w:rPr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21q22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PSMG1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rs2094871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2361/5417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1.6x10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ind w:left="-11"/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21q22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PSMG1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rs2836878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2693/6791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1.4x10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-8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18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9q32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TNFSF15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rs4263839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5555/6638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0.67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2.60x10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-10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1.22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0.69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0.70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9q32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TNFSF15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0D505A">
              <w:rPr>
                <w:sz w:val="16"/>
                <w:szCs w:val="16"/>
              </w:rPr>
              <w:t>tnfsf15_28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474/345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0D505A">
              <w:rPr>
                <w:sz w:val="16"/>
                <w:szCs w:val="16"/>
              </w:rPr>
              <w:t>0.42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0D505A">
              <w:rPr>
                <w:sz w:val="16"/>
                <w:szCs w:val="16"/>
              </w:rPr>
              <w:t>0.61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1.71x10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-14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2.17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9q32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TNFSF15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rs7848647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756/636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0.65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0.69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0.033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1.19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21</w:t>
            </w:r>
          </w:p>
        </w:tc>
      </w:tr>
      <w:tr w:rsidR="00DF0E9F" w:rsidRPr="00CC5DD2" w:rsidTr="001A7050">
        <w:trPr>
          <w:trHeight w:val="222"/>
        </w:trPr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9q32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TNFSF15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rs7848647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380/380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4.12x10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-18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23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9q32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TNFSF15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rs6478108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1748/3000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9.0x10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9q32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TNFSF15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rs7869487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1850/1817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0.30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0.010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0.87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10q24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NKX2-3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rs11190140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5555/6638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3.06x10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-16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1.20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0.44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vertAlign w:val="superscript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3.5x10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-3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1.02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1.31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10q24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NKX2-3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rs10883365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1748/3000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1.41x10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-8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1.62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10q24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NKX2-3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rs10883365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1182/2024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0.52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0.00373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1.18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10q24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NKX2-3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rs10883365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1850/1817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1103/1817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0.53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0.46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2.44x10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4.03x10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1.31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1.21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10q24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NKX2-3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rs10883365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1841/1470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3.3x10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1.47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10q24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NKX2-3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rs6584283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2361/5417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1.7x10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10q24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NKX2-3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rs11190140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4702/8371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1.1x10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-8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18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18p11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PTPN2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rs2542151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1748/3000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4.56x10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-8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2.01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0.13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0.16</w:t>
            </w: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0.020</w:t>
            </w: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1.26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18p11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PTPN2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rs2542151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1182/2024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0.0479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1.15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18p11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PTPN2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rs2542151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1621/1086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7.54x10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1.26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30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18p11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PTPN2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rs2542151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5555/6638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5.10x10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-17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1.35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18p11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PTPN2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rs2542151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1850/1817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1103/1817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0.15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0.19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1.3x10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1.33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1.18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18p11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PTPN2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rs2542151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2361/5417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1x10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18p11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PTPN2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rs1893217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1925/7654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505A">
              <w:rPr>
                <w:rFonts w:eastAsia="Times New Roman"/>
                <w:sz w:val="16"/>
                <w:szCs w:val="16"/>
              </w:rPr>
              <w:t>CD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4.34x10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18p11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PTPN2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rs1893217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796/784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0.14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5x10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31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12q15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IFNG, IL22, IL26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rs1558744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1052/2571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0.38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5.5x10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-10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1.47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0.38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1.31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12q15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IFNG, IL22, IL26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rs1558744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4702/8371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4.2X10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-12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18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6p21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HLA, BTNL2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rs2395185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1052/2571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0.33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1.4x10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0.72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0.23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0.21</w:t>
            </w: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4.1x10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-3</w:t>
            </w: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6p21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HLA, BTNL2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rs2395185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2693/6791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sz w:val="16"/>
                <w:szCs w:val="16"/>
                <w:lang w:val="en-US"/>
              </w:rPr>
              <w:t>8.8x10</w:t>
            </w:r>
            <w:r w:rsidRPr="000D505A">
              <w:rPr>
                <w:sz w:val="16"/>
                <w:szCs w:val="16"/>
                <w:vertAlign w:val="superscript"/>
                <w:lang w:val="en-US"/>
              </w:rPr>
              <w:t>-23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18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6p21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HLA, BTNL2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rs9268877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2361/5417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3.9x10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-23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6p21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HLA, BTNL2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rs660895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905/1465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0.23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1.5x10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35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6p21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HLA, BTNL2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rs9268877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1167/777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0.44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5.23x10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1.51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6p21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HLA, BTNL2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rs9263739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1384/3057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4.15x10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-67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2.73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37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lastRenderedPageBreak/>
              <w:t>6p21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HLA, BTNL2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rs3763313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5555/6638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0.18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5.20x10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-9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1.19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6p21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HLA, BTNL2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rs660895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rs2395185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1925/7654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844/7854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505A">
              <w:rPr>
                <w:rFonts w:eastAsia="Times New Roman"/>
                <w:sz w:val="16"/>
                <w:szCs w:val="16"/>
              </w:rPr>
              <w:t>CD</w:t>
            </w:r>
            <w:proofErr w:type="spellEnd"/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1.05x10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</w:rPr>
              <w:t>-2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7.40x10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</w:rPr>
              <w:t>-19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5p13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PTGER4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rs4613763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5555/6638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505A">
              <w:rPr>
                <w:rFonts w:eastAsia="Times New Roman"/>
                <w:sz w:val="16"/>
                <w:szCs w:val="16"/>
              </w:rPr>
              <w:t>CD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0.125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6.82x10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</w:rPr>
              <w:t>-27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1.32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505A">
              <w:rPr>
                <w:rFonts w:eastAsia="Times New Roman"/>
                <w:sz w:val="16"/>
                <w:szCs w:val="16"/>
              </w:rPr>
              <w:t>CD</w:t>
            </w:r>
            <w:proofErr w:type="spellEnd"/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0.11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0.11</w:t>
            </w: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0.036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8.2x10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1.34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1.44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5p13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PTGER4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rs1373692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1789/1481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0.593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0.679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2.1x10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-12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38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5p13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PTGER4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rs4613763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4702/8371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4.2x10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18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ZNF365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rs10761659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1748/3000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0.461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0.406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2.68x10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1.55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505A">
              <w:rPr>
                <w:rFonts w:eastAsia="Times New Roman"/>
                <w:sz w:val="16"/>
                <w:szCs w:val="16"/>
              </w:rPr>
              <w:t>CD</w:t>
            </w:r>
            <w:proofErr w:type="spellEnd"/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0.52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0.46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vertAlign w:val="superscript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1.6x10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-3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4.2x10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1.28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1.35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ZNF365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rs10995271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5555/6638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0.387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4.46x10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-20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ZNF365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rs10995250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1925/7654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844/7854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505A">
              <w:rPr>
                <w:rFonts w:eastAsia="Times New Roman"/>
                <w:sz w:val="16"/>
                <w:szCs w:val="16"/>
              </w:rPr>
              <w:t>CD</w:t>
            </w:r>
            <w:proofErr w:type="spellEnd"/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0D505A">
              <w:rPr>
                <w:rFonts w:eastAsia="Times New Roman"/>
                <w:sz w:val="16"/>
                <w:szCs w:val="16"/>
              </w:rPr>
              <w:t>UC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vertAlign w:val="superscript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1.77x10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7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4.12x10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16</w:t>
            </w:r>
          </w:p>
        </w:tc>
      </w:tr>
      <w:tr w:rsidR="00DF0E9F" w:rsidRPr="00CC5DD2" w:rsidTr="001A7050">
        <w:tc>
          <w:tcPr>
            <w:tcW w:w="709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10q21</w:t>
            </w:r>
          </w:p>
        </w:tc>
        <w:tc>
          <w:tcPr>
            <w:tcW w:w="143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ZNF365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rs10995271</w:t>
            </w:r>
          </w:p>
        </w:tc>
        <w:tc>
          <w:tcPr>
            <w:tcW w:w="2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347/293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0.35</w:t>
            </w: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1x10-3</w:t>
            </w: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1.39</w:t>
            </w:r>
          </w:p>
        </w:tc>
        <w:tc>
          <w:tcPr>
            <w:tcW w:w="28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31</w:t>
            </w:r>
          </w:p>
        </w:tc>
      </w:tr>
      <w:tr w:rsidR="00DF0E9F" w:rsidRPr="00CC5DD2" w:rsidTr="001A705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10q21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i/>
                <w:sz w:val="16"/>
                <w:szCs w:val="16"/>
                <w:lang w:val="en-US"/>
              </w:rPr>
              <w:t>ZNF365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rs10995271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384/312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7.41x10</w:t>
            </w:r>
            <w:r w:rsidRPr="000D505A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>1.65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40</w:t>
            </w:r>
          </w:p>
        </w:tc>
      </w:tr>
      <w:tr w:rsidR="00DF0E9F" w:rsidRPr="00CC5DD2" w:rsidTr="001A7050">
        <w:tc>
          <w:tcPr>
            <w:tcW w:w="1487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 w:rsidRPr="000D505A">
              <w:rPr>
                <w:rFonts w:eastAsia="Times New Roman"/>
                <w:sz w:val="16"/>
                <w:szCs w:val="16"/>
                <w:lang w:val="en-US"/>
              </w:rPr>
              <w:t xml:space="preserve">Chr., chromosome; CD, </w:t>
            </w:r>
            <w:proofErr w:type="spellStart"/>
            <w:r w:rsidRPr="000D505A">
              <w:rPr>
                <w:rFonts w:eastAsia="Times New Roman"/>
                <w:sz w:val="16"/>
                <w:szCs w:val="16"/>
                <w:lang w:val="en-US"/>
              </w:rPr>
              <w:t>Crohn’s</w:t>
            </w:r>
            <w:proofErr w:type="spellEnd"/>
            <w:r w:rsidRPr="000D505A">
              <w:rPr>
                <w:rFonts w:eastAsia="Times New Roman"/>
                <w:sz w:val="16"/>
                <w:szCs w:val="16"/>
                <w:lang w:val="en-US"/>
              </w:rPr>
              <w:t xml:space="preserve"> disease; UC, ulcerative colitis; MAF, minor allele frequency; RAF, risk allele frequency; OR, odds ratio</w:t>
            </w:r>
          </w:p>
          <w:p w:rsidR="00DF0E9F" w:rsidRPr="000D505A" w:rsidRDefault="00DF0E9F" w:rsidP="001A705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:rsidR="001A6430" w:rsidRPr="000F40AE" w:rsidRDefault="001A6430">
      <w:pPr>
        <w:rPr>
          <w:lang w:val="en-US"/>
        </w:rPr>
      </w:pPr>
    </w:p>
    <w:sectPr w:rsidR="001A6430" w:rsidRPr="000F40AE" w:rsidSect="00DF0E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E12F6"/>
    <w:rsid w:val="000F40AE"/>
    <w:rsid w:val="001A6430"/>
    <w:rsid w:val="004D0385"/>
    <w:rsid w:val="00CE12F6"/>
    <w:rsid w:val="00D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E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3169</Characters>
  <Application>Microsoft Office Word</Application>
  <DocSecurity>0</DocSecurity>
  <Lines>26</Lines>
  <Paragraphs>7</Paragraphs>
  <ScaleCrop>false</ScaleCrop>
  <Company> 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2011-07-07T13:40:00Z</dcterms:created>
  <dcterms:modified xsi:type="dcterms:W3CDTF">2011-07-07T14:11:00Z</dcterms:modified>
</cp:coreProperties>
</file>