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F5" w:rsidRPr="009E0FE3" w:rsidRDefault="000465F5" w:rsidP="000465F5">
      <w:pPr>
        <w:spacing w:line="480" w:lineRule="auto"/>
        <w:jc w:val="both"/>
      </w:pPr>
      <w:r>
        <w:rPr>
          <w:rFonts w:ascii="Cambria"/>
          <w:noProof/>
          <w:sz w:val="20"/>
        </w:rPr>
        <w:drawing>
          <wp:inline distT="0" distB="0" distL="0" distR="0" wp14:anchorId="63D4C6A3" wp14:editId="74D54D54">
            <wp:extent cx="5935980" cy="4504297"/>
            <wp:effectExtent l="0" t="0" r="7620" b="0"/>
            <wp:docPr id="17" name="image2.png" descr="Macintosh HD:Users:xinranliu:Desktop:working :HCV:weekly summary:20160602:AT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2" cy="45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816" w:rsidRPr="000465F5" w:rsidRDefault="000465F5" w:rsidP="000465F5">
      <w:r w:rsidRPr="000465F5">
        <w:rPr>
          <w:b/>
        </w:rPr>
        <w:t xml:space="preserve">S2 Fig. AT9010 incorporation catalyzed by POLRMT. (A) </w:t>
      </w:r>
      <w:r w:rsidRPr="000465F5">
        <w:t xml:space="preserve">POLRMT (0.5 µM) was incubated with fluorescein-labeled-RNA/DNA scaffold (0.2 µM) for 1 min and then rapidly mixed with SOF TP (50-3000 µM). Reactions were quenched at various times with EDTA (50 µM). </w:t>
      </w:r>
      <w:r w:rsidRPr="000465F5">
        <w:rPr>
          <w:b/>
        </w:rPr>
        <w:t>(B)</w:t>
      </w:r>
      <w:r w:rsidRPr="000465F5">
        <w:t xml:space="preserve"> Quantitated RNA product was plotted as a function of time and fit to a single exponential equation. </w:t>
      </w:r>
      <w:r w:rsidRPr="000465F5">
        <w:rPr>
          <w:b/>
        </w:rPr>
        <w:t>(C)</w:t>
      </w:r>
      <w:r w:rsidRPr="000465F5">
        <w:t xml:space="preserve"> Values for </w:t>
      </w:r>
      <w:proofErr w:type="spellStart"/>
      <w:r w:rsidRPr="000465F5">
        <w:t>k</w:t>
      </w:r>
      <w:r w:rsidRPr="000465F5">
        <w:rPr>
          <w:vertAlign w:val="subscript"/>
        </w:rPr>
        <w:t>obs</w:t>
      </w:r>
      <w:proofErr w:type="spellEnd"/>
      <w:r w:rsidRPr="000465F5">
        <w:t xml:space="preserve"> were plotted as a function of AT-9010 concentration and fit to as hyperbola, yielding a </w:t>
      </w:r>
      <w:proofErr w:type="spellStart"/>
      <w:r w:rsidRPr="000465F5">
        <w:t>k</w:t>
      </w:r>
      <w:r w:rsidRPr="000465F5">
        <w:rPr>
          <w:vertAlign w:val="subscript"/>
        </w:rPr>
        <w:t>pol</w:t>
      </w:r>
      <w:proofErr w:type="spellEnd"/>
      <w:r w:rsidRPr="000465F5">
        <w:t xml:space="preserve"> value of 0.0017 ± 0.0002 s</w:t>
      </w:r>
      <w:r w:rsidRPr="000465F5">
        <w:rPr>
          <w:vertAlign w:val="superscript"/>
        </w:rPr>
        <w:t>-1</w:t>
      </w:r>
      <w:r w:rsidRPr="000465F5">
        <w:t xml:space="preserve"> and a </w:t>
      </w:r>
      <w:proofErr w:type="spellStart"/>
      <w:proofErr w:type="gramStart"/>
      <w:r w:rsidRPr="000465F5">
        <w:t>K</w:t>
      </w:r>
      <w:r w:rsidRPr="000465F5">
        <w:rPr>
          <w:vertAlign w:val="subscript"/>
        </w:rPr>
        <w:t>d,app</w:t>
      </w:r>
      <w:proofErr w:type="spellEnd"/>
      <w:proofErr w:type="gramEnd"/>
      <w:r w:rsidRPr="000465F5">
        <w:t xml:space="preserve"> value of 204 ± 94 µM).</w:t>
      </w:r>
    </w:p>
    <w:sectPr w:rsidR="00EE0816" w:rsidRPr="0004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F5"/>
    <w:rsid w:val="000465F5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6B60-5AC8-4CEA-8F55-0F0116B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1</cp:revision>
  <dcterms:created xsi:type="dcterms:W3CDTF">2019-11-20T02:45:00Z</dcterms:created>
  <dcterms:modified xsi:type="dcterms:W3CDTF">2019-11-20T02:45:00Z</dcterms:modified>
</cp:coreProperties>
</file>