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02" w:rsidRDefault="00390E02" w:rsidP="00390E02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Fig. </w:t>
      </w:r>
      <w:r w:rsidR="00FE2DD3">
        <w:rPr>
          <w:rFonts w:ascii="Times New Roman" w:hAnsi="Times New Roman" w:cs="Times New Roman"/>
          <w:b/>
          <w:sz w:val="24"/>
          <w:szCs w:val="24"/>
        </w:rPr>
        <w:t xml:space="preserve">Correlates of numbers of species colliding </w:t>
      </w:r>
      <w:r>
        <w:rPr>
          <w:rFonts w:ascii="Times New Roman" w:hAnsi="Times New Roman" w:cs="Times New Roman"/>
          <w:b/>
          <w:sz w:val="24"/>
          <w:szCs w:val="24"/>
        </w:rPr>
        <w:t>(outliers excluded)</w:t>
      </w:r>
      <w:r w:rsidR="00CF70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148A">
        <w:rPr>
          <w:rFonts w:ascii="Times New Roman" w:eastAsia="Times New Roman" w:hAnsi="Times New Roman" w:cs="Times New Roman"/>
          <w:sz w:val="24"/>
          <w:szCs w:val="24"/>
        </w:rPr>
        <w:t xml:space="preserve">Based on a subset of 17 of 21 buildings (four potential high outliers removed, </w:t>
      </w:r>
      <w:r w:rsidR="00A9462B">
        <w:rPr>
          <w:rFonts w:ascii="Times New Roman" w:eastAsia="Times New Roman" w:hAnsi="Times New Roman" w:cs="Times New Roman"/>
          <w:sz w:val="24"/>
          <w:szCs w:val="24"/>
        </w:rPr>
        <w:t>including stadium, #</w:t>
      </w:r>
      <w:r w:rsidR="001E22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462B">
        <w:rPr>
          <w:rFonts w:ascii="Times New Roman" w:eastAsia="Times New Roman" w:hAnsi="Times New Roman" w:cs="Times New Roman"/>
          <w:sz w:val="24"/>
          <w:szCs w:val="24"/>
        </w:rPr>
        <w:t>, #</w:t>
      </w:r>
      <w:r w:rsidR="001E22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A9462B">
        <w:rPr>
          <w:rFonts w:ascii="Times New Roman" w:eastAsia="Times New Roman" w:hAnsi="Times New Roman" w:cs="Times New Roman"/>
          <w:sz w:val="24"/>
          <w:szCs w:val="24"/>
        </w:rPr>
        <w:t>, and #</w:t>
      </w:r>
      <w:r w:rsidR="001E22F0">
        <w:rPr>
          <w:rFonts w:ascii="Times New Roman" w:eastAsia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A946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2148A">
        <w:rPr>
          <w:rFonts w:ascii="Times New Roman" w:eastAsia="Times New Roman" w:hAnsi="Times New Roman" w:cs="Times New Roman"/>
          <w:sz w:val="24"/>
          <w:szCs w:val="24"/>
        </w:rPr>
        <w:t>monitored in downtown Minneapolis, MN, USA, 2017-2018, relationships between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 numbers of species observed as casualties</w:t>
      </w:r>
      <w:r w:rsidRPr="004A0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(including both fatal and non-fatal collisions) and (a) glass area, (b) proportion of glass area with lighting emitted at night, and (c) proportion of </w:t>
      </w:r>
      <w:r w:rsidR="00FE2DD3">
        <w:rPr>
          <w:rFonts w:ascii="Times New Roman" w:hAnsi="Times New Roman" w:cs="Times New Roman"/>
          <w:sz w:val="24"/>
          <w:szCs w:val="24"/>
        </w:rPr>
        <w:t xml:space="preserve">land covered by vegetation </w:t>
      </w:r>
      <w:r>
        <w:rPr>
          <w:rFonts w:ascii="Times New Roman" w:hAnsi="Times New Roman" w:cs="Times New Roman"/>
          <w:sz w:val="24"/>
          <w:szCs w:val="24"/>
        </w:rPr>
        <w:t>within 100 m</w:t>
      </w:r>
      <w:r w:rsidRPr="0032148A">
        <w:rPr>
          <w:rFonts w:ascii="Times New Roman" w:hAnsi="Times New Roman" w:cs="Times New Roman"/>
          <w:sz w:val="24"/>
          <w:szCs w:val="24"/>
        </w:rPr>
        <w:t>. For results based on all 21</w:t>
      </w:r>
      <w:r>
        <w:rPr>
          <w:rFonts w:ascii="Times New Roman" w:hAnsi="Times New Roman" w:cs="Times New Roman"/>
          <w:sz w:val="24"/>
          <w:szCs w:val="24"/>
        </w:rPr>
        <w:t xml:space="preserve"> monitored</w:t>
      </w:r>
      <w:r w:rsidRPr="0032148A">
        <w:rPr>
          <w:rFonts w:ascii="Times New Roman" w:hAnsi="Times New Roman" w:cs="Times New Roman"/>
          <w:sz w:val="24"/>
          <w:szCs w:val="24"/>
        </w:rPr>
        <w:t xml:space="preserve"> buildings, see text and Figure </w:t>
      </w:r>
      <w:r w:rsidR="00FE2DD3">
        <w:rPr>
          <w:rFonts w:ascii="Times New Roman" w:hAnsi="Times New Roman" w:cs="Times New Roman"/>
          <w:sz w:val="24"/>
          <w:szCs w:val="24"/>
        </w:rPr>
        <w:t>4</w:t>
      </w:r>
      <w:r w:rsidRPr="0032148A">
        <w:rPr>
          <w:rFonts w:ascii="Times New Roman" w:hAnsi="Times New Roman" w:cs="Times New Roman"/>
          <w:sz w:val="24"/>
          <w:szCs w:val="24"/>
        </w:rPr>
        <w:t>.</w:t>
      </w:r>
    </w:p>
    <w:p w:rsidR="007139E0" w:rsidRPr="00AC3247" w:rsidRDefault="00390E02" w:rsidP="00AC3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71BA07" wp14:editId="3AFA5B4F">
            <wp:extent cx="7759903" cy="2981325"/>
            <wp:effectExtent l="0" t="0" r="0" b="0"/>
            <wp:docPr id="12" name="Picture 12" descr="C:\Users\sloss\Desktop\Oklahoma State (2-12-19)\Manuscripts\IN PREP - Building Collisions - MN Cross building comparison\Figure S2 - Correlates of Species Colliding (OUTLIERS EXCLUDED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oss\Desktop\Oklahoma State (2-12-19)\Manuscripts\IN PREP - Building Collisions - MN Cross building comparison\Figure S2 - Correlates of Species Colliding (OUTLIERS EXCLUDED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903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9E0" w:rsidRPr="00AC3247" w:rsidSect="00AC3247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66" w:rsidRDefault="00887266" w:rsidP="00AC3247">
      <w:pPr>
        <w:spacing w:after="0" w:line="240" w:lineRule="auto"/>
      </w:pPr>
      <w:r>
        <w:separator/>
      </w:r>
    </w:p>
  </w:endnote>
  <w:endnote w:type="continuationSeparator" w:id="0">
    <w:p w:rsidR="00887266" w:rsidRDefault="00887266" w:rsidP="00AC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553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C3247" w:rsidRPr="00AC3247" w:rsidRDefault="00AC324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2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2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32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2F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C32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C3247" w:rsidRDefault="00AC3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66" w:rsidRDefault="00887266" w:rsidP="00AC3247">
      <w:pPr>
        <w:spacing w:after="0" w:line="240" w:lineRule="auto"/>
      </w:pPr>
      <w:r>
        <w:separator/>
      </w:r>
    </w:p>
  </w:footnote>
  <w:footnote w:type="continuationSeparator" w:id="0">
    <w:p w:rsidR="00887266" w:rsidRDefault="00887266" w:rsidP="00AC3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33"/>
    <w:rsid w:val="001E22F0"/>
    <w:rsid w:val="00296C33"/>
    <w:rsid w:val="003571B6"/>
    <w:rsid w:val="00390E02"/>
    <w:rsid w:val="007139E0"/>
    <w:rsid w:val="00887266"/>
    <w:rsid w:val="00A9462B"/>
    <w:rsid w:val="00AC3247"/>
    <w:rsid w:val="00BA14F0"/>
    <w:rsid w:val="00CF704B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0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90E02"/>
  </w:style>
  <w:style w:type="paragraph" w:styleId="Header">
    <w:name w:val="header"/>
    <w:basedOn w:val="Normal"/>
    <w:link w:val="HeaderChar"/>
    <w:uiPriority w:val="99"/>
    <w:unhideWhenUsed/>
    <w:rsid w:val="00AC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47"/>
  </w:style>
  <w:style w:type="paragraph" w:styleId="Footer">
    <w:name w:val="footer"/>
    <w:basedOn w:val="Normal"/>
    <w:link w:val="FooterChar"/>
    <w:uiPriority w:val="99"/>
    <w:unhideWhenUsed/>
    <w:rsid w:val="00AC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0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90E02"/>
  </w:style>
  <w:style w:type="paragraph" w:styleId="Header">
    <w:name w:val="header"/>
    <w:basedOn w:val="Normal"/>
    <w:link w:val="HeaderChar"/>
    <w:uiPriority w:val="99"/>
    <w:unhideWhenUsed/>
    <w:rsid w:val="00AC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47"/>
  </w:style>
  <w:style w:type="paragraph" w:styleId="Footer">
    <w:name w:val="footer"/>
    <w:basedOn w:val="Normal"/>
    <w:link w:val="FooterChar"/>
    <w:uiPriority w:val="99"/>
    <w:unhideWhenUsed/>
    <w:rsid w:val="00AC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6186-E29E-4B7A-8A18-307D5BE5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Loss, Scott</dc:creator>
  <cp:keywords/>
  <dc:description/>
  <cp:lastModifiedBy>Loss, Scott</cp:lastModifiedBy>
  <cp:revision>9</cp:revision>
  <dcterms:created xsi:type="dcterms:W3CDTF">2019-03-25T15:58:00Z</dcterms:created>
  <dcterms:modified xsi:type="dcterms:W3CDTF">2019-08-12T18:33:00Z</dcterms:modified>
</cp:coreProperties>
</file>