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BF" w:rsidRPr="001778C8" w:rsidRDefault="00C159BF" w:rsidP="00C159BF">
      <w:pPr>
        <w:spacing w:line="360" w:lineRule="auto"/>
        <w:rPr>
          <w:b/>
          <w:lang w:val="en-US"/>
        </w:rPr>
      </w:pPr>
      <w:r>
        <w:rPr>
          <w:b/>
          <w:lang w:val="en-US"/>
        </w:rPr>
        <w:t>S2 Table</w:t>
      </w:r>
      <w:r w:rsidRPr="001778C8">
        <w:rPr>
          <w:b/>
          <w:lang w:val="en-US"/>
        </w:rPr>
        <w:t xml:space="preserve">. Analysis of correlations between b-AP15 sensitivity and </w:t>
      </w:r>
      <w:r w:rsidRPr="007451BA">
        <w:rPr>
          <w:rFonts w:cs="Times New Roman"/>
          <w:b/>
          <w:color w:val="000000"/>
          <w:lang w:val="en-US"/>
        </w:rPr>
        <w:t>solute carrier (SLC) family</w:t>
      </w:r>
      <w:r w:rsidRPr="001778C8">
        <w:rPr>
          <w:b/>
          <w:lang w:val="en-US"/>
        </w:rPr>
        <w:t xml:space="preserve"> expression.</w:t>
      </w:r>
    </w:p>
    <w:p w:rsidR="00C159BF" w:rsidRPr="001778C8" w:rsidRDefault="00C159BF" w:rsidP="00C159BF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3"/>
        <w:gridCol w:w="2694"/>
      </w:tblGrid>
      <w:tr w:rsidR="00C159BF" w:rsidTr="00542BA4">
        <w:tc>
          <w:tcPr>
            <w:tcW w:w="2943" w:type="dxa"/>
          </w:tcPr>
          <w:p w:rsidR="00C159BF" w:rsidRPr="00D06CCA" w:rsidRDefault="00C159BF" w:rsidP="00542BA4">
            <w:pPr>
              <w:spacing w:line="360" w:lineRule="auto"/>
              <w:rPr>
                <w:rFonts w:ascii="Myriad Pro" w:hAnsi="Myriad Pro"/>
                <w:b/>
              </w:rPr>
            </w:pPr>
            <w:r w:rsidRPr="00D06CCA">
              <w:rPr>
                <w:rFonts w:ascii="Myriad Pro" w:hAnsi="Myriad Pro"/>
                <w:b/>
              </w:rPr>
              <w:t>Transporter</w:t>
            </w:r>
          </w:p>
        </w:tc>
        <w:tc>
          <w:tcPr>
            <w:tcW w:w="2694" w:type="dxa"/>
          </w:tcPr>
          <w:p w:rsidR="00C159BF" w:rsidRPr="00D06CCA" w:rsidRDefault="00C159BF" w:rsidP="00542BA4">
            <w:pPr>
              <w:spacing w:line="360" w:lineRule="auto"/>
              <w:rPr>
                <w:rFonts w:ascii="Myriad Pro" w:hAnsi="Myriad Pro"/>
                <w:b/>
              </w:rPr>
            </w:pPr>
            <w:proofErr w:type="spellStart"/>
            <w:r w:rsidRPr="00D06CCA">
              <w:rPr>
                <w:rFonts w:ascii="Myriad Pro" w:hAnsi="Myriad Pro"/>
                <w:b/>
              </w:rPr>
              <w:t>Spea</w:t>
            </w:r>
            <w:r>
              <w:rPr>
                <w:rFonts w:ascii="Myriad Pro" w:hAnsi="Myriad Pro"/>
                <w:b/>
              </w:rPr>
              <w:t>r</w:t>
            </w:r>
            <w:r w:rsidRPr="00D06CCA">
              <w:rPr>
                <w:rFonts w:ascii="Myriad Pro" w:hAnsi="Myriad Pro"/>
                <w:b/>
              </w:rPr>
              <w:t>man</w:t>
            </w:r>
            <w:proofErr w:type="spellEnd"/>
            <w:r w:rsidRPr="00D06CCA">
              <w:rPr>
                <w:rFonts w:ascii="Myriad Pro" w:hAnsi="Myriad Pro"/>
                <w:b/>
              </w:rPr>
              <w:t xml:space="preserve"> R</w:t>
            </w:r>
          </w:p>
          <w:p w:rsidR="00C159BF" w:rsidRPr="00D06CCA" w:rsidRDefault="00C159BF" w:rsidP="00542BA4">
            <w:pPr>
              <w:spacing w:line="360" w:lineRule="auto"/>
              <w:rPr>
                <w:rFonts w:ascii="Myriad Pro" w:hAnsi="Myriad Pro"/>
                <w:b/>
              </w:rPr>
            </w:pP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SLCO1A2</w:t>
            </w:r>
          </w:p>
        </w:tc>
        <w:tc>
          <w:tcPr>
            <w:tcW w:w="2694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0.10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SLCO1B1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0.20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SLCO1B3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-0.14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SLCO1C1</w:t>
            </w:r>
          </w:p>
        </w:tc>
        <w:tc>
          <w:tcPr>
            <w:tcW w:w="2694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0.14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SLCO2A1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</w:t>
            </w:r>
            <w:proofErr w:type="gramStart"/>
            <w:r>
              <w:rPr>
                <w:rFonts w:ascii="Myriad Pro" w:hAnsi="Myriad Pro"/>
              </w:rPr>
              <w:t>0.001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SLCO2B1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0.083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SLCO3A1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0.083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SLCO4A1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-0.14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SLCO4C1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0.06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SLCO5A1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0.013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SLCO6A1</w:t>
            </w:r>
          </w:p>
        </w:tc>
        <w:tc>
          <w:tcPr>
            <w:tcW w:w="2694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-0.19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-0.19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SLC22A2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-0.67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SLC22A3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0.081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SLC22A4</w:t>
            </w:r>
          </w:p>
        </w:tc>
        <w:tc>
          <w:tcPr>
            <w:tcW w:w="2694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0.008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SLC22A5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0.21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SLC22A11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-0.13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SLC22A13</w:t>
            </w:r>
          </w:p>
        </w:tc>
        <w:tc>
          <w:tcPr>
            <w:tcW w:w="2694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-0.15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SLC22A14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gramStart"/>
            <w:r>
              <w:rPr>
                <w:rFonts w:ascii="Myriad Pro" w:hAnsi="Myriad Pro"/>
              </w:rPr>
              <w:t>0.089</w:t>
            </w:r>
            <w:proofErr w:type="gramEnd"/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SLC22A15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0.14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SLC22A16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0.13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SLC22A17</w:t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0.18</w:t>
            </w:r>
          </w:p>
        </w:tc>
      </w:tr>
      <w:tr w:rsidR="00C159BF" w:rsidTr="00542BA4">
        <w:tc>
          <w:tcPr>
            <w:tcW w:w="2943" w:type="dxa"/>
          </w:tcPr>
          <w:p w:rsidR="00C159BF" w:rsidRDefault="00C159BF" w:rsidP="00542BA4">
            <w:pPr>
              <w:tabs>
                <w:tab w:val="left" w:pos="2268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SLC22A18</w:t>
            </w:r>
            <w:r>
              <w:rPr>
                <w:rFonts w:ascii="Myriad Pro" w:hAnsi="Myriad Pro"/>
              </w:rPr>
              <w:tab/>
            </w:r>
          </w:p>
        </w:tc>
        <w:tc>
          <w:tcPr>
            <w:tcW w:w="2694" w:type="dxa"/>
          </w:tcPr>
          <w:p w:rsidR="00C159BF" w:rsidRDefault="00C159BF" w:rsidP="00542BA4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0.22</w:t>
            </w:r>
          </w:p>
        </w:tc>
      </w:tr>
    </w:tbl>
    <w:p w:rsidR="00C159BF" w:rsidRDefault="00C159BF" w:rsidP="00C159BF">
      <w:pPr>
        <w:tabs>
          <w:tab w:val="left" w:pos="2268"/>
        </w:tabs>
        <w:spacing w:line="360" w:lineRule="auto"/>
        <w:rPr>
          <w:rFonts w:ascii="Myriad Pro" w:hAnsi="Myriad Pro"/>
        </w:rPr>
      </w:pPr>
    </w:p>
    <w:p w:rsidR="00C159BF" w:rsidRPr="001778C8" w:rsidRDefault="00C159BF" w:rsidP="00C159BF">
      <w:pPr>
        <w:spacing w:line="360" w:lineRule="auto"/>
        <w:rPr>
          <w:lang w:val="en-US"/>
        </w:rPr>
      </w:pPr>
      <w:r w:rsidRPr="001778C8">
        <w:rPr>
          <w:rFonts w:ascii="Times New Roman" w:hAnsi="Times New Roman" w:cs="Times New Roman"/>
          <w:lang w:val="en-US"/>
        </w:rPr>
        <w:t>Data on b-AP15 sensitivity was retrieved from the dtp.cancer.gov website and solute carrier expression from reference</w:t>
      </w:r>
      <w:r w:rsidRPr="00257983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PEVuZE5vdGU+PENpdGU+PEF1dGhvcj5BYmU8L0F1dGhvcj48WWVhcj4yMDAxPC9ZZWFyPjxSZWNO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LXBlcmlvZGljYWw+PHBhZ2VzPjE2ODktOTk8L3BhZ2VzPjx2b2x1bWU+MTIwPC92b2x1bWU+PG51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</w:fldData>
        </w:fldChar>
      </w:r>
      <w:r w:rsidRPr="00542BA4">
        <w:rPr>
          <w:lang w:val="en-US"/>
        </w:rPr>
        <w:instrText xml:space="preserve"> ADDIN EN.CITE </w:instrText>
      </w:r>
      <w:r>
        <w:fldChar w:fldCharType="begin">
          <w:fldData xml:space="preserve">PEVuZE5vdGU+PENpdGU+PEF1dGhvcj5BYmU8L0F1dGhvcj48WWVhcj4yMDAxPC9ZZWFyPjxSZWNO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LXBlcmlvZGljYWw+PHBhZ2VzPjE2ODktOTk8L3BhZ2VzPjx2b2x1bWU+MTIwPC92b2x1bWU+PG51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</w:fldData>
        </w:fldChar>
      </w:r>
      <w:r w:rsidRPr="00542BA4">
        <w:rPr>
          <w:lang w:val="en-US"/>
        </w:rPr>
        <w:instrText xml:space="preserve"> ADDIN EN.CITE.DATA </w:instrText>
      </w:r>
      <w:r>
        <w:fldChar w:fldCharType="end"/>
      </w:r>
      <w:r>
        <w:rPr>
          <w:rFonts w:ascii="Times New Roman" w:hAnsi="Times New Roman" w:cs="Times New Roman"/>
        </w:rPr>
        <w:fldChar w:fldCharType="separate"/>
      </w:r>
      <w:r w:rsidRPr="00235086">
        <w:rPr>
          <w:noProof/>
          <w:lang w:val="en-US"/>
        </w:rPr>
        <w:t>[44]</w:t>
      </w:r>
      <w:r>
        <w:rPr>
          <w:rFonts w:ascii="Times New Roman" w:hAnsi="Times New Roman" w:cs="Times New Roman"/>
        </w:rPr>
        <w:fldChar w:fldCharType="end"/>
      </w:r>
      <w:r w:rsidRPr="001778C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Both positive and negative correlations were observed, none being statistically significant at p = 0.05.</w:t>
      </w:r>
    </w:p>
    <w:p w:rsidR="00533F60" w:rsidRPr="00C159BF" w:rsidRDefault="00533F60">
      <w:pPr>
        <w:rPr>
          <w:lang w:val="en-US"/>
        </w:rPr>
      </w:pPr>
      <w:bookmarkStart w:id="0" w:name="_GoBack"/>
      <w:bookmarkEnd w:id="0"/>
    </w:p>
    <w:sectPr w:rsidR="00533F60" w:rsidRPr="00C159B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F"/>
    <w:rsid w:val="00533F60"/>
    <w:rsid w:val="00C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52C5-2FB5-43DF-BAC3-10D85D4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159BF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Mofers</dc:creator>
  <cp:keywords/>
  <dc:description/>
  <cp:lastModifiedBy>Arjan Mofers</cp:lastModifiedBy>
  <cp:revision>1</cp:revision>
  <dcterms:created xsi:type="dcterms:W3CDTF">2019-10-11T09:57:00Z</dcterms:created>
  <dcterms:modified xsi:type="dcterms:W3CDTF">2019-10-11T09:58:00Z</dcterms:modified>
</cp:coreProperties>
</file>