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6754" w14:textId="77777777" w:rsidR="00857445" w:rsidRPr="006D72C2" w:rsidRDefault="00857445" w:rsidP="00857445">
      <w:pPr>
        <w:pStyle w:val="SOMHead"/>
        <w:rPr>
          <w:sz w:val="36"/>
          <w:szCs w:val="36"/>
        </w:rPr>
      </w:pPr>
      <w:r w:rsidRPr="006D72C2">
        <w:rPr>
          <w:sz w:val="36"/>
          <w:szCs w:val="36"/>
        </w:rPr>
        <w:t>Appendix</w:t>
      </w:r>
    </w:p>
    <w:p w14:paraId="5340D236" w14:textId="77777777" w:rsidR="00857445" w:rsidRPr="00E6031F" w:rsidRDefault="00857445" w:rsidP="00857445">
      <w:pPr>
        <w:adjustRightInd w:val="0"/>
        <w:snapToGrid w:val="0"/>
        <w:rPr>
          <w:rFonts w:eastAsia="Arial Unicode MS"/>
          <w:b/>
        </w:rPr>
      </w:pPr>
    </w:p>
    <w:p w14:paraId="41EB6FC4" w14:textId="77777777" w:rsidR="006D72C2" w:rsidRDefault="006D72C2" w:rsidP="00857445">
      <w:pPr>
        <w:adjustRightInd w:val="0"/>
        <w:snapToGrid w:val="0"/>
        <w:rPr>
          <w:rFonts w:ascii="Arial" w:eastAsia="Arial Unicode MS" w:hAnsi="Arial" w:cs="Arial"/>
          <w:b/>
          <w:sz w:val="22"/>
          <w:szCs w:val="22"/>
        </w:rPr>
      </w:pPr>
    </w:p>
    <w:p w14:paraId="78CD5381" w14:textId="7F56D9B8" w:rsidR="00857445" w:rsidRPr="006D72C2" w:rsidRDefault="00857445" w:rsidP="00857445">
      <w:pPr>
        <w:adjustRightInd w:val="0"/>
        <w:snapToGrid w:val="0"/>
        <w:rPr>
          <w:rFonts w:ascii="Arial" w:eastAsia="Arial Unicode MS" w:hAnsi="Arial" w:cs="Arial"/>
          <w:sz w:val="22"/>
          <w:szCs w:val="22"/>
        </w:rPr>
      </w:pPr>
      <w:r w:rsidRPr="006D72C2">
        <w:rPr>
          <w:rFonts w:ascii="Arial" w:eastAsia="Arial Unicode MS" w:hAnsi="Arial" w:cs="Arial"/>
          <w:b/>
          <w:sz w:val="22"/>
          <w:szCs w:val="22"/>
        </w:rPr>
        <w:t xml:space="preserve">Table A. Country List to Calculate Weights in Constructing </w:t>
      </w:r>
      <w:proofErr w:type="spellStart"/>
      <w:r w:rsidRPr="006D72C2">
        <w:rPr>
          <w:rFonts w:ascii="Arial" w:hAnsi="Arial" w:cs="Arial"/>
          <w:i/>
          <w:sz w:val="22"/>
          <w:szCs w:val="22"/>
        </w:rPr>
        <w:t>Synth</w:t>
      </w:r>
      <w:r w:rsidRPr="006D72C2">
        <w:rPr>
          <w:rFonts w:ascii="Arial" w:hAnsi="Arial" w:cs="Arial"/>
          <w:sz w:val="22"/>
          <w:szCs w:val="22"/>
        </w:rPr>
        <w:t>China</w:t>
      </w:r>
      <w:proofErr w:type="spellEnd"/>
      <w:r w:rsidRPr="006D72C2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000"/>
        <w:gridCol w:w="436"/>
        <w:gridCol w:w="1274"/>
        <w:gridCol w:w="540"/>
        <w:gridCol w:w="1620"/>
        <w:gridCol w:w="450"/>
        <w:gridCol w:w="2430"/>
      </w:tblGrid>
      <w:tr w:rsidR="00857445" w:rsidRPr="00E6031F" w14:paraId="7528A6A3" w14:textId="77777777" w:rsidTr="00323685">
        <w:tc>
          <w:tcPr>
            <w:tcW w:w="448" w:type="dxa"/>
            <w:shd w:val="clear" w:color="auto" w:fill="auto"/>
            <w:vAlign w:val="center"/>
          </w:tcPr>
          <w:p w14:paraId="78097FA9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F7363B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Argentina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53DEC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E5436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Egypt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88B62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E7FFD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Kenya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4E1797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EC092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Portugal</w:t>
            </w:r>
          </w:p>
        </w:tc>
      </w:tr>
      <w:tr w:rsidR="00857445" w:rsidRPr="00E6031F" w14:paraId="5A41C31D" w14:textId="77777777" w:rsidTr="00323685">
        <w:tc>
          <w:tcPr>
            <w:tcW w:w="448" w:type="dxa"/>
            <w:shd w:val="clear" w:color="auto" w:fill="auto"/>
            <w:vAlign w:val="center"/>
          </w:tcPr>
          <w:p w14:paraId="338DAA42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CC9874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Australia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A58B9AA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8D7920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El Salvador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0A56F7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B6E03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Korea, Rep.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C4E823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0A6E9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South Africa</w:t>
            </w:r>
          </w:p>
        </w:tc>
      </w:tr>
      <w:tr w:rsidR="00857445" w:rsidRPr="00E6031F" w14:paraId="46F18C57" w14:textId="77777777" w:rsidTr="00323685">
        <w:tc>
          <w:tcPr>
            <w:tcW w:w="448" w:type="dxa"/>
            <w:shd w:val="clear" w:color="auto" w:fill="auto"/>
            <w:vAlign w:val="center"/>
          </w:tcPr>
          <w:p w14:paraId="27E72027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8C9523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Austria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E64880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C2A81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Finland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B8563F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D1967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Luxembourg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852193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65EAE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Spain</w:t>
            </w:r>
          </w:p>
        </w:tc>
      </w:tr>
      <w:tr w:rsidR="00857445" w:rsidRPr="00E6031F" w14:paraId="2E160E4E" w14:textId="77777777" w:rsidTr="00323685">
        <w:tc>
          <w:tcPr>
            <w:tcW w:w="448" w:type="dxa"/>
            <w:shd w:val="clear" w:color="auto" w:fill="auto"/>
            <w:vAlign w:val="center"/>
          </w:tcPr>
          <w:p w14:paraId="3BA1B91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645F51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Belgium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4D7DEAE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886679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France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0F668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39B27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Malawi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818D40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14A54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Sri Lanka</w:t>
            </w:r>
          </w:p>
        </w:tc>
      </w:tr>
      <w:tr w:rsidR="00857445" w:rsidRPr="00E6031F" w14:paraId="2C0429BA" w14:textId="77777777" w:rsidTr="00323685">
        <w:tc>
          <w:tcPr>
            <w:tcW w:w="448" w:type="dxa"/>
            <w:shd w:val="clear" w:color="auto" w:fill="auto"/>
            <w:vAlign w:val="center"/>
          </w:tcPr>
          <w:p w14:paraId="1F2F9AEF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057791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Bolivia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6CC94DC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77964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Germany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CD58FE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DBE66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Malta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221CD7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B9126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Sweden</w:t>
            </w:r>
          </w:p>
        </w:tc>
      </w:tr>
      <w:tr w:rsidR="00857445" w:rsidRPr="00E6031F" w14:paraId="4D916887" w14:textId="77777777" w:rsidTr="00323685">
        <w:tc>
          <w:tcPr>
            <w:tcW w:w="448" w:type="dxa"/>
            <w:shd w:val="clear" w:color="auto" w:fill="auto"/>
            <w:vAlign w:val="center"/>
          </w:tcPr>
          <w:p w14:paraId="36C18768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9747B8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Brazil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4B375E2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3BE2D6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Greece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E09B2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AC7BE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Mauritius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1B6115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6833A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Switzerland</w:t>
            </w:r>
          </w:p>
        </w:tc>
      </w:tr>
      <w:tr w:rsidR="00857445" w:rsidRPr="00E6031F" w14:paraId="5761D933" w14:textId="77777777" w:rsidTr="00323685">
        <w:tc>
          <w:tcPr>
            <w:tcW w:w="448" w:type="dxa"/>
            <w:shd w:val="clear" w:color="auto" w:fill="auto"/>
            <w:vAlign w:val="center"/>
          </w:tcPr>
          <w:p w14:paraId="5E63CFFE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62F320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Canada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B9EAF20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1B1392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Guatemala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E9DDBD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EC765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Mexico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841FC0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C2DB4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Taiwan</w:t>
            </w:r>
          </w:p>
        </w:tc>
      </w:tr>
      <w:tr w:rsidR="00857445" w:rsidRPr="00E6031F" w14:paraId="07A77D2C" w14:textId="77777777" w:rsidTr="00323685">
        <w:tc>
          <w:tcPr>
            <w:tcW w:w="448" w:type="dxa"/>
            <w:shd w:val="clear" w:color="auto" w:fill="auto"/>
            <w:vAlign w:val="center"/>
          </w:tcPr>
          <w:p w14:paraId="5FD66725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F3FECA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Chile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2679AD1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BAB01F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Honduras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7749DB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592A5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Netherlands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B9B53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6959D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Thailand</w:t>
            </w:r>
          </w:p>
        </w:tc>
      </w:tr>
      <w:tr w:rsidR="00857445" w:rsidRPr="00E6031F" w14:paraId="7DEF235B" w14:textId="77777777" w:rsidTr="00323685">
        <w:tc>
          <w:tcPr>
            <w:tcW w:w="448" w:type="dxa"/>
            <w:shd w:val="clear" w:color="auto" w:fill="auto"/>
            <w:vAlign w:val="center"/>
          </w:tcPr>
          <w:p w14:paraId="3F79B728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B745FE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China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A8F3F95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487393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Iceland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A6652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2416E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New Zealand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8E8D5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D0B65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Trinidad and Tobago</w:t>
            </w:r>
          </w:p>
        </w:tc>
      </w:tr>
      <w:tr w:rsidR="00857445" w:rsidRPr="00E6031F" w14:paraId="2EA127E2" w14:textId="77777777" w:rsidTr="00323685">
        <w:tc>
          <w:tcPr>
            <w:tcW w:w="448" w:type="dxa"/>
            <w:shd w:val="clear" w:color="auto" w:fill="auto"/>
            <w:vAlign w:val="center"/>
          </w:tcPr>
          <w:p w14:paraId="5A2C4368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F22D59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Colombia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6697992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699CF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B8BCFF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37851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Nicaragua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F97FE6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AC6B6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Turkey</w:t>
            </w:r>
          </w:p>
        </w:tc>
      </w:tr>
      <w:tr w:rsidR="00857445" w:rsidRPr="00E6031F" w14:paraId="0DC12E87" w14:textId="77777777" w:rsidTr="00323685">
        <w:tc>
          <w:tcPr>
            <w:tcW w:w="448" w:type="dxa"/>
            <w:shd w:val="clear" w:color="auto" w:fill="auto"/>
            <w:vAlign w:val="center"/>
          </w:tcPr>
          <w:p w14:paraId="7783DE4B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8F3D13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Congo, Dem. Rep.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CAF03E0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3485B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Ireland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FB639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27D5E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Norway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467835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7E48F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Uganda</w:t>
            </w:r>
          </w:p>
        </w:tc>
      </w:tr>
      <w:tr w:rsidR="00857445" w:rsidRPr="00E6031F" w14:paraId="03C9608A" w14:textId="77777777" w:rsidTr="00323685">
        <w:tc>
          <w:tcPr>
            <w:tcW w:w="448" w:type="dxa"/>
            <w:shd w:val="clear" w:color="auto" w:fill="auto"/>
            <w:vAlign w:val="center"/>
          </w:tcPr>
          <w:p w14:paraId="4722B6E0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9CE944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Costa Rica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51C418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0A1BE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Israel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C3FAF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83F83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Pakistan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D60F1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0D357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United Kingdom</w:t>
            </w:r>
          </w:p>
        </w:tc>
      </w:tr>
      <w:tr w:rsidR="00857445" w:rsidRPr="00E6031F" w14:paraId="75CA230E" w14:textId="77777777" w:rsidTr="00323685">
        <w:tc>
          <w:tcPr>
            <w:tcW w:w="448" w:type="dxa"/>
            <w:shd w:val="clear" w:color="auto" w:fill="auto"/>
            <w:vAlign w:val="center"/>
          </w:tcPr>
          <w:p w14:paraId="5F895217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21F32E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Cyprus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1F03C4D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846504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Italy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81B83D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85C1D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Panama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6A5276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EA4E4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United States</w:t>
            </w:r>
          </w:p>
        </w:tc>
      </w:tr>
      <w:tr w:rsidR="00857445" w:rsidRPr="00E6031F" w14:paraId="127039BE" w14:textId="77777777" w:rsidTr="00323685">
        <w:tc>
          <w:tcPr>
            <w:tcW w:w="448" w:type="dxa"/>
            <w:shd w:val="clear" w:color="auto" w:fill="auto"/>
            <w:vAlign w:val="center"/>
          </w:tcPr>
          <w:p w14:paraId="66AFB670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DF6C55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Denmark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EFCC46F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208DB0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Jamaica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C74307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63592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Paraguay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611A4B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3A8E4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Uruguay</w:t>
            </w:r>
          </w:p>
        </w:tc>
      </w:tr>
      <w:tr w:rsidR="00857445" w:rsidRPr="00E6031F" w14:paraId="5370B11B" w14:textId="77777777" w:rsidTr="00323685">
        <w:trPr>
          <w:trHeight w:val="269"/>
        </w:trPr>
        <w:tc>
          <w:tcPr>
            <w:tcW w:w="448" w:type="dxa"/>
            <w:shd w:val="clear" w:color="auto" w:fill="auto"/>
            <w:vAlign w:val="center"/>
          </w:tcPr>
          <w:p w14:paraId="7663F79A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41EB70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Dominican Rep.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9602031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7BFEED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Japan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3B5FCF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D78BF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Peru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22A2F4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D26B7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Venezuela, RB</w:t>
            </w:r>
          </w:p>
        </w:tc>
      </w:tr>
      <w:tr w:rsidR="00857445" w:rsidRPr="00E6031F" w14:paraId="20F39906" w14:textId="77777777" w:rsidTr="00323685">
        <w:tc>
          <w:tcPr>
            <w:tcW w:w="448" w:type="dxa"/>
            <w:shd w:val="clear" w:color="auto" w:fill="auto"/>
            <w:vAlign w:val="center"/>
          </w:tcPr>
          <w:p w14:paraId="254737BF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832532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Ecuador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DADFFC5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73A36A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Jordan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4EA750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75865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Philippines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AEE4F5" w14:textId="77777777" w:rsidR="00857445" w:rsidRPr="00E6031F" w:rsidRDefault="00857445" w:rsidP="00323685">
            <w:pPr>
              <w:jc w:val="right"/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927DD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Zimbabwe</w:t>
            </w:r>
          </w:p>
        </w:tc>
      </w:tr>
    </w:tbl>
    <w:p w14:paraId="3C4239D2" w14:textId="77777777" w:rsidR="00857445" w:rsidRPr="00E6031F" w:rsidRDefault="00857445" w:rsidP="00857445"/>
    <w:p w14:paraId="53B1016F" w14:textId="77777777" w:rsidR="00857445" w:rsidRPr="00E6031F" w:rsidRDefault="00857445" w:rsidP="00857445">
      <w:pPr>
        <w:spacing w:after="160" w:line="259" w:lineRule="auto"/>
        <w:rPr>
          <w:rFonts w:eastAsia="Arial Unicode MS"/>
          <w:b/>
        </w:rPr>
      </w:pPr>
      <w:r w:rsidRPr="00E6031F">
        <w:rPr>
          <w:rFonts w:eastAsia="Arial Unicode MS"/>
          <w:b/>
        </w:rPr>
        <w:br w:type="page"/>
      </w:r>
    </w:p>
    <w:p w14:paraId="7C0FB02C" w14:textId="00E6760F" w:rsidR="006D72C2" w:rsidRPr="006D72C2" w:rsidRDefault="00857445" w:rsidP="006D72C2">
      <w:pPr>
        <w:adjustRightInd w:val="0"/>
        <w:snapToGrid w:val="0"/>
        <w:rPr>
          <w:rFonts w:ascii="Arial" w:eastAsia="Arial Unicode MS" w:hAnsi="Arial" w:cs="Arial"/>
          <w:b/>
          <w:sz w:val="22"/>
          <w:szCs w:val="22"/>
        </w:rPr>
      </w:pPr>
      <w:r w:rsidRPr="006D72C2">
        <w:rPr>
          <w:rFonts w:ascii="Arial" w:eastAsia="Arial Unicode MS" w:hAnsi="Arial" w:cs="Arial"/>
          <w:b/>
          <w:sz w:val="22"/>
          <w:szCs w:val="22"/>
        </w:rPr>
        <w:lastRenderedPageBreak/>
        <w:t xml:space="preserve">Table </w:t>
      </w:r>
      <w:r w:rsidR="006D72C2" w:rsidRPr="006D72C2">
        <w:rPr>
          <w:rFonts w:ascii="Arial" w:eastAsia="Arial Unicode MS" w:hAnsi="Arial" w:cs="Arial"/>
          <w:b/>
          <w:sz w:val="22"/>
          <w:szCs w:val="22"/>
        </w:rPr>
        <w:t>B</w:t>
      </w:r>
      <w:r w:rsidRPr="006D72C2">
        <w:rPr>
          <w:rFonts w:ascii="Arial" w:eastAsia="Arial Unicode MS" w:hAnsi="Arial" w:cs="Arial"/>
          <w:b/>
          <w:sz w:val="22"/>
          <w:szCs w:val="22"/>
        </w:rPr>
        <w:t>. Robustness Check for the 1991 Shock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85"/>
      </w:tblGrid>
      <w:tr w:rsidR="00857445" w:rsidRPr="00E6031F" w14:paraId="2A06AF93" w14:textId="77777777" w:rsidTr="00CD38DA">
        <w:tc>
          <w:tcPr>
            <w:tcW w:w="9085" w:type="dxa"/>
            <w:shd w:val="clear" w:color="auto" w:fill="auto"/>
          </w:tcPr>
          <w:p w14:paraId="77CE1317" w14:textId="0AA3B0E5" w:rsidR="00857445" w:rsidRPr="00E6031F" w:rsidRDefault="00857445" w:rsidP="00323685">
            <w:pPr>
              <w:ind w:right="480"/>
              <w:rPr>
                <w:rFonts w:eastAsia="Arial Unicode MS"/>
                <w:kern w:val="2"/>
                <w:sz w:val="22"/>
                <w:szCs w:val="22"/>
              </w:rPr>
            </w:pPr>
            <w:r w:rsidRPr="00E6031F">
              <w:rPr>
                <w:rFonts w:eastAsia="Arial Unicode MS"/>
                <w:b/>
                <w:kern w:val="2"/>
                <w:sz w:val="22"/>
                <w:szCs w:val="22"/>
              </w:rPr>
              <w:t>A:</w:t>
            </w:r>
            <w:r w:rsidRPr="00E6031F">
              <w:rPr>
                <w:rFonts w:eastAsia="Arial Unicode MS"/>
                <w:kern w:val="2"/>
                <w:sz w:val="22"/>
                <w:szCs w:val="22"/>
              </w:rPr>
              <w:t xml:space="preserve"> Pre-Intervention Characteristics for TFR, 1980-1991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949"/>
              <w:gridCol w:w="2381"/>
              <w:gridCol w:w="1890"/>
            </w:tblGrid>
            <w:tr w:rsidR="00935D31" w:rsidRPr="00E6031F" w14:paraId="69819BF4" w14:textId="77777777" w:rsidTr="00170422">
              <w:tc>
                <w:tcPr>
                  <w:tcW w:w="351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7BF57D6" w14:textId="77777777" w:rsidR="00935D31" w:rsidRPr="00E6031F" w:rsidRDefault="00935D31" w:rsidP="00935D31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35FE0C0" w14:textId="77777777" w:rsidR="00935D31" w:rsidRPr="00E6031F" w:rsidRDefault="00935D31" w:rsidP="00935D31">
                  <w:pPr>
                    <w:snapToGrid w:val="0"/>
                    <w:contextualSpacing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China</w:t>
                  </w:r>
                </w:p>
                <w:p w14:paraId="42997799" w14:textId="403E10AC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(Actual)</w:t>
                  </w:r>
                </w:p>
              </w:tc>
              <w:tc>
                <w:tcPr>
                  <w:tcW w:w="238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796E45F" w14:textId="77777777" w:rsidR="00935D31" w:rsidRPr="00E6031F" w:rsidRDefault="00935D31" w:rsidP="00935D31">
                  <w:pPr>
                    <w:snapToGrid w:val="0"/>
                    <w:contextualSpacing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proofErr w:type="spellStart"/>
                  <w:r w:rsidRPr="00E6031F"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  <w:t>Synth</w:t>
                  </w: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China</w:t>
                  </w:r>
                  <w:proofErr w:type="spellEnd"/>
                </w:p>
                <w:p w14:paraId="148DEDAB" w14:textId="22C409AC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(Simulated for Pre-Intervention Periods)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FCAE5D5" w14:textId="77777777" w:rsidR="00935D31" w:rsidRPr="00E6031F" w:rsidRDefault="00935D31" w:rsidP="00935D31">
                  <w:pPr>
                    <w:snapToGrid w:val="0"/>
                    <w:contextualSpacing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Our Comparator</w:t>
                  </w:r>
                </w:p>
                <w:p w14:paraId="23E37EBB" w14:textId="55E0141D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(All countries in the sample)</w:t>
                  </w:r>
                </w:p>
              </w:tc>
            </w:tr>
            <w:tr w:rsidR="00857445" w:rsidRPr="00E6031F" w14:paraId="02B4B3A9" w14:textId="77777777" w:rsidTr="00170422">
              <w:tc>
                <w:tcPr>
                  <w:tcW w:w="873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C48DF8B" w14:textId="7A1147B5" w:rsidR="00857445" w:rsidRPr="00E6031F" w:rsidRDefault="00935D31" w:rsidP="00323685">
                  <w:pPr>
                    <w:adjustRightInd w:val="0"/>
                    <w:snapToGrid w:val="0"/>
                    <w:spacing w:before="120" w:after="120"/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  <w:t>Pre-1991 but Post- 1979</w:t>
                  </w:r>
                </w:p>
              </w:tc>
            </w:tr>
            <w:tr w:rsidR="00935D31" w:rsidRPr="00E6031F" w14:paraId="72266027" w14:textId="77777777" w:rsidTr="00170422">
              <w:tc>
                <w:tcPr>
                  <w:tcW w:w="3510" w:type="dxa"/>
                  <w:shd w:val="clear" w:color="auto" w:fill="auto"/>
                  <w:vAlign w:val="center"/>
                </w:tcPr>
                <w:p w14:paraId="695D1DE7" w14:textId="0CB5BD2C" w:rsidR="00935D31" w:rsidRPr="00E6031F" w:rsidRDefault="00935D31" w:rsidP="00935D31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TFR</w:t>
                  </w:r>
                  <w:r w:rsidRPr="00E6031F">
                    <w:rPr>
                      <w:rStyle w:val="FootnoteReference"/>
                      <w:rFonts w:eastAsia="Arial Unicode MS"/>
                      <w:kern w:val="2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34511A03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2.56</w:t>
                  </w:r>
                </w:p>
              </w:tc>
              <w:tc>
                <w:tcPr>
                  <w:tcW w:w="2381" w:type="dxa"/>
                  <w:shd w:val="clear" w:color="auto" w:fill="auto"/>
                  <w:vAlign w:val="bottom"/>
                </w:tcPr>
                <w:p w14:paraId="265FAF92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2.57</w:t>
                  </w:r>
                </w:p>
              </w:tc>
              <w:tc>
                <w:tcPr>
                  <w:tcW w:w="1890" w:type="dxa"/>
                  <w:shd w:val="clear" w:color="auto" w:fill="auto"/>
                  <w:vAlign w:val="bottom"/>
                </w:tcPr>
                <w:p w14:paraId="3FDF3CA5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3.30</w:t>
                  </w:r>
                </w:p>
              </w:tc>
            </w:tr>
            <w:tr w:rsidR="00935D31" w:rsidRPr="00E6031F" w14:paraId="08751FF9" w14:textId="77777777" w:rsidTr="00170422">
              <w:tc>
                <w:tcPr>
                  <w:tcW w:w="3510" w:type="dxa"/>
                  <w:shd w:val="clear" w:color="auto" w:fill="auto"/>
                  <w:vAlign w:val="center"/>
                </w:tcPr>
                <w:p w14:paraId="4543ACAE" w14:textId="0F4AC310" w:rsidR="00935D31" w:rsidRPr="00E6031F" w:rsidRDefault="00935D31" w:rsidP="00935D31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Male to Female (0-4)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50447A6F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1.07</w:t>
                  </w:r>
                </w:p>
              </w:tc>
              <w:tc>
                <w:tcPr>
                  <w:tcW w:w="2381" w:type="dxa"/>
                  <w:shd w:val="clear" w:color="auto" w:fill="auto"/>
                  <w:vAlign w:val="bottom"/>
                </w:tcPr>
                <w:p w14:paraId="6E19CB63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1.07</w:t>
                  </w:r>
                </w:p>
              </w:tc>
              <w:tc>
                <w:tcPr>
                  <w:tcW w:w="1890" w:type="dxa"/>
                  <w:shd w:val="clear" w:color="auto" w:fill="auto"/>
                  <w:vAlign w:val="bottom"/>
                </w:tcPr>
                <w:p w14:paraId="6E9C97B6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1.05</w:t>
                  </w:r>
                </w:p>
              </w:tc>
            </w:tr>
            <w:tr w:rsidR="00935D31" w:rsidRPr="00E6031F" w14:paraId="1D7028F9" w14:textId="77777777" w:rsidTr="00170422">
              <w:tc>
                <w:tcPr>
                  <w:tcW w:w="3510" w:type="dxa"/>
                  <w:shd w:val="clear" w:color="auto" w:fill="auto"/>
                  <w:vAlign w:val="center"/>
                </w:tcPr>
                <w:p w14:paraId="10585ADE" w14:textId="5CE024F8" w:rsidR="00935D31" w:rsidRPr="00E6031F" w:rsidRDefault="00935D31" w:rsidP="00935D31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Childbearing Age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28A2AE19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26.27</w:t>
                  </w:r>
                </w:p>
              </w:tc>
              <w:tc>
                <w:tcPr>
                  <w:tcW w:w="2381" w:type="dxa"/>
                  <w:shd w:val="clear" w:color="auto" w:fill="auto"/>
                  <w:vAlign w:val="bottom"/>
                </w:tcPr>
                <w:p w14:paraId="03FDB872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26.76</w:t>
                  </w:r>
                </w:p>
              </w:tc>
              <w:tc>
                <w:tcPr>
                  <w:tcW w:w="1890" w:type="dxa"/>
                  <w:shd w:val="clear" w:color="auto" w:fill="auto"/>
                  <w:vAlign w:val="bottom"/>
                </w:tcPr>
                <w:p w14:paraId="3799AC34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28.14</w:t>
                  </w:r>
                </w:p>
              </w:tc>
            </w:tr>
            <w:tr w:rsidR="00935D31" w:rsidRPr="00E6031F" w14:paraId="3A84BFBA" w14:textId="77777777" w:rsidTr="00170422">
              <w:tc>
                <w:tcPr>
                  <w:tcW w:w="3510" w:type="dxa"/>
                  <w:shd w:val="clear" w:color="auto" w:fill="auto"/>
                  <w:vAlign w:val="center"/>
                </w:tcPr>
                <w:p w14:paraId="72E0A960" w14:textId="2D18A995" w:rsidR="00935D31" w:rsidRPr="00E6031F" w:rsidRDefault="00935D31" w:rsidP="00935D31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Ln GDP per Capita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2FCECEAC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7.76</w:t>
                  </w:r>
                </w:p>
              </w:tc>
              <w:tc>
                <w:tcPr>
                  <w:tcW w:w="2381" w:type="dxa"/>
                  <w:shd w:val="clear" w:color="auto" w:fill="auto"/>
                  <w:vAlign w:val="bottom"/>
                </w:tcPr>
                <w:p w14:paraId="2BDB6DA2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8.85</w:t>
                  </w:r>
                </w:p>
              </w:tc>
              <w:tc>
                <w:tcPr>
                  <w:tcW w:w="1890" w:type="dxa"/>
                  <w:shd w:val="clear" w:color="auto" w:fill="auto"/>
                  <w:vAlign w:val="bottom"/>
                </w:tcPr>
                <w:p w14:paraId="1C09AED4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9.03</w:t>
                  </w:r>
                </w:p>
              </w:tc>
            </w:tr>
            <w:tr w:rsidR="00935D31" w:rsidRPr="00E6031F" w14:paraId="1DDFE3E1" w14:textId="77777777" w:rsidTr="00170422">
              <w:tc>
                <w:tcPr>
                  <w:tcW w:w="3510" w:type="dxa"/>
                  <w:shd w:val="clear" w:color="auto" w:fill="auto"/>
                  <w:vAlign w:val="center"/>
                </w:tcPr>
                <w:p w14:paraId="11BC0BB4" w14:textId="6098AA7E" w:rsidR="00935D31" w:rsidRPr="00E6031F" w:rsidRDefault="00935D31" w:rsidP="00935D31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Life Expectancy at Birth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7619B6A7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68.70</w:t>
                  </w:r>
                </w:p>
              </w:tc>
              <w:tc>
                <w:tcPr>
                  <w:tcW w:w="2381" w:type="dxa"/>
                  <w:shd w:val="clear" w:color="auto" w:fill="auto"/>
                  <w:vAlign w:val="bottom"/>
                </w:tcPr>
                <w:p w14:paraId="538122B2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70.13</w:t>
                  </w:r>
                </w:p>
              </w:tc>
              <w:tc>
                <w:tcPr>
                  <w:tcW w:w="1890" w:type="dxa"/>
                  <w:shd w:val="clear" w:color="auto" w:fill="auto"/>
                  <w:vAlign w:val="bottom"/>
                </w:tcPr>
                <w:p w14:paraId="1C1CF496" w14:textId="77777777" w:rsidR="00935D31" w:rsidRPr="00E6031F" w:rsidRDefault="00935D31" w:rsidP="00935D31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69.31</w:t>
                  </w:r>
                </w:p>
              </w:tc>
            </w:tr>
            <w:tr w:rsidR="00935D31" w:rsidRPr="00E6031F" w14:paraId="29CECE1C" w14:textId="77777777" w:rsidTr="00170422">
              <w:tc>
                <w:tcPr>
                  <w:tcW w:w="351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135E9DC" w14:textId="11A6E0DD" w:rsidR="00935D31" w:rsidRPr="00E6031F" w:rsidRDefault="00935D31" w:rsidP="00935D31">
                  <w:pPr>
                    <w:adjustRightInd w:val="0"/>
                    <w:snapToGrid w:val="0"/>
                    <w:spacing w:after="12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Years of Schooling</w:t>
                  </w:r>
                </w:p>
              </w:tc>
              <w:tc>
                <w:tcPr>
                  <w:tcW w:w="94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C595C75" w14:textId="77777777" w:rsidR="00935D31" w:rsidRPr="00E6031F" w:rsidRDefault="00935D31" w:rsidP="00935D31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5.93</w:t>
                  </w:r>
                </w:p>
              </w:tc>
              <w:tc>
                <w:tcPr>
                  <w:tcW w:w="2381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B3CF5E9" w14:textId="77777777" w:rsidR="00935D31" w:rsidRPr="00E6031F" w:rsidRDefault="00935D31" w:rsidP="00935D31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6.69</w:t>
                  </w:r>
                </w:p>
              </w:tc>
              <w:tc>
                <w:tcPr>
                  <w:tcW w:w="189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3CB2936F" w14:textId="77777777" w:rsidR="00935D31" w:rsidRPr="00E6031F" w:rsidRDefault="00935D31" w:rsidP="00935D31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7.17</w:t>
                  </w:r>
                </w:p>
              </w:tc>
            </w:tr>
          </w:tbl>
          <w:p w14:paraId="7DC5D844" w14:textId="77777777" w:rsidR="00857445" w:rsidRPr="00E6031F" w:rsidRDefault="00857445" w:rsidP="00323685">
            <w:pPr>
              <w:jc w:val="right"/>
              <w:rPr>
                <w:rFonts w:eastAsia="Arial Unicode MS"/>
                <w:kern w:val="2"/>
                <w:szCs w:val="22"/>
              </w:rPr>
            </w:pPr>
          </w:p>
        </w:tc>
      </w:tr>
      <w:tr w:rsidR="00857445" w:rsidRPr="00E6031F" w14:paraId="12FB597D" w14:textId="77777777" w:rsidTr="00CD38DA">
        <w:tc>
          <w:tcPr>
            <w:tcW w:w="9085" w:type="dxa"/>
            <w:shd w:val="clear" w:color="auto" w:fill="auto"/>
          </w:tcPr>
          <w:p w14:paraId="5D8A7271" w14:textId="244BCA7C" w:rsidR="00857445" w:rsidRPr="00E6031F" w:rsidRDefault="00857445" w:rsidP="00323685">
            <w:pPr>
              <w:ind w:right="480"/>
              <w:rPr>
                <w:rFonts w:eastAsia="Arial Unicode MS"/>
                <w:kern w:val="2"/>
                <w:sz w:val="22"/>
                <w:szCs w:val="22"/>
              </w:rPr>
            </w:pPr>
            <w:r w:rsidRPr="00E6031F">
              <w:rPr>
                <w:rFonts w:eastAsia="Arial Unicode MS"/>
                <w:b/>
                <w:kern w:val="2"/>
                <w:sz w:val="22"/>
                <w:szCs w:val="22"/>
              </w:rPr>
              <w:t>B</w:t>
            </w:r>
            <w:r w:rsidRPr="00E6031F">
              <w:rPr>
                <w:rFonts w:eastAsia="Arial Unicode MS"/>
                <w:kern w:val="2"/>
                <w:sz w:val="22"/>
                <w:szCs w:val="22"/>
              </w:rPr>
              <w:t>: Countries Resembling China with Significant Weights for TFR</w:t>
            </w:r>
            <w:r w:rsidR="007F149C" w:rsidRPr="00E6031F">
              <w:rPr>
                <w:rFonts w:eastAsia="Arial Unicode MS"/>
                <w:kern w:val="2"/>
                <w:sz w:val="22"/>
                <w:szCs w:val="22"/>
              </w:rPr>
              <w:t xml:space="preserve">, </w:t>
            </w:r>
            <w:r w:rsidR="007F149C" w:rsidRPr="00E6031F">
              <w:rPr>
                <w:rFonts w:eastAsia="Arial Unicode MS"/>
                <w:i/>
                <w:kern w:val="2"/>
                <w:sz w:val="22"/>
                <w:szCs w:val="22"/>
              </w:rPr>
              <w:t>Pre-1991 but Post- 1979</w:t>
            </w:r>
          </w:p>
          <w:tbl>
            <w:tblPr>
              <w:tblW w:w="8730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0"/>
              <w:gridCol w:w="4620"/>
            </w:tblGrid>
            <w:tr w:rsidR="00857445" w:rsidRPr="00E6031F" w14:paraId="43B2A256" w14:textId="77777777" w:rsidTr="00CD38DA">
              <w:tc>
                <w:tcPr>
                  <w:tcW w:w="411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1A74D4A7" w14:textId="77777777" w:rsidR="00857445" w:rsidRPr="00E6031F" w:rsidRDefault="00857445" w:rsidP="00323685">
                  <w:pPr>
                    <w:adjustRightInd w:val="0"/>
                    <w:snapToGrid w:val="0"/>
                    <w:spacing w:before="12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Greece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F0EBE99" w14:textId="77777777" w:rsidR="00857445" w:rsidRPr="00E6031F" w:rsidRDefault="00857445" w:rsidP="00323685">
                  <w:pPr>
                    <w:adjustRightInd w:val="0"/>
                    <w:snapToGrid w:val="0"/>
                    <w:spacing w:before="12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68.3%</w:t>
                  </w:r>
                </w:p>
              </w:tc>
            </w:tr>
            <w:tr w:rsidR="00857445" w:rsidRPr="00E6031F" w14:paraId="50C37A1E" w14:textId="77777777" w:rsidTr="00CD38DA">
              <w:tc>
                <w:tcPr>
                  <w:tcW w:w="4110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70AA445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India</w:t>
                  </w:r>
                </w:p>
              </w:tc>
              <w:tc>
                <w:tcPr>
                  <w:tcW w:w="462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E4CBB8A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31.2%</w:t>
                  </w:r>
                </w:p>
              </w:tc>
            </w:tr>
            <w:tr w:rsidR="00857445" w:rsidRPr="00E6031F" w14:paraId="64B13F0D" w14:textId="77777777" w:rsidTr="00CD38DA"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30BAB2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72AC9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14:paraId="7ECCD459" w14:textId="77777777" w:rsidR="00857445" w:rsidRPr="00E6031F" w:rsidRDefault="00857445" w:rsidP="00323685">
            <w:pPr>
              <w:ind w:right="480"/>
              <w:rPr>
                <w:rFonts w:eastAsia="Arial Unicode MS"/>
                <w:kern w:val="2"/>
                <w:szCs w:val="22"/>
              </w:rPr>
            </w:pPr>
          </w:p>
        </w:tc>
      </w:tr>
    </w:tbl>
    <w:p w14:paraId="5ED60F54" w14:textId="77777777" w:rsidR="00857445" w:rsidRPr="00E6031F" w:rsidRDefault="00857445" w:rsidP="00857445">
      <w:pPr>
        <w:spacing w:before="240"/>
        <w:jc w:val="both"/>
      </w:pPr>
    </w:p>
    <w:p w14:paraId="0C5A9B85" w14:textId="77777777" w:rsidR="00066FBD" w:rsidRPr="00E6031F" w:rsidRDefault="00066FBD" w:rsidP="00857445">
      <w:pPr>
        <w:spacing w:after="160" w:line="259" w:lineRule="auto"/>
        <w:jc w:val="center"/>
        <w:rPr>
          <w:b/>
          <w:bCs/>
          <w:color w:val="000000"/>
        </w:rPr>
      </w:pPr>
    </w:p>
    <w:p w14:paraId="0A3690A8" w14:textId="77777777" w:rsidR="00066FBD" w:rsidRPr="00E6031F" w:rsidRDefault="00066FBD" w:rsidP="00857445">
      <w:pPr>
        <w:spacing w:after="160" w:line="259" w:lineRule="auto"/>
        <w:jc w:val="center"/>
        <w:rPr>
          <w:b/>
          <w:bCs/>
          <w:color w:val="000000"/>
        </w:rPr>
      </w:pPr>
    </w:p>
    <w:p w14:paraId="69B29EE6" w14:textId="77777777" w:rsidR="00857445" w:rsidRPr="00E6031F" w:rsidRDefault="00857445" w:rsidP="006D72C2">
      <w:pPr>
        <w:rPr>
          <w:szCs w:val="24"/>
        </w:rPr>
      </w:pPr>
      <w:r w:rsidRPr="00E6031F">
        <w:rPr>
          <w:b/>
          <w:bCs/>
          <w:noProof/>
          <w:color w:val="000000"/>
        </w:rPr>
        <w:drawing>
          <wp:inline distT="0" distB="0" distL="0" distR="0" wp14:anchorId="752A8BD3" wp14:editId="7C431097">
            <wp:extent cx="4815696" cy="2543343"/>
            <wp:effectExtent l="0" t="0" r="4445" b="0"/>
            <wp:docPr id="6" name="Picture 6" descr="../../../../Desktop/Screen%20Shot%202017-12-11%20at%2010.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7-12-11%20at%2010.0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03" cy="25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B374" w14:textId="77777777" w:rsidR="006D72C2" w:rsidRDefault="006D72C2" w:rsidP="006D72C2">
      <w:pPr>
        <w:spacing w:after="160" w:line="259" w:lineRule="auto"/>
        <w:rPr>
          <w:b/>
          <w:bCs/>
          <w:color w:val="000000"/>
        </w:rPr>
      </w:pPr>
    </w:p>
    <w:p w14:paraId="74995FA1" w14:textId="7202F2EE" w:rsidR="006D72C2" w:rsidRPr="006D72C2" w:rsidRDefault="006D72C2" w:rsidP="006D72C2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D72C2">
        <w:rPr>
          <w:rFonts w:ascii="Arial" w:hAnsi="Arial" w:cs="Arial"/>
          <w:b/>
          <w:bCs/>
          <w:color w:val="000000"/>
          <w:sz w:val="22"/>
          <w:szCs w:val="22"/>
        </w:rPr>
        <w:t xml:space="preserve">Fig A. Robustness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6D72C2">
        <w:rPr>
          <w:rFonts w:ascii="Arial" w:hAnsi="Arial" w:cs="Arial"/>
          <w:b/>
          <w:bCs/>
          <w:color w:val="000000"/>
          <w:sz w:val="22"/>
          <w:szCs w:val="22"/>
        </w:rPr>
        <w:t xml:space="preserve">ermutation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6D72C2">
        <w:rPr>
          <w:rFonts w:ascii="Arial" w:hAnsi="Arial" w:cs="Arial"/>
          <w:b/>
          <w:bCs/>
          <w:color w:val="000000"/>
          <w:sz w:val="22"/>
          <w:szCs w:val="22"/>
        </w:rPr>
        <w:t xml:space="preserve">est on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6D72C2">
        <w:rPr>
          <w:rFonts w:ascii="Arial" w:hAnsi="Arial" w:cs="Arial"/>
          <w:b/>
          <w:bCs/>
          <w:color w:val="000000"/>
          <w:sz w:val="22"/>
          <w:szCs w:val="22"/>
        </w:rPr>
        <w:t xml:space="preserve">ignificance of the 1991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6D72C2">
        <w:rPr>
          <w:rFonts w:ascii="Arial" w:hAnsi="Arial" w:cs="Arial"/>
          <w:b/>
          <w:bCs/>
          <w:color w:val="000000"/>
          <w:sz w:val="22"/>
          <w:szCs w:val="22"/>
        </w:rPr>
        <w:t xml:space="preserve">olicy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6D72C2">
        <w:rPr>
          <w:rFonts w:ascii="Arial" w:hAnsi="Arial" w:cs="Arial"/>
          <w:b/>
          <w:bCs/>
          <w:color w:val="000000"/>
          <w:sz w:val="22"/>
          <w:szCs w:val="22"/>
        </w:rPr>
        <w:t>mpact</w:t>
      </w:r>
    </w:p>
    <w:p w14:paraId="0486D78B" w14:textId="77777777" w:rsidR="00857445" w:rsidRPr="00E6031F" w:rsidRDefault="00857445" w:rsidP="00857445">
      <w:pPr>
        <w:spacing w:before="240"/>
        <w:jc w:val="both"/>
      </w:pPr>
    </w:p>
    <w:p w14:paraId="440797E2" w14:textId="77777777" w:rsidR="00857445" w:rsidRPr="00E6031F" w:rsidRDefault="00857445" w:rsidP="00857445">
      <w:pPr>
        <w:spacing w:before="240"/>
        <w:jc w:val="both"/>
      </w:pPr>
    </w:p>
    <w:p w14:paraId="725A8F44" w14:textId="77777777" w:rsidR="00857445" w:rsidRPr="00E6031F" w:rsidRDefault="00857445" w:rsidP="00857445">
      <w:pPr>
        <w:adjustRightInd w:val="0"/>
        <w:snapToGrid w:val="0"/>
      </w:pPr>
    </w:p>
    <w:p w14:paraId="17371F90" w14:textId="77777777" w:rsidR="00857445" w:rsidRPr="00E6031F" w:rsidRDefault="00857445" w:rsidP="00857445">
      <w:pPr>
        <w:adjustRightInd w:val="0"/>
        <w:snapToGrid w:val="0"/>
      </w:pPr>
      <w:r w:rsidRPr="00E6031F">
        <w:t xml:space="preserve"> </w:t>
      </w:r>
    </w:p>
    <w:p w14:paraId="38C29488" w14:textId="77777777" w:rsidR="00857445" w:rsidRPr="00E6031F" w:rsidRDefault="00857445" w:rsidP="00857445">
      <w:pPr>
        <w:adjustRightInd w:val="0"/>
        <w:snapToGrid w:val="0"/>
      </w:pPr>
    </w:p>
    <w:p w14:paraId="1BC8E83F" w14:textId="77777777" w:rsidR="00857445" w:rsidRPr="00E6031F" w:rsidRDefault="00857445" w:rsidP="00857445">
      <w:pPr>
        <w:spacing w:after="160" w:line="259" w:lineRule="auto"/>
      </w:pPr>
      <w:r w:rsidRPr="00E6031F">
        <w:br w:type="page"/>
      </w:r>
    </w:p>
    <w:p w14:paraId="05826D44" w14:textId="02EA3BEC" w:rsidR="00857445" w:rsidRPr="00C673F5" w:rsidRDefault="00857445" w:rsidP="00857445">
      <w:pPr>
        <w:rPr>
          <w:rFonts w:ascii="Arial" w:eastAsia="Arial Unicode MS" w:hAnsi="Arial" w:cs="Arial"/>
          <w:b/>
          <w:sz w:val="22"/>
          <w:szCs w:val="22"/>
        </w:rPr>
      </w:pPr>
      <w:r w:rsidRPr="00C673F5">
        <w:rPr>
          <w:rFonts w:ascii="Arial" w:eastAsia="Arial Unicode MS" w:hAnsi="Arial" w:cs="Arial"/>
          <w:b/>
          <w:sz w:val="22"/>
          <w:szCs w:val="22"/>
        </w:rPr>
        <w:lastRenderedPageBreak/>
        <w:t xml:space="preserve">Table </w:t>
      </w:r>
      <w:r w:rsidR="00C673F5" w:rsidRPr="00C673F5">
        <w:rPr>
          <w:rFonts w:ascii="Arial" w:eastAsia="Arial Unicode MS" w:hAnsi="Arial" w:cs="Arial"/>
          <w:b/>
          <w:sz w:val="22"/>
          <w:szCs w:val="22"/>
        </w:rPr>
        <w:t>C</w:t>
      </w:r>
      <w:r w:rsidRPr="00C673F5">
        <w:rPr>
          <w:rFonts w:ascii="Arial" w:eastAsia="Arial Unicode MS" w:hAnsi="Arial" w:cs="Arial"/>
          <w:b/>
          <w:sz w:val="22"/>
          <w:szCs w:val="22"/>
        </w:rPr>
        <w:t xml:space="preserve">. Country List for Robustness Check </w:t>
      </w:r>
      <w:r w:rsidR="00C673F5">
        <w:rPr>
          <w:rFonts w:ascii="Arial" w:eastAsia="Arial Unicode MS" w:hAnsi="Arial" w:cs="Arial"/>
          <w:b/>
          <w:sz w:val="22"/>
          <w:szCs w:val="22"/>
        </w:rPr>
        <w:t>u</w:t>
      </w:r>
      <w:r w:rsidRPr="00C673F5">
        <w:rPr>
          <w:rFonts w:ascii="Arial" w:eastAsia="Arial Unicode MS" w:hAnsi="Arial" w:cs="Arial"/>
          <w:b/>
          <w:sz w:val="22"/>
          <w:szCs w:val="22"/>
        </w:rPr>
        <w:t>sing the Extended Dataset for the 1973 shock</w:t>
      </w:r>
    </w:p>
    <w:tbl>
      <w:tblPr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202"/>
        <w:gridCol w:w="436"/>
        <w:gridCol w:w="1857"/>
        <w:gridCol w:w="564"/>
        <w:gridCol w:w="2734"/>
      </w:tblGrid>
      <w:tr w:rsidR="00857445" w:rsidRPr="00E6031F" w14:paraId="2BF0B67C" w14:textId="77777777" w:rsidTr="00323685">
        <w:tc>
          <w:tcPr>
            <w:tcW w:w="441" w:type="dxa"/>
            <w:shd w:val="clear" w:color="auto" w:fill="auto"/>
            <w:vAlign w:val="bottom"/>
          </w:tcPr>
          <w:p w14:paraId="77A67BE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8EC419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Algeria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A9CC3E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37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5B1529E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Guatemala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55F61FD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73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5E317F6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Pakistan</w:t>
            </w:r>
          </w:p>
        </w:tc>
      </w:tr>
      <w:tr w:rsidR="00857445" w:rsidRPr="00E6031F" w14:paraId="5599B55F" w14:textId="77777777" w:rsidTr="00323685">
        <w:tc>
          <w:tcPr>
            <w:tcW w:w="441" w:type="dxa"/>
            <w:shd w:val="clear" w:color="auto" w:fill="auto"/>
            <w:vAlign w:val="bottom"/>
          </w:tcPr>
          <w:p w14:paraId="4C956B6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1B45CBF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Argentina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5FADDCF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38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2C03496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Haiti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15239B1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74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120143F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Panama</w:t>
            </w:r>
          </w:p>
        </w:tc>
      </w:tr>
      <w:tr w:rsidR="00857445" w:rsidRPr="00E6031F" w14:paraId="57FCB232" w14:textId="77777777" w:rsidTr="00323685">
        <w:tc>
          <w:tcPr>
            <w:tcW w:w="441" w:type="dxa"/>
            <w:shd w:val="clear" w:color="auto" w:fill="auto"/>
            <w:vAlign w:val="bottom"/>
          </w:tcPr>
          <w:p w14:paraId="04CFD86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34ADA78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Australia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501DF0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39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33D5233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Honduras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12B41C5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75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22B0140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Paraguay</w:t>
            </w:r>
          </w:p>
        </w:tc>
      </w:tr>
      <w:tr w:rsidR="00857445" w:rsidRPr="00E6031F" w14:paraId="46972C87" w14:textId="77777777" w:rsidTr="00323685">
        <w:tc>
          <w:tcPr>
            <w:tcW w:w="441" w:type="dxa"/>
            <w:shd w:val="clear" w:color="auto" w:fill="auto"/>
            <w:vAlign w:val="bottom"/>
          </w:tcPr>
          <w:p w14:paraId="144D12B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6BD3B53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Austria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3DB1A4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40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78BEAD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HK SAR, China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4DBCF3C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76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64E1D43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Peru</w:t>
            </w:r>
          </w:p>
        </w:tc>
      </w:tr>
      <w:tr w:rsidR="00857445" w:rsidRPr="00E6031F" w14:paraId="3392E57C" w14:textId="77777777" w:rsidTr="00323685">
        <w:tc>
          <w:tcPr>
            <w:tcW w:w="441" w:type="dxa"/>
            <w:shd w:val="clear" w:color="auto" w:fill="auto"/>
            <w:vAlign w:val="bottom"/>
          </w:tcPr>
          <w:p w14:paraId="30941C1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3D07AC6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Bangladesh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6A6CB3E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41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73F1E6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Iceland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7B7F368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77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5A5CC23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Philippines</w:t>
            </w:r>
          </w:p>
        </w:tc>
      </w:tr>
      <w:tr w:rsidR="00857445" w:rsidRPr="00E6031F" w14:paraId="49355692" w14:textId="77777777" w:rsidTr="00323685">
        <w:tc>
          <w:tcPr>
            <w:tcW w:w="441" w:type="dxa"/>
            <w:shd w:val="clear" w:color="auto" w:fill="auto"/>
            <w:vAlign w:val="bottom"/>
          </w:tcPr>
          <w:p w14:paraId="257AA06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6C68B83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Barbados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870925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42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1AAE47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India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740B0F9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78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6762828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Portugal</w:t>
            </w:r>
          </w:p>
        </w:tc>
      </w:tr>
      <w:tr w:rsidR="00857445" w:rsidRPr="00E6031F" w14:paraId="0FCFD8C9" w14:textId="77777777" w:rsidTr="00323685">
        <w:tc>
          <w:tcPr>
            <w:tcW w:w="441" w:type="dxa"/>
            <w:shd w:val="clear" w:color="auto" w:fill="auto"/>
            <w:vAlign w:val="bottom"/>
          </w:tcPr>
          <w:p w14:paraId="1E46F25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22CC8CA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Belgium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C3D160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43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E839E5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Indonesia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4A5ED44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79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302DC7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Romania</w:t>
            </w:r>
          </w:p>
        </w:tc>
      </w:tr>
      <w:tr w:rsidR="00857445" w:rsidRPr="00E6031F" w14:paraId="2723CE26" w14:textId="77777777" w:rsidTr="00323685">
        <w:tc>
          <w:tcPr>
            <w:tcW w:w="441" w:type="dxa"/>
            <w:shd w:val="clear" w:color="auto" w:fill="auto"/>
            <w:vAlign w:val="bottom"/>
          </w:tcPr>
          <w:p w14:paraId="33BC428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5852098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Benin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5E43F52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44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021B29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Iran, Islamic Rep.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57CD0C4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80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705C7C9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Rwanda</w:t>
            </w:r>
          </w:p>
        </w:tc>
      </w:tr>
      <w:tr w:rsidR="00857445" w:rsidRPr="00E6031F" w14:paraId="04AF7268" w14:textId="77777777" w:rsidTr="00323685">
        <w:tc>
          <w:tcPr>
            <w:tcW w:w="441" w:type="dxa"/>
            <w:shd w:val="clear" w:color="auto" w:fill="auto"/>
            <w:vAlign w:val="bottom"/>
          </w:tcPr>
          <w:p w14:paraId="23A84AD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0A4CEFE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Bolivia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449D49A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45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11FCE2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Ireland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1C35A93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81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51AA133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Senegal</w:t>
            </w:r>
          </w:p>
        </w:tc>
      </w:tr>
      <w:tr w:rsidR="00857445" w:rsidRPr="00E6031F" w14:paraId="24DBA938" w14:textId="77777777" w:rsidTr="00323685">
        <w:tc>
          <w:tcPr>
            <w:tcW w:w="441" w:type="dxa"/>
            <w:shd w:val="clear" w:color="auto" w:fill="auto"/>
            <w:vAlign w:val="bottom"/>
          </w:tcPr>
          <w:p w14:paraId="59C4C25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6C5F82A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Botswana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72429B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46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316144C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Israel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7B990E7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82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9CDBD1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Sierra Leone</w:t>
            </w:r>
          </w:p>
        </w:tc>
      </w:tr>
      <w:tr w:rsidR="00857445" w:rsidRPr="00E6031F" w14:paraId="0B8EC87C" w14:textId="77777777" w:rsidTr="00323685">
        <w:tc>
          <w:tcPr>
            <w:tcW w:w="441" w:type="dxa"/>
            <w:shd w:val="clear" w:color="auto" w:fill="auto"/>
            <w:vAlign w:val="bottom"/>
          </w:tcPr>
          <w:p w14:paraId="19F793F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9F48E0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Brazil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45F867F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47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5B98A5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Italy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19FDA92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83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34F7D8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Singapore</w:t>
            </w:r>
          </w:p>
        </w:tc>
      </w:tr>
      <w:tr w:rsidR="00857445" w:rsidRPr="00E6031F" w14:paraId="5C52C7FB" w14:textId="77777777" w:rsidTr="00323685">
        <w:tc>
          <w:tcPr>
            <w:tcW w:w="441" w:type="dxa"/>
            <w:shd w:val="clear" w:color="auto" w:fill="auto"/>
            <w:vAlign w:val="bottom"/>
          </w:tcPr>
          <w:p w14:paraId="7FADF1D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F24D40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Burundi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52E6C61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48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A4B41D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Jamaica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342ABAB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84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664ABD7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South Africa</w:t>
            </w:r>
          </w:p>
        </w:tc>
      </w:tr>
      <w:tr w:rsidR="00857445" w:rsidRPr="00E6031F" w14:paraId="46789070" w14:textId="77777777" w:rsidTr="00323685">
        <w:tc>
          <w:tcPr>
            <w:tcW w:w="441" w:type="dxa"/>
            <w:shd w:val="clear" w:color="auto" w:fill="auto"/>
            <w:vAlign w:val="bottom"/>
          </w:tcPr>
          <w:p w14:paraId="6ECED4E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0FCA914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Cameroon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69338E2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49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9E2688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Japan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7DD1F45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85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7A98797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Spain</w:t>
            </w:r>
          </w:p>
        </w:tc>
      </w:tr>
      <w:tr w:rsidR="00857445" w:rsidRPr="00E6031F" w14:paraId="7080F72E" w14:textId="77777777" w:rsidTr="00323685">
        <w:tc>
          <w:tcPr>
            <w:tcW w:w="441" w:type="dxa"/>
            <w:shd w:val="clear" w:color="auto" w:fill="auto"/>
            <w:vAlign w:val="bottom"/>
          </w:tcPr>
          <w:p w14:paraId="1A49FA2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230F298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Canada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7B8D4B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50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28C564E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Jordan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37BD6F8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86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796D487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Sri Lanka</w:t>
            </w:r>
          </w:p>
        </w:tc>
      </w:tr>
      <w:tr w:rsidR="00857445" w:rsidRPr="00E6031F" w14:paraId="397A0CB6" w14:textId="77777777" w:rsidTr="00323685">
        <w:tc>
          <w:tcPr>
            <w:tcW w:w="441" w:type="dxa"/>
            <w:shd w:val="clear" w:color="auto" w:fill="auto"/>
            <w:vAlign w:val="bottom"/>
          </w:tcPr>
          <w:p w14:paraId="1E97A1B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3A23A2A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Central Africa Rep.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423AAD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51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75E19E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Kenya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201583C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87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746DF5C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Sweden</w:t>
            </w:r>
          </w:p>
        </w:tc>
      </w:tr>
      <w:tr w:rsidR="00857445" w:rsidRPr="00E6031F" w14:paraId="237E2B24" w14:textId="77777777" w:rsidTr="00323685">
        <w:tc>
          <w:tcPr>
            <w:tcW w:w="441" w:type="dxa"/>
            <w:shd w:val="clear" w:color="auto" w:fill="auto"/>
            <w:vAlign w:val="bottom"/>
          </w:tcPr>
          <w:p w14:paraId="1A46781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1C78BE6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Chile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5F2D3EE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52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5D3C4D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Korea, Rep.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0833558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88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4650BB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Switzerland</w:t>
            </w:r>
          </w:p>
        </w:tc>
      </w:tr>
      <w:tr w:rsidR="00857445" w:rsidRPr="00E6031F" w14:paraId="0A71B89F" w14:textId="77777777" w:rsidTr="00323685">
        <w:tc>
          <w:tcPr>
            <w:tcW w:w="441" w:type="dxa"/>
            <w:shd w:val="clear" w:color="auto" w:fill="auto"/>
            <w:vAlign w:val="bottom"/>
          </w:tcPr>
          <w:p w14:paraId="3A49D38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3D43C40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China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6BC3CA9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53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513F9D0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Lesotho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1077185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89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43ED877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Syrian Arab Rep.</w:t>
            </w:r>
          </w:p>
        </w:tc>
      </w:tr>
      <w:tr w:rsidR="00857445" w:rsidRPr="00E6031F" w14:paraId="11600B1A" w14:textId="77777777" w:rsidTr="00323685">
        <w:tc>
          <w:tcPr>
            <w:tcW w:w="441" w:type="dxa"/>
            <w:shd w:val="clear" w:color="auto" w:fill="auto"/>
            <w:vAlign w:val="bottom"/>
          </w:tcPr>
          <w:p w14:paraId="47C4529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18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51A0AEB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Colombia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C5A754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54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5550CD8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Liberia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17E96D2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90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710CC14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Taiwan</w:t>
            </w:r>
          </w:p>
        </w:tc>
      </w:tr>
      <w:tr w:rsidR="00857445" w:rsidRPr="00E6031F" w14:paraId="256BA025" w14:textId="77777777" w:rsidTr="00323685">
        <w:tc>
          <w:tcPr>
            <w:tcW w:w="441" w:type="dxa"/>
            <w:shd w:val="clear" w:color="auto" w:fill="auto"/>
            <w:vAlign w:val="bottom"/>
          </w:tcPr>
          <w:p w14:paraId="2C96A86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19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2AC76DF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Congo, Dem. Rep.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FD2111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55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8E77FD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Luxembourg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641F5F8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91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22A169F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Tanzania</w:t>
            </w:r>
          </w:p>
        </w:tc>
      </w:tr>
      <w:tr w:rsidR="00857445" w:rsidRPr="00E6031F" w14:paraId="3A4ADA8A" w14:textId="77777777" w:rsidTr="00323685">
        <w:tc>
          <w:tcPr>
            <w:tcW w:w="441" w:type="dxa"/>
            <w:shd w:val="clear" w:color="auto" w:fill="auto"/>
            <w:vAlign w:val="bottom"/>
          </w:tcPr>
          <w:p w14:paraId="2CEB7CB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20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611D3B9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Congo, Rep.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98332D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56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9435EE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Malawi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289C2E6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92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0AAD6D6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Thailand</w:t>
            </w:r>
          </w:p>
        </w:tc>
      </w:tr>
      <w:tr w:rsidR="00857445" w:rsidRPr="00E6031F" w14:paraId="3D9887BE" w14:textId="77777777" w:rsidTr="00323685">
        <w:tc>
          <w:tcPr>
            <w:tcW w:w="441" w:type="dxa"/>
            <w:shd w:val="clear" w:color="auto" w:fill="auto"/>
            <w:vAlign w:val="bottom"/>
          </w:tcPr>
          <w:p w14:paraId="64AEBCF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1E9451F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Costa Rica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B18F20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57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4708ED9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Malaysia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3C8EF8B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93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53E970C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Togo</w:t>
            </w:r>
          </w:p>
        </w:tc>
      </w:tr>
      <w:tr w:rsidR="00857445" w:rsidRPr="00E6031F" w14:paraId="14815B72" w14:textId="77777777" w:rsidTr="00323685">
        <w:tc>
          <w:tcPr>
            <w:tcW w:w="441" w:type="dxa"/>
            <w:shd w:val="clear" w:color="auto" w:fill="auto"/>
            <w:vAlign w:val="bottom"/>
          </w:tcPr>
          <w:p w14:paraId="1F9C4AC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22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9ECB9E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Cote d'Ivoire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9A5EE4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58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0DB2D53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Mali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20AA540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94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4166817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Trinidad &amp; Tobago</w:t>
            </w:r>
          </w:p>
        </w:tc>
      </w:tr>
      <w:tr w:rsidR="00857445" w:rsidRPr="00E6031F" w14:paraId="230FB5A9" w14:textId="77777777" w:rsidTr="00323685">
        <w:tc>
          <w:tcPr>
            <w:tcW w:w="441" w:type="dxa"/>
            <w:shd w:val="clear" w:color="auto" w:fill="auto"/>
            <w:vAlign w:val="bottom"/>
          </w:tcPr>
          <w:p w14:paraId="419DD42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23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5EE05DF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Cyprus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6081B45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59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AF0E8E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Malta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37243B6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95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040731D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Tunisia</w:t>
            </w:r>
          </w:p>
        </w:tc>
      </w:tr>
      <w:tr w:rsidR="00857445" w:rsidRPr="00E6031F" w14:paraId="4C4CF4A1" w14:textId="77777777" w:rsidTr="00323685">
        <w:tc>
          <w:tcPr>
            <w:tcW w:w="441" w:type="dxa"/>
            <w:shd w:val="clear" w:color="auto" w:fill="auto"/>
            <w:vAlign w:val="bottom"/>
          </w:tcPr>
          <w:p w14:paraId="2CB8E2D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24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BE3592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Denmark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6BDF069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60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60D23F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Mauritania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2129119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96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F94D8C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Turkey</w:t>
            </w:r>
          </w:p>
        </w:tc>
      </w:tr>
      <w:tr w:rsidR="00857445" w:rsidRPr="00E6031F" w14:paraId="089860F3" w14:textId="77777777" w:rsidTr="00323685">
        <w:tc>
          <w:tcPr>
            <w:tcW w:w="441" w:type="dxa"/>
            <w:shd w:val="clear" w:color="auto" w:fill="auto"/>
            <w:vAlign w:val="bottom"/>
          </w:tcPr>
          <w:p w14:paraId="3F51900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370EC6E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Dominican Rep.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4CF0DFB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61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4FC31C8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Mauritius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0B29ADC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97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58FD4DA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Uganda</w:t>
            </w:r>
          </w:p>
        </w:tc>
      </w:tr>
      <w:tr w:rsidR="00857445" w:rsidRPr="00E6031F" w14:paraId="071349CD" w14:textId="77777777" w:rsidTr="00323685">
        <w:tc>
          <w:tcPr>
            <w:tcW w:w="441" w:type="dxa"/>
            <w:shd w:val="clear" w:color="auto" w:fill="auto"/>
            <w:vAlign w:val="bottom"/>
          </w:tcPr>
          <w:p w14:paraId="58CC11F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27DAC3D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Ecuador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E98F4E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62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1CF78F1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Mexico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603A45E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98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6982D6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United Kingdom</w:t>
            </w:r>
          </w:p>
        </w:tc>
      </w:tr>
      <w:tr w:rsidR="00857445" w:rsidRPr="00E6031F" w14:paraId="7E743AE0" w14:textId="77777777" w:rsidTr="00323685">
        <w:tc>
          <w:tcPr>
            <w:tcW w:w="441" w:type="dxa"/>
            <w:shd w:val="clear" w:color="auto" w:fill="auto"/>
            <w:vAlign w:val="bottom"/>
          </w:tcPr>
          <w:p w14:paraId="0A02EE7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27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2D83903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Egypt, Arab Rep.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B407C4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63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3EC71A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Morocco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00D106E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99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6E02DA0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United States</w:t>
            </w:r>
          </w:p>
        </w:tc>
      </w:tr>
      <w:tr w:rsidR="00857445" w:rsidRPr="00E6031F" w14:paraId="382F1D03" w14:textId="77777777" w:rsidTr="00323685">
        <w:tc>
          <w:tcPr>
            <w:tcW w:w="441" w:type="dxa"/>
            <w:shd w:val="clear" w:color="auto" w:fill="auto"/>
            <w:vAlign w:val="bottom"/>
          </w:tcPr>
          <w:p w14:paraId="4C03AF6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28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46D621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El Salvador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3587AA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64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466F76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Mozambique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5D2EA30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6131379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Uruguay</w:t>
            </w:r>
          </w:p>
        </w:tc>
      </w:tr>
      <w:tr w:rsidR="00857445" w:rsidRPr="00E6031F" w14:paraId="57514A8C" w14:textId="77777777" w:rsidTr="00323685">
        <w:tc>
          <w:tcPr>
            <w:tcW w:w="441" w:type="dxa"/>
            <w:shd w:val="clear" w:color="auto" w:fill="auto"/>
            <w:vAlign w:val="bottom"/>
          </w:tcPr>
          <w:p w14:paraId="0278BE8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29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6D33057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Fiji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59662CD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65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3FD3B0F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Myanmar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3739B52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101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BE83BF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Venezuela, RB</w:t>
            </w:r>
          </w:p>
        </w:tc>
      </w:tr>
      <w:tr w:rsidR="00857445" w:rsidRPr="00E6031F" w14:paraId="5A982654" w14:textId="77777777" w:rsidTr="00323685">
        <w:tc>
          <w:tcPr>
            <w:tcW w:w="441" w:type="dxa"/>
            <w:shd w:val="clear" w:color="auto" w:fill="auto"/>
            <w:vAlign w:val="bottom"/>
          </w:tcPr>
          <w:p w14:paraId="64A5B23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3B24A7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Finland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9DF54F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66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7CBD8E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Namibia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624E01B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102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65A3DE6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Zambia</w:t>
            </w:r>
          </w:p>
        </w:tc>
      </w:tr>
      <w:tr w:rsidR="00857445" w:rsidRPr="00E6031F" w14:paraId="6040862B" w14:textId="77777777" w:rsidTr="00323685">
        <w:tc>
          <w:tcPr>
            <w:tcW w:w="441" w:type="dxa"/>
            <w:shd w:val="clear" w:color="auto" w:fill="auto"/>
            <w:vAlign w:val="bottom"/>
          </w:tcPr>
          <w:p w14:paraId="1A03499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31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0B2B275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France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1190BCE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67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78AC89C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Nepal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0E2F055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103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CECB74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Zimbabwe</w:t>
            </w:r>
          </w:p>
        </w:tc>
      </w:tr>
      <w:tr w:rsidR="00857445" w:rsidRPr="00E6031F" w14:paraId="4F41676C" w14:textId="77777777" w:rsidTr="00323685">
        <w:tc>
          <w:tcPr>
            <w:tcW w:w="441" w:type="dxa"/>
            <w:shd w:val="clear" w:color="auto" w:fill="auto"/>
            <w:vAlign w:val="bottom"/>
          </w:tcPr>
          <w:p w14:paraId="26681C3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32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030FB98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Gabon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D4D75C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68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FACA8F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Netherlands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4DDBE43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14:paraId="07CFF04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  <w:tr w:rsidR="00857445" w:rsidRPr="00E6031F" w14:paraId="25887CC0" w14:textId="77777777" w:rsidTr="00323685">
        <w:tc>
          <w:tcPr>
            <w:tcW w:w="441" w:type="dxa"/>
            <w:shd w:val="clear" w:color="auto" w:fill="auto"/>
            <w:vAlign w:val="bottom"/>
          </w:tcPr>
          <w:p w14:paraId="1B298AB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33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23BAE78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Gambia, The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5450A1C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69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345AF53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New Zealand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207DC8A6" w14:textId="77777777" w:rsidR="00857445" w:rsidRPr="00E6031F" w:rsidRDefault="00857445" w:rsidP="00323685">
            <w:pPr>
              <w:rPr>
                <w:rFonts w:eastAsia="STKait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14:paraId="14874C58" w14:textId="77777777" w:rsidR="00857445" w:rsidRPr="00E6031F" w:rsidRDefault="00857445" w:rsidP="00323685">
            <w:pPr>
              <w:rPr>
                <w:rFonts w:eastAsia="STKaiti"/>
                <w:kern w:val="2"/>
              </w:rPr>
            </w:pPr>
          </w:p>
        </w:tc>
      </w:tr>
      <w:tr w:rsidR="00857445" w:rsidRPr="00E6031F" w14:paraId="737EA574" w14:textId="77777777" w:rsidTr="00323685">
        <w:tc>
          <w:tcPr>
            <w:tcW w:w="441" w:type="dxa"/>
            <w:shd w:val="clear" w:color="auto" w:fill="auto"/>
            <w:vAlign w:val="bottom"/>
          </w:tcPr>
          <w:p w14:paraId="00268EB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34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623EE35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Germany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1A3818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70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18ACFDE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Nicaragua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3F942815" w14:textId="77777777" w:rsidR="00857445" w:rsidRPr="00E6031F" w:rsidRDefault="00857445" w:rsidP="00323685">
            <w:pPr>
              <w:rPr>
                <w:rFonts w:eastAsia="STKait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14:paraId="31D27FD4" w14:textId="77777777" w:rsidR="00857445" w:rsidRPr="00E6031F" w:rsidRDefault="00857445" w:rsidP="00323685">
            <w:pPr>
              <w:rPr>
                <w:rFonts w:eastAsia="STKaiti"/>
                <w:kern w:val="2"/>
              </w:rPr>
            </w:pPr>
          </w:p>
        </w:tc>
      </w:tr>
      <w:tr w:rsidR="00857445" w:rsidRPr="00E6031F" w14:paraId="19D9EA6C" w14:textId="77777777" w:rsidTr="00323685">
        <w:tc>
          <w:tcPr>
            <w:tcW w:w="441" w:type="dxa"/>
            <w:shd w:val="clear" w:color="auto" w:fill="auto"/>
            <w:vAlign w:val="bottom"/>
          </w:tcPr>
          <w:p w14:paraId="5C9E513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35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409FAC5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Ghana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48A33FE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71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39D7408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Niger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11D3836A" w14:textId="77777777" w:rsidR="00857445" w:rsidRPr="00E6031F" w:rsidRDefault="00857445" w:rsidP="00323685">
            <w:pPr>
              <w:jc w:val="right"/>
              <w:rPr>
                <w:rFonts w:eastAsia="STKait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14:paraId="7A654375" w14:textId="77777777" w:rsidR="00857445" w:rsidRPr="00E6031F" w:rsidRDefault="00857445" w:rsidP="00323685">
            <w:pPr>
              <w:jc w:val="right"/>
              <w:rPr>
                <w:rFonts w:eastAsia="STKaiti"/>
                <w:kern w:val="2"/>
              </w:rPr>
            </w:pPr>
          </w:p>
        </w:tc>
      </w:tr>
      <w:tr w:rsidR="00857445" w:rsidRPr="00E6031F" w14:paraId="70437A90" w14:textId="77777777" w:rsidTr="00323685">
        <w:tc>
          <w:tcPr>
            <w:tcW w:w="441" w:type="dxa"/>
            <w:shd w:val="clear" w:color="auto" w:fill="auto"/>
            <w:vAlign w:val="bottom"/>
          </w:tcPr>
          <w:p w14:paraId="5803021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36</w:t>
            </w:r>
          </w:p>
        </w:tc>
        <w:tc>
          <w:tcPr>
            <w:tcW w:w="2202" w:type="dxa"/>
            <w:shd w:val="clear" w:color="auto" w:fill="auto"/>
            <w:vAlign w:val="bottom"/>
          </w:tcPr>
          <w:p w14:paraId="0673B91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Greece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090A2E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72</w:t>
            </w:r>
          </w:p>
        </w:tc>
        <w:tc>
          <w:tcPr>
            <w:tcW w:w="1857" w:type="dxa"/>
            <w:shd w:val="clear" w:color="auto" w:fill="auto"/>
            <w:vAlign w:val="bottom"/>
          </w:tcPr>
          <w:p w14:paraId="67C6B2A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Norway</w:t>
            </w:r>
          </w:p>
        </w:tc>
        <w:tc>
          <w:tcPr>
            <w:tcW w:w="564" w:type="dxa"/>
            <w:shd w:val="clear" w:color="auto" w:fill="auto"/>
            <w:vAlign w:val="bottom"/>
          </w:tcPr>
          <w:p w14:paraId="4CC009EE" w14:textId="77777777" w:rsidR="00857445" w:rsidRPr="00E6031F" w:rsidRDefault="00857445" w:rsidP="00323685">
            <w:pPr>
              <w:jc w:val="right"/>
              <w:rPr>
                <w:rFonts w:eastAsia="STKait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14:paraId="7E49CCD1" w14:textId="77777777" w:rsidR="00857445" w:rsidRPr="00E6031F" w:rsidRDefault="00857445" w:rsidP="00323685">
            <w:pPr>
              <w:jc w:val="right"/>
              <w:rPr>
                <w:rFonts w:eastAsia="STKaiti"/>
                <w:kern w:val="2"/>
              </w:rPr>
            </w:pPr>
          </w:p>
        </w:tc>
      </w:tr>
    </w:tbl>
    <w:p w14:paraId="67C1E444" w14:textId="77777777" w:rsidR="00857445" w:rsidRPr="00E6031F" w:rsidRDefault="00857445" w:rsidP="00857445">
      <w:pPr>
        <w:rPr>
          <w:b/>
        </w:rPr>
      </w:pPr>
    </w:p>
    <w:p w14:paraId="145EEB95" w14:textId="77777777" w:rsidR="00857445" w:rsidRPr="00E6031F" w:rsidRDefault="00857445" w:rsidP="00857445">
      <w:pPr>
        <w:rPr>
          <w:b/>
        </w:rPr>
      </w:pPr>
    </w:p>
    <w:p w14:paraId="188075AB" w14:textId="77777777" w:rsidR="00857445" w:rsidRPr="00E6031F" w:rsidRDefault="00857445" w:rsidP="00857445">
      <w:pPr>
        <w:rPr>
          <w:b/>
        </w:rPr>
      </w:pPr>
    </w:p>
    <w:p w14:paraId="132EDFFD" w14:textId="77777777" w:rsidR="00857445" w:rsidRPr="00E6031F" w:rsidRDefault="00857445" w:rsidP="00857445">
      <w:pPr>
        <w:rPr>
          <w:b/>
        </w:rPr>
      </w:pPr>
    </w:p>
    <w:p w14:paraId="0853AF9A" w14:textId="77777777" w:rsidR="00857445" w:rsidRPr="00E6031F" w:rsidRDefault="00857445" w:rsidP="00857445">
      <w:pPr>
        <w:rPr>
          <w:rFonts w:eastAsia="Arial Unicode MS"/>
        </w:rPr>
      </w:pPr>
    </w:p>
    <w:p w14:paraId="0D844D63" w14:textId="77777777" w:rsidR="00857445" w:rsidRPr="00E6031F" w:rsidRDefault="00857445" w:rsidP="00857445">
      <w:pPr>
        <w:rPr>
          <w:rFonts w:eastAsia="Arial Unicode MS"/>
          <w:b/>
        </w:rPr>
      </w:pPr>
      <w:r w:rsidRPr="00E6031F">
        <w:rPr>
          <w:rFonts w:eastAsia="Arial Unicode MS"/>
          <w:b/>
        </w:rPr>
        <w:br w:type="page"/>
      </w:r>
    </w:p>
    <w:p w14:paraId="27998969" w14:textId="51C19332" w:rsidR="00857445" w:rsidRPr="00C673F5" w:rsidRDefault="00857445" w:rsidP="00857445">
      <w:pPr>
        <w:rPr>
          <w:rFonts w:ascii="Arial" w:eastAsia="Arial Unicode MS" w:hAnsi="Arial" w:cs="Arial"/>
          <w:b/>
          <w:sz w:val="22"/>
          <w:szCs w:val="22"/>
        </w:rPr>
      </w:pPr>
      <w:r w:rsidRPr="00C673F5">
        <w:rPr>
          <w:rFonts w:ascii="Arial" w:eastAsia="Arial Unicode MS" w:hAnsi="Arial" w:cs="Arial"/>
          <w:b/>
          <w:sz w:val="22"/>
          <w:szCs w:val="22"/>
        </w:rPr>
        <w:lastRenderedPageBreak/>
        <w:t xml:space="preserve">Table </w:t>
      </w:r>
      <w:r w:rsidR="00C673F5" w:rsidRPr="00C673F5">
        <w:rPr>
          <w:rFonts w:ascii="Arial" w:eastAsia="Arial Unicode MS" w:hAnsi="Arial" w:cs="Arial"/>
          <w:b/>
          <w:sz w:val="22"/>
          <w:szCs w:val="22"/>
        </w:rPr>
        <w:t>D</w:t>
      </w:r>
      <w:r w:rsidRPr="00C673F5">
        <w:rPr>
          <w:rFonts w:ascii="Arial" w:eastAsia="Arial Unicode MS" w:hAnsi="Arial" w:cs="Arial"/>
          <w:b/>
          <w:sz w:val="22"/>
          <w:szCs w:val="22"/>
        </w:rPr>
        <w:t xml:space="preserve">. Country List for Robustness Check </w:t>
      </w:r>
      <w:r w:rsidR="00C673F5">
        <w:rPr>
          <w:rFonts w:ascii="Arial" w:eastAsia="Arial Unicode MS" w:hAnsi="Arial" w:cs="Arial"/>
          <w:b/>
          <w:sz w:val="22"/>
          <w:szCs w:val="22"/>
        </w:rPr>
        <w:t>u</w:t>
      </w:r>
      <w:r w:rsidRPr="00C673F5">
        <w:rPr>
          <w:rFonts w:ascii="Arial" w:eastAsia="Arial Unicode MS" w:hAnsi="Arial" w:cs="Arial"/>
          <w:b/>
          <w:sz w:val="22"/>
          <w:szCs w:val="22"/>
        </w:rPr>
        <w:t>sing the Extended Dataset for the 1979 shock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70"/>
        <w:gridCol w:w="450"/>
        <w:gridCol w:w="1710"/>
        <w:gridCol w:w="440"/>
        <w:gridCol w:w="1990"/>
        <w:gridCol w:w="551"/>
        <w:gridCol w:w="2150"/>
      </w:tblGrid>
      <w:tr w:rsidR="00857445" w:rsidRPr="00E6031F" w14:paraId="48FA6611" w14:textId="77777777" w:rsidTr="00323685">
        <w:tc>
          <w:tcPr>
            <w:tcW w:w="445" w:type="dxa"/>
            <w:shd w:val="clear" w:color="auto" w:fill="auto"/>
            <w:vAlign w:val="bottom"/>
          </w:tcPr>
          <w:p w14:paraId="48394EB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98CDC6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Albania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BF132A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F31814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Ecuador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93901E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63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4B0B63A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Lesotho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EFA918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DADA0B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Romania</w:t>
            </w:r>
          </w:p>
        </w:tc>
      </w:tr>
      <w:tr w:rsidR="00857445" w:rsidRPr="00E6031F" w14:paraId="74DEF14A" w14:textId="77777777" w:rsidTr="00323685">
        <w:tc>
          <w:tcPr>
            <w:tcW w:w="445" w:type="dxa"/>
            <w:shd w:val="clear" w:color="auto" w:fill="auto"/>
            <w:vAlign w:val="bottom"/>
          </w:tcPr>
          <w:p w14:paraId="492A63C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41CB2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Algeria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491CD5B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40A3A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Egypt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4D412E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64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46E5962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Liberia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0BE7AD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567C2D3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Rwanda</w:t>
            </w:r>
          </w:p>
        </w:tc>
      </w:tr>
      <w:tr w:rsidR="00857445" w:rsidRPr="00E6031F" w14:paraId="3B69AA11" w14:textId="77777777" w:rsidTr="00323685">
        <w:tc>
          <w:tcPr>
            <w:tcW w:w="445" w:type="dxa"/>
            <w:shd w:val="clear" w:color="auto" w:fill="auto"/>
            <w:vAlign w:val="bottom"/>
          </w:tcPr>
          <w:p w14:paraId="27DB961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1929D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Argentina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667469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0C0A1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El Salvador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FECCCA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65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4A7425D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Luxembourg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4DD918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3241C9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Saudi Arabia</w:t>
            </w:r>
          </w:p>
        </w:tc>
      </w:tr>
      <w:tr w:rsidR="00857445" w:rsidRPr="00E6031F" w14:paraId="0A775AFD" w14:textId="77777777" w:rsidTr="00323685">
        <w:tc>
          <w:tcPr>
            <w:tcW w:w="445" w:type="dxa"/>
            <w:shd w:val="clear" w:color="auto" w:fill="auto"/>
            <w:vAlign w:val="bottom"/>
          </w:tcPr>
          <w:p w14:paraId="5FAE268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70875B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Australia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A98A63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D2CDFA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Fiji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D8BC29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66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5B4B69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Macao SAR, China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0CD2D8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A592F4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Senegal</w:t>
            </w:r>
          </w:p>
        </w:tc>
      </w:tr>
      <w:tr w:rsidR="00857445" w:rsidRPr="00E6031F" w14:paraId="40163F75" w14:textId="77777777" w:rsidTr="00323685">
        <w:tc>
          <w:tcPr>
            <w:tcW w:w="445" w:type="dxa"/>
            <w:shd w:val="clear" w:color="auto" w:fill="auto"/>
            <w:vAlign w:val="bottom"/>
          </w:tcPr>
          <w:p w14:paraId="1FEA451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96A8C5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Austria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7974D9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28834C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Finland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E5CB1F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67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5524597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Malawi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E8963C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7C4B31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Sierra Leone</w:t>
            </w:r>
          </w:p>
        </w:tc>
      </w:tr>
      <w:tr w:rsidR="00857445" w:rsidRPr="00E6031F" w14:paraId="75F24E94" w14:textId="77777777" w:rsidTr="00323685">
        <w:tc>
          <w:tcPr>
            <w:tcW w:w="445" w:type="dxa"/>
            <w:shd w:val="clear" w:color="auto" w:fill="auto"/>
            <w:vAlign w:val="bottom"/>
          </w:tcPr>
          <w:p w14:paraId="308D52C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8AC9B7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Bahrain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0D6016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D006A9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France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406EA9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68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28628FB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Malaysia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830A97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DE2EED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Singapore</w:t>
            </w:r>
          </w:p>
        </w:tc>
      </w:tr>
      <w:tr w:rsidR="00857445" w:rsidRPr="00E6031F" w14:paraId="547B227A" w14:textId="77777777" w:rsidTr="00323685">
        <w:tc>
          <w:tcPr>
            <w:tcW w:w="445" w:type="dxa"/>
            <w:shd w:val="clear" w:color="auto" w:fill="auto"/>
            <w:vAlign w:val="bottom"/>
          </w:tcPr>
          <w:p w14:paraId="6BBD69B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C8E801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Bangladesh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1D55CC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56323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Gabon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2D21B1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69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0166EFE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Maldives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50ECFD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447E07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South Africa</w:t>
            </w:r>
          </w:p>
        </w:tc>
      </w:tr>
      <w:tr w:rsidR="00857445" w:rsidRPr="00E6031F" w14:paraId="428C0819" w14:textId="77777777" w:rsidTr="00323685">
        <w:tc>
          <w:tcPr>
            <w:tcW w:w="445" w:type="dxa"/>
            <w:shd w:val="clear" w:color="auto" w:fill="auto"/>
            <w:vAlign w:val="bottom"/>
          </w:tcPr>
          <w:p w14:paraId="12E675B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3ECDB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Barbados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A65BB7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BD5BEF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Gambia,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20BD17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70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1A6E891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Mali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1D8DCAD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101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3AB6D4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Spain</w:t>
            </w:r>
          </w:p>
        </w:tc>
      </w:tr>
      <w:tr w:rsidR="00857445" w:rsidRPr="00E6031F" w14:paraId="44CF0A9B" w14:textId="77777777" w:rsidTr="00323685">
        <w:tc>
          <w:tcPr>
            <w:tcW w:w="445" w:type="dxa"/>
            <w:shd w:val="clear" w:color="auto" w:fill="auto"/>
            <w:vAlign w:val="bottom"/>
          </w:tcPr>
          <w:p w14:paraId="111F6F9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E09AD4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Belgium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449756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2AC18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Germany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04EECE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71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EE213E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Malta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2219C0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E6B48A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Sri Lanka</w:t>
            </w:r>
          </w:p>
        </w:tc>
      </w:tr>
      <w:tr w:rsidR="00857445" w:rsidRPr="00E6031F" w14:paraId="51630977" w14:textId="77777777" w:rsidTr="00323685">
        <w:tc>
          <w:tcPr>
            <w:tcW w:w="445" w:type="dxa"/>
            <w:shd w:val="clear" w:color="auto" w:fill="auto"/>
            <w:vAlign w:val="bottom"/>
          </w:tcPr>
          <w:p w14:paraId="55D6B14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85BC9E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Belize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45CBBD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9E1D2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Ghana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0D19EB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72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14C3814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Mauritania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B42E7E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0C7F08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Sudan</w:t>
            </w:r>
          </w:p>
        </w:tc>
      </w:tr>
      <w:tr w:rsidR="00857445" w:rsidRPr="00E6031F" w14:paraId="39D6C207" w14:textId="77777777" w:rsidTr="00323685">
        <w:tc>
          <w:tcPr>
            <w:tcW w:w="445" w:type="dxa"/>
            <w:shd w:val="clear" w:color="auto" w:fill="auto"/>
            <w:vAlign w:val="bottom"/>
          </w:tcPr>
          <w:p w14:paraId="5F6EEA5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D20790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Benin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1CFB33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81B559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Greece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BAF716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73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49F27D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Mauritius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8C7E9E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865F0E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Swaziland</w:t>
            </w:r>
          </w:p>
        </w:tc>
      </w:tr>
      <w:tr w:rsidR="00857445" w:rsidRPr="00E6031F" w14:paraId="358244F3" w14:textId="77777777" w:rsidTr="00323685">
        <w:tc>
          <w:tcPr>
            <w:tcW w:w="445" w:type="dxa"/>
            <w:shd w:val="clear" w:color="auto" w:fill="auto"/>
            <w:vAlign w:val="bottom"/>
          </w:tcPr>
          <w:p w14:paraId="7EDE5BA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36F496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Bolivia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4F6084C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4D2D09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Guatemala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699D65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74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36C100D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Mexico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5499F7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477083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Sweden</w:t>
            </w:r>
          </w:p>
        </w:tc>
      </w:tr>
      <w:tr w:rsidR="00857445" w:rsidRPr="00E6031F" w14:paraId="4B7459F8" w14:textId="77777777" w:rsidTr="00323685">
        <w:tc>
          <w:tcPr>
            <w:tcW w:w="445" w:type="dxa"/>
            <w:shd w:val="clear" w:color="auto" w:fill="auto"/>
            <w:vAlign w:val="bottom"/>
          </w:tcPr>
          <w:p w14:paraId="619BEF7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63FD77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Botswana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4A38F10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827CD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Haiti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9FD31C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75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016AA28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Mongolia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2EA517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244FB9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Switzerland</w:t>
            </w:r>
          </w:p>
        </w:tc>
      </w:tr>
      <w:tr w:rsidR="00857445" w:rsidRPr="00E6031F" w14:paraId="7A13DE1E" w14:textId="77777777" w:rsidTr="00323685">
        <w:tc>
          <w:tcPr>
            <w:tcW w:w="445" w:type="dxa"/>
            <w:shd w:val="clear" w:color="auto" w:fill="auto"/>
            <w:vAlign w:val="bottom"/>
          </w:tcPr>
          <w:p w14:paraId="49AC6CF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6DC17F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Brazil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490445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D9A566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Honduras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4F1B26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76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4756762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Morocco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AFFBAB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FAAE4A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Syrian Arab Rep.</w:t>
            </w:r>
          </w:p>
        </w:tc>
      </w:tr>
      <w:tr w:rsidR="00857445" w:rsidRPr="00E6031F" w14:paraId="6DF39254" w14:textId="77777777" w:rsidTr="00323685">
        <w:tc>
          <w:tcPr>
            <w:tcW w:w="445" w:type="dxa"/>
            <w:shd w:val="clear" w:color="auto" w:fill="auto"/>
            <w:vAlign w:val="bottom"/>
          </w:tcPr>
          <w:p w14:paraId="673D2F3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14936C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Brunei Darussalam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0C8774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94644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HK SAR, China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8D7422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77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5115D2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Mozambique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630A27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72D4EF7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Taiwan</w:t>
            </w:r>
          </w:p>
        </w:tc>
      </w:tr>
      <w:tr w:rsidR="00857445" w:rsidRPr="00E6031F" w14:paraId="49E5878D" w14:textId="77777777" w:rsidTr="00323685">
        <w:tc>
          <w:tcPr>
            <w:tcW w:w="445" w:type="dxa"/>
            <w:shd w:val="clear" w:color="auto" w:fill="auto"/>
            <w:vAlign w:val="bottom"/>
          </w:tcPr>
          <w:p w14:paraId="3441822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02AB95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Bulgaria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215B1D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53B65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Hungary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7879E9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78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08DB14E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Myanmar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7BD3E1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2044C0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Tanzania</w:t>
            </w:r>
          </w:p>
        </w:tc>
      </w:tr>
      <w:tr w:rsidR="00857445" w:rsidRPr="00E6031F" w14:paraId="688D4B54" w14:textId="77777777" w:rsidTr="00323685">
        <w:tc>
          <w:tcPr>
            <w:tcW w:w="445" w:type="dxa"/>
            <w:shd w:val="clear" w:color="auto" w:fill="auto"/>
            <w:vAlign w:val="bottom"/>
          </w:tcPr>
          <w:p w14:paraId="058E125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662D04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Burundi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7DCF58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C33B2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Iceland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6C1AA4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79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5EAE2E7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Namibia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B39B92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5080641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Thailand</w:t>
            </w:r>
          </w:p>
        </w:tc>
      </w:tr>
      <w:tr w:rsidR="00857445" w:rsidRPr="00E6031F" w14:paraId="0F01875D" w14:textId="77777777" w:rsidTr="00323685">
        <w:tc>
          <w:tcPr>
            <w:tcW w:w="445" w:type="dxa"/>
            <w:shd w:val="clear" w:color="auto" w:fill="auto"/>
            <w:vAlign w:val="bottom"/>
          </w:tcPr>
          <w:p w14:paraId="0F8FC87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18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A09FC6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Cambodia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C24FBB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D8B44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India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189E99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80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52D3ADE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Nepal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1DC3A2E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111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754C666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Togo</w:t>
            </w:r>
          </w:p>
        </w:tc>
      </w:tr>
      <w:tr w:rsidR="00857445" w:rsidRPr="00E6031F" w14:paraId="367ECEEA" w14:textId="77777777" w:rsidTr="00323685">
        <w:tc>
          <w:tcPr>
            <w:tcW w:w="445" w:type="dxa"/>
            <w:shd w:val="clear" w:color="auto" w:fill="auto"/>
            <w:vAlign w:val="bottom"/>
          </w:tcPr>
          <w:p w14:paraId="48B2BDB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19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C24376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Cameroon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46D0BF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7084A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Indonesia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59ED66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81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199453C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Netherlands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A5E1C9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77C4C1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Trinidad &amp; Tobago</w:t>
            </w:r>
          </w:p>
        </w:tc>
      </w:tr>
      <w:tr w:rsidR="00857445" w:rsidRPr="00E6031F" w14:paraId="28F1F467" w14:textId="77777777" w:rsidTr="00323685">
        <w:tc>
          <w:tcPr>
            <w:tcW w:w="445" w:type="dxa"/>
            <w:shd w:val="clear" w:color="auto" w:fill="auto"/>
            <w:vAlign w:val="bottom"/>
          </w:tcPr>
          <w:p w14:paraId="39D4BD5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20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16FFC9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Canada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039BB6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1D6CE4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Iran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8B5848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82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06A9914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New Zealand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237E62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58636D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Tunisia</w:t>
            </w:r>
          </w:p>
        </w:tc>
      </w:tr>
      <w:tr w:rsidR="00857445" w:rsidRPr="00E6031F" w14:paraId="5A55F6DE" w14:textId="77777777" w:rsidTr="00323685">
        <w:tc>
          <w:tcPr>
            <w:tcW w:w="445" w:type="dxa"/>
            <w:shd w:val="clear" w:color="auto" w:fill="auto"/>
            <w:vAlign w:val="bottom"/>
          </w:tcPr>
          <w:p w14:paraId="6539CC4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55F078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Central African Rep.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9B18FC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E694C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Iraq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7E5451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83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21987E2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Nicaragua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22CDFE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E97A30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Turkey</w:t>
            </w:r>
          </w:p>
        </w:tc>
      </w:tr>
      <w:tr w:rsidR="00857445" w:rsidRPr="00E6031F" w14:paraId="0B02512C" w14:textId="77777777" w:rsidTr="00323685">
        <w:tc>
          <w:tcPr>
            <w:tcW w:w="445" w:type="dxa"/>
            <w:shd w:val="clear" w:color="auto" w:fill="auto"/>
            <w:vAlign w:val="bottom"/>
          </w:tcPr>
          <w:p w14:paraId="2EEC8CC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22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3E05D0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Chile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5D564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4C44E0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Ireland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9F2CAD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84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325BB76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Niger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398A1F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18A8AF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Uganda</w:t>
            </w:r>
          </w:p>
        </w:tc>
      </w:tr>
      <w:tr w:rsidR="00857445" w:rsidRPr="00E6031F" w14:paraId="68C720FE" w14:textId="77777777" w:rsidTr="00323685">
        <w:tc>
          <w:tcPr>
            <w:tcW w:w="445" w:type="dxa"/>
            <w:shd w:val="clear" w:color="auto" w:fill="auto"/>
            <w:vAlign w:val="bottom"/>
          </w:tcPr>
          <w:p w14:paraId="72F0A8D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23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58B737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China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1D8766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439B7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Israel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4B0381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85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1763A61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Norway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4E87A6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5ABBEE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United Arab Emirates</w:t>
            </w:r>
          </w:p>
        </w:tc>
      </w:tr>
      <w:tr w:rsidR="00857445" w:rsidRPr="00E6031F" w14:paraId="3A5F81E3" w14:textId="77777777" w:rsidTr="00323685">
        <w:tc>
          <w:tcPr>
            <w:tcW w:w="445" w:type="dxa"/>
            <w:shd w:val="clear" w:color="auto" w:fill="auto"/>
            <w:vAlign w:val="bottom"/>
          </w:tcPr>
          <w:p w14:paraId="3A49AD4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7886F8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Colombia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82C655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39854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Italy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BBA4B6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86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34ECB0F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Pakistan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74E1D9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AD2219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United Kingdom</w:t>
            </w:r>
          </w:p>
        </w:tc>
      </w:tr>
      <w:tr w:rsidR="00857445" w:rsidRPr="00E6031F" w14:paraId="4E59AB2E" w14:textId="77777777" w:rsidTr="00323685">
        <w:tc>
          <w:tcPr>
            <w:tcW w:w="445" w:type="dxa"/>
            <w:shd w:val="clear" w:color="auto" w:fill="auto"/>
            <w:vAlign w:val="bottom"/>
          </w:tcPr>
          <w:p w14:paraId="7D06A7B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35E32C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Congo, Dem. Rep.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4FCE3DB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622EF1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Jamaica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53A71F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87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5E32BDD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Panama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BA9A21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5BB528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United States</w:t>
            </w:r>
          </w:p>
        </w:tc>
      </w:tr>
      <w:tr w:rsidR="00857445" w:rsidRPr="00E6031F" w14:paraId="3BC2F03C" w14:textId="77777777" w:rsidTr="00323685">
        <w:tc>
          <w:tcPr>
            <w:tcW w:w="445" w:type="dxa"/>
            <w:shd w:val="clear" w:color="auto" w:fill="auto"/>
            <w:vAlign w:val="bottom"/>
          </w:tcPr>
          <w:p w14:paraId="6108EF0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C5FDC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Congo, Rep.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CA4FA1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1BB69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Japan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238EED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88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7D30619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Paraguay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41D88E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C19905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Uruguay</w:t>
            </w:r>
          </w:p>
        </w:tc>
      </w:tr>
      <w:tr w:rsidR="00857445" w:rsidRPr="00E6031F" w14:paraId="4B38AD0C" w14:textId="77777777" w:rsidTr="00323685">
        <w:tc>
          <w:tcPr>
            <w:tcW w:w="445" w:type="dxa"/>
            <w:shd w:val="clear" w:color="auto" w:fill="auto"/>
            <w:vAlign w:val="bottom"/>
          </w:tcPr>
          <w:p w14:paraId="4087021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27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668137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Costa Rica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1BF46F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118AC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Jordan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605DE7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89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A3463D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Peru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6E6ABB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A571E7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Venezuela</w:t>
            </w:r>
          </w:p>
        </w:tc>
      </w:tr>
      <w:tr w:rsidR="00857445" w:rsidRPr="00E6031F" w14:paraId="002670E6" w14:textId="77777777" w:rsidTr="00323685">
        <w:tc>
          <w:tcPr>
            <w:tcW w:w="445" w:type="dxa"/>
            <w:shd w:val="clear" w:color="auto" w:fill="auto"/>
            <w:vAlign w:val="bottom"/>
          </w:tcPr>
          <w:p w14:paraId="58537BD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28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5C23F0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Cote d'Ivoire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7F875D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1CD767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Kenya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246D0B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90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21C2689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Philippines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A32DD1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121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C58A7B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Vietnam</w:t>
            </w:r>
          </w:p>
        </w:tc>
      </w:tr>
      <w:tr w:rsidR="00857445" w:rsidRPr="00E6031F" w14:paraId="3F05A7C2" w14:textId="77777777" w:rsidTr="00323685">
        <w:tc>
          <w:tcPr>
            <w:tcW w:w="445" w:type="dxa"/>
            <w:shd w:val="clear" w:color="auto" w:fill="auto"/>
            <w:vAlign w:val="bottom"/>
          </w:tcPr>
          <w:p w14:paraId="5DC5C62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29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74E97A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Cyprus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D1D150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FBD415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Korea, Rep.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A810B5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91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739DB75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Poland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48E71A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7ABA5D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Zambia</w:t>
            </w:r>
          </w:p>
        </w:tc>
      </w:tr>
      <w:tr w:rsidR="00857445" w:rsidRPr="00E6031F" w14:paraId="0E32A92D" w14:textId="77777777" w:rsidTr="00323685">
        <w:tc>
          <w:tcPr>
            <w:tcW w:w="445" w:type="dxa"/>
            <w:shd w:val="clear" w:color="auto" w:fill="auto"/>
            <w:vAlign w:val="bottom"/>
          </w:tcPr>
          <w:p w14:paraId="57018CF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18A21F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Denmark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B45138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0C3C4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Kuwait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47135C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92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628DFC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Portugal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91E5A0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C71360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Zimbabwe</w:t>
            </w:r>
          </w:p>
        </w:tc>
      </w:tr>
      <w:tr w:rsidR="00857445" w:rsidRPr="00E6031F" w14:paraId="761098EF" w14:textId="77777777" w:rsidTr="00323685">
        <w:tc>
          <w:tcPr>
            <w:tcW w:w="445" w:type="dxa"/>
            <w:shd w:val="clear" w:color="auto" w:fill="auto"/>
            <w:vAlign w:val="bottom"/>
          </w:tcPr>
          <w:p w14:paraId="4890D5C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765F02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Dominican Rep.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CBA351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92E2F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Lao PDR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419AEA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93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784E8B8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Qatar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84C40E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  <w:vAlign w:val="bottom"/>
          </w:tcPr>
          <w:p w14:paraId="20624C2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</w:tbl>
    <w:p w14:paraId="75C7F312" w14:textId="77777777" w:rsidR="00857445" w:rsidRPr="00E6031F" w:rsidRDefault="00857445" w:rsidP="00857445">
      <w:pPr>
        <w:rPr>
          <w:b/>
        </w:rPr>
      </w:pPr>
      <w:r w:rsidRPr="00E6031F">
        <w:rPr>
          <w:b/>
        </w:rPr>
        <w:br w:type="page"/>
      </w:r>
    </w:p>
    <w:p w14:paraId="12C4E943" w14:textId="0E700891" w:rsidR="00857445" w:rsidRPr="00C673F5" w:rsidRDefault="00857445" w:rsidP="00857445">
      <w:pP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</w:pP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lastRenderedPageBreak/>
        <w:t xml:space="preserve">Table </w:t>
      </w:r>
      <w:r w:rsidR="00C673F5"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E</w:t>
      </w: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. Estimation Results of Synthetic Control Method Using Unbalanced Dataset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857445" w:rsidRPr="00E6031F" w14:paraId="28A716FC" w14:textId="77777777" w:rsidTr="007B58B0">
        <w:tc>
          <w:tcPr>
            <w:tcW w:w="9010" w:type="dxa"/>
            <w:shd w:val="clear" w:color="auto" w:fill="auto"/>
          </w:tcPr>
          <w:p w14:paraId="27355C39" w14:textId="02A294C6" w:rsidR="00857445" w:rsidRPr="00E6031F" w:rsidRDefault="00857445" w:rsidP="00323685">
            <w:pPr>
              <w:adjustRightInd w:val="0"/>
              <w:snapToGrid w:val="0"/>
              <w:ind w:right="480"/>
              <w:rPr>
                <w:rFonts w:eastAsia="Arial Unicode MS"/>
                <w:kern w:val="2"/>
                <w:sz w:val="22"/>
                <w:szCs w:val="22"/>
              </w:rPr>
            </w:pPr>
            <w:r w:rsidRPr="00E6031F">
              <w:rPr>
                <w:rFonts w:eastAsia="Arial Unicode MS"/>
                <w:b/>
                <w:kern w:val="2"/>
                <w:sz w:val="22"/>
                <w:szCs w:val="22"/>
              </w:rPr>
              <w:t>A</w:t>
            </w:r>
            <w:r w:rsidRPr="00E6031F">
              <w:rPr>
                <w:rFonts w:eastAsia="Arial Unicode MS"/>
                <w:kern w:val="2"/>
                <w:sz w:val="22"/>
                <w:szCs w:val="22"/>
              </w:rPr>
              <w:t xml:space="preserve">: </w:t>
            </w:r>
            <w:r w:rsidR="00981F3D" w:rsidRPr="00E6031F">
              <w:rPr>
                <w:rFonts w:eastAsia="Arial Unicode MS"/>
                <w:kern w:val="2"/>
              </w:rPr>
              <w:t>Pre-intervention characteristics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70"/>
              <w:gridCol w:w="949"/>
              <w:gridCol w:w="2111"/>
              <w:gridCol w:w="1800"/>
            </w:tblGrid>
            <w:tr w:rsidR="00AD3230" w:rsidRPr="00E6031F" w14:paraId="3640ECCD" w14:textId="77777777" w:rsidTr="00F159DD">
              <w:tc>
                <w:tcPr>
                  <w:tcW w:w="387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51FC8FA" w14:textId="77777777" w:rsidR="00AD3230" w:rsidRPr="00E6031F" w:rsidRDefault="00AD3230" w:rsidP="00AD3230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9C37D79" w14:textId="77777777" w:rsidR="00AD3230" w:rsidRPr="00E6031F" w:rsidRDefault="00AD3230" w:rsidP="00AD3230">
                  <w:pPr>
                    <w:snapToGrid w:val="0"/>
                    <w:contextualSpacing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China</w:t>
                  </w:r>
                </w:p>
                <w:p w14:paraId="6F6E0997" w14:textId="3BB165FF" w:rsidR="00AD3230" w:rsidRPr="00E6031F" w:rsidRDefault="00AD3230" w:rsidP="00AD3230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(Actual)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021EB4C" w14:textId="77777777" w:rsidR="00AD3230" w:rsidRPr="00E6031F" w:rsidRDefault="00AD3230" w:rsidP="00AD3230">
                  <w:pPr>
                    <w:snapToGrid w:val="0"/>
                    <w:contextualSpacing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proofErr w:type="spellStart"/>
                  <w:r w:rsidRPr="00E6031F"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  <w:t>Synth</w:t>
                  </w: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China</w:t>
                  </w:r>
                  <w:proofErr w:type="spellEnd"/>
                </w:p>
                <w:p w14:paraId="6B72DFD6" w14:textId="704C96D3" w:rsidR="00AD3230" w:rsidRPr="00E6031F" w:rsidRDefault="00AD3230" w:rsidP="00AD3230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(Simulated for Pre-Intervention Periods)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BA84471" w14:textId="77777777" w:rsidR="00AD3230" w:rsidRPr="00E6031F" w:rsidRDefault="00AD3230" w:rsidP="00AD3230">
                  <w:pPr>
                    <w:snapToGrid w:val="0"/>
                    <w:contextualSpacing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Our Comparator</w:t>
                  </w:r>
                </w:p>
                <w:p w14:paraId="310209DB" w14:textId="41568282" w:rsidR="00AD3230" w:rsidRPr="00E6031F" w:rsidRDefault="00AD3230" w:rsidP="00AD3230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(All countries in the sample)</w:t>
                  </w:r>
                </w:p>
              </w:tc>
            </w:tr>
            <w:tr w:rsidR="00857445" w:rsidRPr="00E6031F" w14:paraId="0D32C036" w14:textId="77777777" w:rsidTr="00F159DD">
              <w:tc>
                <w:tcPr>
                  <w:tcW w:w="8730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73C950EE" w14:textId="469210CA" w:rsidR="00857445" w:rsidRPr="00E6031F" w:rsidRDefault="00AF0C38" w:rsidP="00323685">
                  <w:pPr>
                    <w:adjustRightInd w:val="0"/>
                    <w:snapToGrid w:val="0"/>
                    <w:spacing w:before="120" w:after="120"/>
                    <w:rPr>
                      <w:rFonts w:eastAsia="Arial Unicode MS"/>
                      <w:i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i/>
                      <w:kern w:val="2"/>
                    </w:rPr>
                    <w:t xml:space="preserve">Pre- 1973: </w:t>
                  </w:r>
                  <w:r w:rsidR="00857445" w:rsidRPr="00E6031F"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  <w:t>(103 countries)</w:t>
                  </w:r>
                </w:p>
              </w:tc>
            </w:tr>
            <w:tr w:rsidR="00F159DD" w:rsidRPr="00E6031F" w14:paraId="5423CAFB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6F0493EF" w14:textId="164121EB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TFR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1DAC1A22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5.85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6E7349D0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5.85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57E3AAFF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5.30</w:t>
                  </w:r>
                </w:p>
              </w:tc>
            </w:tr>
            <w:tr w:rsidR="00F159DD" w:rsidRPr="00E6031F" w14:paraId="4057AF32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7C2EF0EC" w14:textId="4A15905C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Male to Female (0-4)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2FDD8399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600E53C8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20B0F946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1.03</w:t>
                  </w:r>
                </w:p>
              </w:tc>
            </w:tr>
            <w:tr w:rsidR="00F159DD" w:rsidRPr="00E6031F" w14:paraId="77D5BF12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7EE8F6EA" w14:textId="6F2B57E3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Childbearing Age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4A556279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29.76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48AF9259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29.73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128E4ABC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28.93</w:t>
                  </w:r>
                </w:p>
              </w:tc>
            </w:tr>
            <w:tr w:rsidR="00F159DD" w:rsidRPr="00E6031F" w14:paraId="1B58F916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5E101F41" w14:textId="25A5456C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Ln GDP per Capita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2B8BFB6C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7.12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34392CE9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7.90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107CB5D9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8.22</w:t>
                  </w:r>
                </w:p>
              </w:tc>
            </w:tr>
            <w:tr w:rsidR="00F159DD" w:rsidRPr="00E6031F" w14:paraId="2F4FFE6C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3F587DC2" w14:textId="513321BF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Life Expectancy at Birth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40DD613B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56.44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07E7E18A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56.55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65C41B16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57.68</w:t>
                  </w:r>
                </w:p>
              </w:tc>
            </w:tr>
            <w:tr w:rsidR="00F159DD" w:rsidRPr="00E6031F" w14:paraId="13157E39" w14:textId="77777777" w:rsidTr="00F159DD">
              <w:tc>
                <w:tcPr>
                  <w:tcW w:w="38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E05080" w14:textId="42420DDC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Years of Schooling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A7CFB1D" w14:textId="77777777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3.67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7BA85B7" w14:textId="77777777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3.70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9A892D3" w14:textId="77777777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4.02</w:t>
                  </w:r>
                </w:p>
              </w:tc>
            </w:tr>
            <w:tr w:rsidR="00857445" w:rsidRPr="00E6031F" w14:paraId="77637408" w14:textId="77777777" w:rsidTr="00F159DD">
              <w:tc>
                <w:tcPr>
                  <w:tcW w:w="873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9814D1" w14:textId="71FB5454" w:rsidR="00857445" w:rsidRPr="00E6031F" w:rsidRDefault="00C74EDC" w:rsidP="00323685">
                  <w:pPr>
                    <w:adjustRightInd w:val="0"/>
                    <w:snapToGrid w:val="0"/>
                    <w:spacing w:before="120" w:after="120"/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i/>
                      <w:kern w:val="2"/>
                    </w:rPr>
                    <w:t xml:space="preserve">Pre-1979 but Post- 1973 </w:t>
                  </w:r>
                  <w:r w:rsidR="00857445" w:rsidRPr="00E6031F"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  <w:t>(123 countries)</w:t>
                  </w:r>
                </w:p>
              </w:tc>
            </w:tr>
            <w:tr w:rsidR="00F159DD" w:rsidRPr="00E6031F" w14:paraId="47C79354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3D675C81" w14:textId="239ACA68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TFR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4154959C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3.59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64FC45DB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3.63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3D10C7A3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4.82</w:t>
                  </w:r>
                </w:p>
              </w:tc>
            </w:tr>
            <w:tr w:rsidR="00F159DD" w:rsidRPr="00E6031F" w14:paraId="02AEE561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4E6BD28F" w14:textId="1A61E331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Male to Female (0-4)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19799803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68C95952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0F747B67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1.03</w:t>
                  </w:r>
                </w:p>
              </w:tc>
            </w:tr>
            <w:tr w:rsidR="00F159DD" w:rsidRPr="00E6031F" w14:paraId="4282F0DD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0AA26E3E" w14:textId="463F6F43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Childbearing Age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146BF641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29.17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0CD2C8CA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29.25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0D6DA5EB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28.76</w:t>
                  </w:r>
                </w:p>
              </w:tc>
            </w:tr>
            <w:tr w:rsidR="00F159DD" w:rsidRPr="00E6031F" w14:paraId="26255042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345F313B" w14:textId="275F417A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Ln GDP per Capita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42F0659F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7.26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1B775FA7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8.19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4D9D49CE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8.51</w:t>
                  </w:r>
                </w:p>
              </w:tc>
            </w:tr>
            <w:tr w:rsidR="00F159DD" w:rsidRPr="00E6031F" w14:paraId="04811026" w14:textId="77777777" w:rsidTr="00F159DD">
              <w:tc>
                <w:tcPr>
                  <w:tcW w:w="3870" w:type="dxa"/>
                  <w:shd w:val="clear" w:color="auto" w:fill="auto"/>
                  <w:vAlign w:val="center"/>
                </w:tcPr>
                <w:p w14:paraId="0084C773" w14:textId="4EEAC870" w:rsidR="00F159DD" w:rsidRPr="00E6031F" w:rsidRDefault="00F159DD" w:rsidP="00F159DD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Life Expectancy at Birth</w:t>
                  </w:r>
                </w:p>
              </w:tc>
              <w:tc>
                <w:tcPr>
                  <w:tcW w:w="949" w:type="dxa"/>
                  <w:shd w:val="clear" w:color="auto" w:fill="auto"/>
                  <w:vAlign w:val="bottom"/>
                </w:tcPr>
                <w:p w14:paraId="00E44798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64.15</w:t>
                  </w:r>
                </w:p>
              </w:tc>
              <w:tc>
                <w:tcPr>
                  <w:tcW w:w="2111" w:type="dxa"/>
                  <w:shd w:val="clear" w:color="auto" w:fill="auto"/>
                  <w:vAlign w:val="bottom"/>
                </w:tcPr>
                <w:p w14:paraId="509B4A44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61.43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707CF2F2" w14:textId="77777777" w:rsidR="00F159DD" w:rsidRPr="00E6031F" w:rsidRDefault="00F159DD" w:rsidP="00F159DD">
                  <w:pPr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60.67</w:t>
                  </w:r>
                </w:p>
              </w:tc>
            </w:tr>
            <w:tr w:rsidR="00F159DD" w:rsidRPr="00E6031F" w14:paraId="4410DB71" w14:textId="77777777" w:rsidTr="00F159DD">
              <w:tc>
                <w:tcPr>
                  <w:tcW w:w="387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6553A60" w14:textId="60E6F815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Years of Schooling</w:t>
                  </w:r>
                </w:p>
              </w:tc>
              <w:tc>
                <w:tcPr>
                  <w:tcW w:w="94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6EAD5408" w14:textId="77777777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4.66</w:t>
                  </w:r>
                </w:p>
              </w:tc>
              <w:tc>
                <w:tcPr>
                  <w:tcW w:w="2111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A7DAAF9" w14:textId="77777777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4.69</w:t>
                  </w:r>
                </w:p>
              </w:tc>
              <w:tc>
                <w:tcPr>
                  <w:tcW w:w="1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214D3DF" w14:textId="77777777" w:rsidR="00F159DD" w:rsidRPr="00E6031F" w:rsidRDefault="00F159DD" w:rsidP="00F159DD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4.72</w:t>
                  </w:r>
                </w:p>
              </w:tc>
            </w:tr>
          </w:tbl>
          <w:p w14:paraId="55BF5830" w14:textId="77777777" w:rsidR="00857445" w:rsidRPr="00E6031F" w:rsidRDefault="00857445" w:rsidP="00323685">
            <w:pPr>
              <w:ind w:right="480"/>
              <w:rPr>
                <w:rFonts w:eastAsia="STKaiti"/>
                <w:b/>
                <w:bCs/>
                <w:color w:val="000000"/>
                <w:kern w:val="2"/>
              </w:rPr>
            </w:pPr>
          </w:p>
        </w:tc>
      </w:tr>
      <w:tr w:rsidR="00857445" w:rsidRPr="00E6031F" w14:paraId="35CE6000" w14:textId="77777777" w:rsidTr="007B58B0">
        <w:tc>
          <w:tcPr>
            <w:tcW w:w="9010" w:type="dxa"/>
            <w:shd w:val="clear" w:color="auto" w:fill="auto"/>
          </w:tcPr>
          <w:p w14:paraId="2D298A74" w14:textId="32323038" w:rsidR="00857445" w:rsidRPr="00E6031F" w:rsidRDefault="00857445" w:rsidP="00323685">
            <w:pPr>
              <w:pStyle w:val="ListParagraph"/>
              <w:adjustRightInd w:val="0"/>
              <w:snapToGrid w:val="0"/>
              <w:ind w:firstLineChars="0" w:firstLine="0"/>
              <w:rPr>
                <w:rFonts w:eastAsia="Arial Unicode MS"/>
                <w:sz w:val="22"/>
              </w:rPr>
            </w:pPr>
            <w:r w:rsidRPr="00E6031F">
              <w:rPr>
                <w:rFonts w:eastAsia="Arial Unicode MS"/>
                <w:b/>
                <w:sz w:val="22"/>
              </w:rPr>
              <w:t>B</w:t>
            </w:r>
            <w:r w:rsidRPr="00E6031F">
              <w:rPr>
                <w:rFonts w:eastAsia="Arial Unicode MS"/>
                <w:sz w:val="22"/>
              </w:rPr>
              <w:t xml:space="preserve">: Countries Resembling China with Significant Weights </w:t>
            </w:r>
          </w:p>
          <w:tbl>
            <w:tblPr>
              <w:tblW w:w="8730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2250"/>
              <w:gridCol w:w="2610"/>
              <w:gridCol w:w="2142"/>
            </w:tblGrid>
            <w:tr w:rsidR="00E85121" w:rsidRPr="00E6031F" w14:paraId="110072CE" w14:textId="77777777" w:rsidTr="007B58B0">
              <w:tc>
                <w:tcPr>
                  <w:tcW w:w="397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153DE" w14:textId="1062EAE8" w:rsidR="00E85121" w:rsidRPr="00E6031F" w:rsidRDefault="00E85121" w:rsidP="00E85121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  <w:lang w:eastAsia="zh-CN"/>
                    </w:rPr>
                    <w:t>Pre</w:t>
                  </w: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-1973 Period</w:t>
                  </w:r>
                  <w:r w:rsidRPr="00E6031F">
                    <w:rPr>
                      <w:rStyle w:val="FootnoteReference"/>
                      <w:rFonts w:eastAsia="Arial Unicode MS"/>
                      <w:kern w:val="2"/>
                      <w:sz w:val="22"/>
                      <w:szCs w:val="22"/>
                    </w:rPr>
                    <w:footnoteReference w:id="2"/>
                  </w:r>
                </w:p>
              </w:tc>
              <w:tc>
                <w:tcPr>
                  <w:tcW w:w="4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9CCEB6" w14:textId="65B9F64D" w:rsidR="00E85121" w:rsidRPr="00E6031F" w:rsidRDefault="00E85121" w:rsidP="00E85121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Pre-1979 but Post- 1973 Period</w:t>
                  </w:r>
                  <w:r w:rsidRPr="00E6031F">
                    <w:rPr>
                      <w:rStyle w:val="FootnoteReference"/>
                      <w:rFonts w:eastAsia="Arial Unicode MS"/>
                      <w:kern w:val="2"/>
                      <w:sz w:val="22"/>
                      <w:szCs w:val="22"/>
                    </w:rPr>
                    <w:footnoteReference w:id="3"/>
                  </w:r>
                </w:p>
              </w:tc>
            </w:tr>
            <w:tr w:rsidR="00857445" w:rsidRPr="00E6031F" w14:paraId="4DA66C0E" w14:textId="77777777" w:rsidTr="007B58B0">
              <w:tc>
                <w:tcPr>
                  <w:tcW w:w="172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9410201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India</w:t>
                  </w:r>
                </w:p>
              </w:tc>
              <w:tc>
                <w:tcPr>
                  <w:tcW w:w="225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F6D0E8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29.9%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0B92760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India</w:t>
                  </w:r>
                </w:p>
              </w:tc>
              <w:tc>
                <w:tcPr>
                  <w:tcW w:w="21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A287894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27.9%</w:t>
                  </w:r>
                </w:p>
              </w:tc>
            </w:tr>
            <w:tr w:rsidR="00857445" w:rsidRPr="00E6031F" w14:paraId="6159BBF1" w14:textId="77777777" w:rsidTr="007B58B0">
              <w:tc>
                <w:tcPr>
                  <w:tcW w:w="1728" w:type="dxa"/>
                  <w:shd w:val="clear" w:color="auto" w:fill="auto"/>
                  <w:vAlign w:val="bottom"/>
                </w:tcPr>
                <w:p w14:paraId="048C27F6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Ireland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5B7CD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13.6%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AC8E61F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Korea</w:t>
                  </w:r>
                </w:p>
              </w:tc>
              <w:tc>
                <w:tcPr>
                  <w:tcW w:w="2142" w:type="dxa"/>
                  <w:shd w:val="clear" w:color="auto" w:fill="auto"/>
                  <w:vAlign w:val="bottom"/>
                </w:tcPr>
                <w:p w14:paraId="08312B60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31.7%</w:t>
                  </w:r>
                </w:p>
              </w:tc>
            </w:tr>
            <w:tr w:rsidR="00857445" w:rsidRPr="00E6031F" w14:paraId="5EE9F117" w14:textId="77777777" w:rsidTr="007B58B0">
              <w:tc>
                <w:tcPr>
                  <w:tcW w:w="1728" w:type="dxa"/>
                  <w:shd w:val="clear" w:color="auto" w:fill="auto"/>
                  <w:vAlign w:val="bottom"/>
                </w:tcPr>
                <w:p w14:paraId="4A8C03FC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Jordan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81C8EA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22.8%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605A834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Macao SAR, China</w:t>
                  </w:r>
                </w:p>
              </w:tc>
              <w:tc>
                <w:tcPr>
                  <w:tcW w:w="2142" w:type="dxa"/>
                  <w:shd w:val="clear" w:color="auto" w:fill="auto"/>
                  <w:vAlign w:val="bottom"/>
                </w:tcPr>
                <w:p w14:paraId="42129BA5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22.8%</w:t>
                  </w:r>
                </w:p>
              </w:tc>
            </w:tr>
            <w:tr w:rsidR="00857445" w:rsidRPr="00E6031F" w14:paraId="6EA9B34A" w14:textId="77777777" w:rsidTr="007B58B0">
              <w:tc>
                <w:tcPr>
                  <w:tcW w:w="172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4FD2EBA0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Korea</w:t>
                  </w:r>
                </w:p>
              </w:tc>
              <w:tc>
                <w:tcPr>
                  <w:tcW w:w="2250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A64505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8.8%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2AB2C03D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Nepal</w:t>
                  </w:r>
                </w:p>
              </w:tc>
              <w:tc>
                <w:tcPr>
                  <w:tcW w:w="2142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26859B76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1.0%</w:t>
                  </w:r>
                </w:p>
              </w:tc>
            </w:tr>
            <w:tr w:rsidR="00857445" w:rsidRPr="00E6031F" w14:paraId="192AF8EF" w14:textId="77777777" w:rsidTr="007B58B0">
              <w:tc>
                <w:tcPr>
                  <w:tcW w:w="172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500B46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Pakistan</w:t>
                  </w: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D8420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  <w:t>1.0%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5297AB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13F03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14:paraId="209CAE10" w14:textId="77777777" w:rsidR="00857445" w:rsidRPr="00E6031F" w:rsidRDefault="00857445" w:rsidP="00323685">
            <w:pPr>
              <w:ind w:right="480"/>
              <w:rPr>
                <w:rFonts w:eastAsia="STKaiti"/>
                <w:b/>
                <w:bCs/>
                <w:color w:val="000000"/>
                <w:kern w:val="2"/>
              </w:rPr>
            </w:pPr>
          </w:p>
        </w:tc>
      </w:tr>
    </w:tbl>
    <w:p w14:paraId="49459EB7" w14:textId="77777777" w:rsidR="00857445" w:rsidRPr="00E6031F" w:rsidRDefault="00857445" w:rsidP="00857445">
      <w:pPr>
        <w:rPr>
          <w:b/>
          <w:bCs/>
          <w:color w:val="000000"/>
        </w:rPr>
      </w:pPr>
    </w:p>
    <w:p w14:paraId="0EE6AD99" w14:textId="77777777" w:rsidR="00857445" w:rsidRPr="00E6031F" w:rsidRDefault="00857445" w:rsidP="00857445">
      <w:pPr>
        <w:adjustRightInd w:val="0"/>
        <w:snapToGrid w:val="0"/>
      </w:pPr>
    </w:p>
    <w:p w14:paraId="429E7543" w14:textId="77777777" w:rsidR="00857445" w:rsidRPr="00E6031F" w:rsidRDefault="00857445" w:rsidP="00857445">
      <w:pPr>
        <w:adjustRightInd w:val="0"/>
        <w:snapToGrid w:val="0"/>
      </w:pPr>
    </w:p>
    <w:p w14:paraId="54056B66" w14:textId="77777777" w:rsidR="00857445" w:rsidRPr="00E6031F" w:rsidRDefault="00857445" w:rsidP="00857445">
      <w:pPr>
        <w:pStyle w:val="SOMContent"/>
        <w:rPr>
          <w:lang w:val="en-GB"/>
        </w:rPr>
      </w:pPr>
    </w:p>
    <w:p w14:paraId="6EF5FCA5" w14:textId="77777777" w:rsidR="00857445" w:rsidRPr="00E6031F" w:rsidRDefault="00857445" w:rsidP="00857445">
      <w:pPr>
        <w:rPr>
          <w:szCs w:val="24"/>
        </w:rPr>
      </w:pPr>
      <w:r w:rsidRPr="00E6031F">
        <w:rPr>
          <w:b/>
          <w:u w:val="single"/>
        </w:rPr>
        <w:br w:type="page"/>
      </w:r>
    </w:p>
    <w:p w14:paraId="6DEA48EA" w14:textId="77777777" w:rsidR="00857445" w:rsidRPr="00E6031F" w:rsidRDefault="00857445" w:rsidP="00857445">
      <w:pPr>
        <w:rPr>
          <w:szCs w:val="24"/>
        </w:rPr>
      </w:pPr>
    </w:p>
    <w:p w14:paraId="17C28178" w14:textId="77777777" w:rsidR="007B58B0" w:rsidRPr="00E6031F" w:rsidRDefault="007B58B0" w:rsidP="0085744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857445" w:rsidRPr="00E6031F" w14:paraId="0916F9B3" w14:textId="77777777" w:rsidTr="00323685">
        <w:tc>
          <w:tcPr>
            <w:tcW w:w="9010" w:type="dxa"/>
            <w:shd w:val="clear" w:color="auto" w:fill="auto"/>
          </w:tcPr>
          <w:p w14:paraId="17573EF5" w14:textId="77777777" w:rsidR="00857445" w:rsidRPr="00E6031F" w:rsidRDefault="00857445" w:rsidP="00323685">
            <w:pPr>
              <w:jc w:val="center"/>
              <w:rPr>
                <w:rFonts w:eastAsia="STKaiti"/>
                <w:b/>
                <w:kern w:val="2"/>
                <w:szCs w:val="22"/>
              </w:rPr>
            </w:pPr>
            <w:r w:rsidRPr="00E6031F">
              <w:rPr>
                <w:rFonts w:eastAsia="STKaiti"/>
                <w:b/>
                <w:noProof/>
                <w:kern w:val="2"/>
                <w:szCs w:val="22"/>
              </w:rPr>
              <w:drawing>
                <wp:inline distT="0" distB="0" distL="0" distR="0" wp14:anchorId="4721F692" wp14:editId="7CFD17AD">
                  <wp:extent cx="4309607" cy="2349388"/>
                  <wp:effectExtent l="0" t="0" r="0" b="0"/>
                  <wp:docPr id="7" name="Picture 7" descr="../../../../Desktop/Screen%20Shot%202017-12-11%20at%2010.0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esktop/Screen%20Shot%202017-12-11%20at%2010.0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484" cy="235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445" w:rsidRPr="00E6031F" w14:paraId="36FC0D00" w14:textId="77777777" w:rsidTr="00323685">
        <w:tc>
          <w:tcPr>
            <w:tcW w:w="9010" w:type="dxa"/>
            <w:shd w:val="clear" w:color="auto" w:fill="auto"/>
          </w:tcPr>
          <w:p w14:paraId="51760073" w14:textId="77777777" w:rsidR="00857445" w:rsidRPr="00E6031F" w:rsidRDefault="00857445" w:rsidP="00323685">
            <w:pPr>
              <w:jc w:val="center"/>
              <w:rPr>
                <w:rFonts w:eastAsia="STKaiti"/>
                <w:b/>
                <w:kern w:val="2"/>
                <w:szCs w:val="22"/>
              </w:rPr>
            </w:pPr>
            <w:r w:rsidRPr="00E6031F">
              <w:rPr>
                <w:rFonts w:eastAsia="STKaiti"/>
                <w:b/>
                <w:noProof/>
                <w:kern w:val="2"/>
                <w:szCs w:val="22"/>
              </w:rPr>
              <w:drawing>
                <wp:inline distT="0" distB="0" distL="0" distR="0" wp14:anchorId="5B423C7E" wp14:editId="17178345">
                  <wp:extent cx="4158532" cy="2260092"/>
                  <wp:effectExtent l="0" t="0" r="0" b="6985"/>
                  <wp:docPr id="10" name="Picture 10" descr="../../../../Desktop/Screen%20Shot%202017-12-11%20at%2010.1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esktop/Screen%20Shot%202017-12-11%20at%2010.1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094" cy="226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B8EF0" w14:textId="77777777" w:rsidR="00857445" w:rsidRPr="00E6031F" w:rsidRDefault="00857445" w:rsidP="00857445">
      <w:pPr>
        <w:rPr>
          <w:b/>
        </w:rPr>
      </w:pPr>
    </w:p>
    <w:p w14:paraId="4AF79A80" w14:textId="77777777" w:rsidR="00857445" w:rsidRPr="00E6031F" w:rsidRDefault="00857445" w:rsidP="00857445">
      <w:pPr>
        <w:rPr>
          <w:b/>
        </w:rPr>
      </w:pPr>
    </w:p>
    <w:p w14:paraId="5EF6F3D6" w14:textId="206AF1E1" w:rsidR="00C673F5" w:rsidRPr="00C673F5" w:rsidRDefault="00C673F5" w:rsidP="00C673F5">
      <w:pPr>
        <w:rPr>
          <w:rFonts w:ascii="Arial" w:eastAsia="STKaiti" w:hAnsi="Arial" w:cs="Arial"/>
          <w:b/>
          <w:noProof/>
          <w:kern w:val="2"/>
          <w:sz w:val="22"/>
          <w:szCs w:val="22"/>
        </w:rPr>
      </w:pP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Fig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 B</w:t>
      </w: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. Robustness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p</w:t>
      </w: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ermutation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t</w:t>
      </w: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est on the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s</w:t>
      </w: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ignificance of the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p</w:t>
      </w: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olicy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i</w:t>
      </w:r>
      <w:r w:rsidRPr="00C673F5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mpact</w:t>
      </w:r>
      <w:r w:rsidRPr="00C673F5">
        <w:rPr>
          <w:rFonts w:ascii="Arial" w:eastAsia="STKaiti" w:hAnsi="Arial" w:cs="Arial"/>
          <w:b/>
          <w:noProof/>
          <w:kern w:val="2"/>
          <w:sz w:val="22"/>
          <w:szCs w:val="22"/>
        </w:rPr>
        <w:t xml:space="preserve"> </w:t>
      </w:r>
      <w:r>
        <w:rPr>
          <w:rFonts w:ascii="Arial" w:eastAsia="STKaiti" w:hAnsi="Arial" w:cs="Arial"/>
          <w:b/>
          <w:noProof/>
          <w:kern w:val="2"/>
          <w:sz w:val="22"/>
          <w:szCs w:val="22"/>
        </w:rPr>
        <w:t>u</w:t>
      </w:r>
      <w:r w:rsidRPr="00C673F5">
        <w:rPr>
          <w:rFonts w:ascii="Arial" w:eastAsia="STKaiti" w:hAnsi="Arial" w:cs="Arial"/>
          <w:b/>
          <w:noProof/>
          <w:kern w:val="2"/>
          <w:sz w:val="22"/>
          <w:szCs w:val="22"/>
        </w:rPr>
        <w:t xml:space="preserve">sing </w:t>
      </w:r>
      <w:r>
        <w:rPr>
          <w:rFonts w:ascii="Arial" w:eastAsia="STKaiti" w:hAnsi="Arial" w:cs="Arial"/>
          <w:b/>
          <w:noProof/>
          <w:kern w:val="2"/>
          <w:sz w:val="22"/>
          <w:szCs w:val="22"/>
        </w:rPr>
        <w:t>u</w:t>
      </w:r>
      <w:r w:rsidRPr="00C673F5">
        <w:rPr>
          <w:rFonts w:ascii="Arial" w:eastAsia="STKaiti" w:hAnsi="Arial" w:cs="Arial"/>
          <w:b/>
          <w:noProof/>
          <w:kern w:val="2"/>
          <w:sz w:val="22"/>
          <w:szCs w:val="22"/>
        </w:rPr>
        <w:t>nbalanced Data</w:t>
      </w:r>
    </w:p>
    <w:p w14:paraId="17EF1085" w14:textId="77777777" w:rsidR="00857445" w:rsidRPr="00E6031F" w:rsidRDefault="00857445" w:rsidP="00857445">
      <w:pPr>
        <w:rPr>
          <w:b/>
        </w:rPr>
      </w:pPr>
    </w:p>
    <w:p w14:paraId="495986FF" w14:textId="77777777" w:rsidR="00857445" w:rsidRPr="00E6031F" w:rsidRDefault="00857445" w:rsidP="00857445">
      <w:pPr>
        <w:rPr>
          <w:b/>
        </w:rPr>
      </w:pPr>
    </w:p>
    <w:p w14:paraId="0A9CC5D3" w14:textId="77777777" w:rsidR="00857445" w:rsidRPr="00E6031F" w:rsidRDefault="00857445" w:rsidP="00857445">
      <w:pPr>
        <w:rPr>
          <w:b/>
        </w:rPr>
      </w:pPr>
    </w:p>
    <w:p w14:paraId="3B5DD352" w14:textId="77777777" w:rsidR="00857445" w:rsidRPr="00E6031F" w:rsidRDefault="00857445" w:rsidP="00857445">
      <w:pPr>
        <w:rPr>
          <w:b/>
        </w:rPr>
      </w:pPr>
    </w:p>
    <w:p w14:paraId="1980B5F3" w14:textId="77777777" w:rsidR="00857445" w:rsidRPr="00E6031F" w:rsidRDefault="00857445" w:rsidP="00857445">
      <w:pPr>
        <w:spacing w:after="160" w:line="259" w:lineRule="auto"/>
        <w:rPr>
          <w:b/>
        </w:rPr>
      </w:pPr>
      <w:r w:rsidRPr="00E6031F">
        <w:rPr>
          <w:b/>
        </w:rPr>
        <w:br w:type="page"/>
      </w:r>
    </w:p>
    <w:p w14:paraId="79D0F7DA" w14:textId="17A6E454" w:rsidR="00857445" w:rsidRPr="00E738CC" w:rsidRDefault="00857445" w:rsidP="00857445">
      <w:pPr>
        <w:rPr>
          <w:rFonts w:ascii="Arial" w:eastAsia="Arial Unicode MS" w:hAnsi="Arial" w:cs="Arial"/>
          <w:b/>
          <w:sz w:val="22"/>
          <w:szCs w:val="22"/>
        </w:rPr>
      </w:pPr>
      <w:r w:rsidRPr="00E738CC">
        <w:rPr>
          <w:rFonts w:ascii="Arial" w:eastAsia="Arial Unicode MS" w:hAnsi="Arial" w:cs="Arial"/>
          <w:b/>
          <w:sz w:val="22"/>
          <w:szCs w:val="22"/>
        </w:rPr>
        <w:lastRenderedPageBreak/>
        <w:t xml:space="preserve">Table </w:t>
      </w:r>
      <w:r w:rsidR="0057632F" w:rsidRPr="00E738CC">
        <w:rPr>
          <w:rFonts w:ascii="Arial" w:eastAsia="Arial Unicode MS" w:hAnsi="Arial" w:cs="Arial"/>
          <w:b/>
          <w:sz w:val="22"/>
          <w:szCs w:val="22"/>
        </w:rPr>
        <w:t>F</w:t>
      </w:r>
      <w:r w:rsidRPr="00E738CC">
        <w:rPr>
          <w:rFonts w:ascii="Arial" w:eastAsia="Arial Unicode MS" w:hAnsi="Arial" w:cs="Arial"/>
          <w:b/>
          <w:sz w:val="22"/>
          <w:szCs w:val="22"/>
        </w:rPr>
        <w:t>. Country List for Robustness Check Using the Selected Dataset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20"/>
        <w:gridCol w:w="450"/>
        <w:gridCol w:w="1710"/>
        <w:gridCol w:w="440"/>
        <w:gridCol w:w="1630"/>
        <w:gridCol w:w="551"/>
        <w:gridCol w:w="1609"/>
        <w:gridCol w:w="16"/>
      </w:tblGrid>
      <w:tr w:rsidR="00857445" w:rsidRPr="00E6031F" w14:paraId="746B80DA" w14:textId="77777777" w:rsidTr="00323685">
        <w:trPr>
          <w:gridAfter w:val="1"/>
          <w:wAfter w:w="16" w:type="dxa"/>
        </w:trPr>
        <w:tc>
          <w:tcPr>
            <w:tcW w:w="9355" w:type="dxa"/>
            <w:gridSpan w:val="8"/>
            <w:shd w:val="clear" w:color="auto" w:fill="auto"/>
            <w:vAlign w:val="bottom"/>
          </w:tcPr>
          <w:p w14:paraId="60C1587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Selected 25 Countries as the Dataset</w:t>
            </w:r>
          </w:p>
        </w:tc>
      </w:tr>
      <w:tr w:rsidR="00857445" w:rsidRPr="00E6031F" w14:paraId="7F4BFDBF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5B3B312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8DA0FC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Albania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09BC78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42E43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Panama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8398E6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3182A3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India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118F11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22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34E63A0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Indonesia</w:t>
            </w:r>
          </w:p>
        </w:tc>
      </w:tr>
      <w:tr w:rsidR="00857445" w:rsidRPr="00E6031F" w14:paraId="13346605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2152755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36D8BC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Brazil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4C997D4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68216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Paraguay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0D5412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0030865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Japan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09EEBB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4BC6584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Vietnam</w:t>
            </w:r>
          </w:p>
        </w:tc>
      </w:tr>
      <w:tr w:rsidR="00857445" w:rsidRPr="00E6031F" w14:paraId="63248D6A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5C3A8E5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D73156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Colombia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30968B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03DD5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South Africa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E4F6C2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57F4352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Korea, Rep.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EA8337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24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25CA762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Malaysia</w:t>
            </w:r>
          </w:p>
        </w:tc>
      </w:tr>
      <w:tr w:rsidR="00857445" w:rsidRPr="00E6031F" w14:paraId="1152257E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0C51F90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FCB02A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Costa Rica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A32296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6AE84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Turkmenistan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D5DA47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18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2C7A42D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Pakistan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962158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72DFDDF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Mongolia</w:t>
            </w:r>
          </w:p>
        </w:tc>
      </w:tr>
      <w:tr w:rsidR="00857445" w:rsidRPr="00E6031F" w14:paraId="64BC1701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17751C6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2D070A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Jamaica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7E24C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F5516D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Uzbekistan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E5B452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19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3E7992D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Philippines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903CEB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bottom"/>
          </w:tcPr>
          <w:p w14:paraId="021E700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  <w:tr w:rsidR="00857445" w:rsidRPr="00E6031F" w14:paraId="15CCC822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1ECB5B2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A73E2B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 xml:space="preserve">Korea, Dem. </w:t>
            </w:r>
            <w:proofErr w:type="spellStart"/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Peop</w:t>
            </w:r>
            <w:proofErr w:type="spellEnd"/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. Rep.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4ACC9B1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6674FE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Venezuela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471E6E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00B4016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Taiwan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14A6FCA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bottom"/>
          </w:tcPr>
          <w:p w14:paraId="65374E8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  <w:tr w:rsidR="00857445" w:rsidRPr="00E6031F" w14:paraId="468487EE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6C2680C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C27A75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Lebanon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84A917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BC31B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China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1CB1F8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3884674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Thailand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A7B4A0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bottom"/>
          </w:tcPr>
          <w:p w14:paraId="76D4386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  <w:tr w:rsidR="00857445" w:rsidRPr="00E6031F" w14:paraId="204DF486" w14:textId="77777777" w:rsidTr="00323685">
        <w:tc>
          <w:tcPr>
            <w:tcW w:w="9371" w:type="dxa"/>
            <w:gridSpan w:val="9"/>
            <w:shd w:val="clear" w:color="auto" w:fill="auto"/>
            <w:vAlign w:val="bottom"/>
          </w:tcPr>
          <w:p w14:paraId="655F9E6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For the 1973 Shock</w:t>
            </w:r>
          </w:p>
        </w:tc>
      </w:tr>
      <w:tr w:rsidR="00857445" w:rsidRPr="00E6031F" w14:paraId="3863B3DD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69AA773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BAD791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China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90A381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816F66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Jamaica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3F735F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5DDE244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Panama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E220EE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6BA1C73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Thailand</w:t>
            </w:r>
          </w:p>
        </w:tc>
      </w:tr>
      <w:tr w:rsidR="00857445" w:rsidRPr="00E6031F" w14:paraId="3B140EEA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63F7F1E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A09570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Colombia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35DB03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3F138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Japan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ADD66E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AC0A61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Paraguay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BB0D75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2A41D84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Venezuela</w:t>
            </w:r>
          </w:p>
        </w:tc>
      </w:tr>
      <w:tr w:rsidR="00857445" w:rsidRPr="00E6031F" w14:paraId="76D8A535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0B8CF40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97ACC9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Costa Rica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708B0F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79352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Korea, Rep.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3BF972C3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BB468E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Philippines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329130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bottom"/>
          </w:tcPr>
          <w:p w14:paraId="59CBB48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  <w:tr w:rsidR="00857445" w:rsidRPr="00E6031F" w14:paraId="49A9B6FD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7046EC1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BDD437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27317B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46159F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Malaysia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15C6139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AE9F85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South Africa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CE9312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bottom"/>
          </w:tcPr>
          <w:p w14:paraId="0910195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  <w:tr w:rsidR="00857445" w:rsidRPr="00E6031F" w14:paraId="5A53C437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0EDDD63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F6FA85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Indonesia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999D97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E386534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Pakistan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48F2D7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23D11E0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Taiwan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87ACC6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bottom"/>
          </w:tcPr>
          <w:p w14:paraId="0A00C35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</w:p>
        </w:tc>
      </w:tr>
      <w:tr w:rsidR="00857445" w:rsidRPr="00E6031F" w14:paraId="131A4491" w14:textId="77777777" w:rsidTr="00323685">
        <w:tc>
          <w:tcPr>
            <w:tcW w:w="9371" w:type="dxa"/>
            <w:gridSpan w:val="9"/>
            <w:shd w:val="clear" w:color="auto" w:fill="auto"/>
            <w:vAlign w:val="bottom"/>
          </w:tcPr>
          <w:p w14:paraId="5A9B4E5E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For the 1979 Shock</w:t>
            </w:r>
          </w:p>
        </w:tc>
      </w:tr>
      <w:tr w:rsidR="00857445" w:rsidRPr="00E6031F" w14:paraId="3CF90C7D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71C52F0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4AA6D9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Albania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93B4DD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2600F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Indonesia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40068C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3EC0CB6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Mongolia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0548D75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567AB83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South Africa</w:t>
            </w:r>
          </w:p>
        </w:tc>
      </w:tr>
      <w:tr w:rsidR="00857445" w:rsidRPr="00E6031F" w14:paraId="4D2383A3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3960E55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54AEA7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China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612738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CE6219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Jamaica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3A4404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F42BF21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Pakistan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EAB3EE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3A9A510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Taiwan</w:t>
            </w:r>
          </w:p>
        </w:tc>
      </w:tr>
      <w:tr w:rsidR="00857445" w:rsidRPr="00E6031F" w14:paraId="77849DB0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667DD4F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460C06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Colombia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EC22F1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A95995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Japan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68286E7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223304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Panama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B0044E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18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6460FAD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Thailand</w:t>
            </w:r>
          </w:p>
        </w:tc>
      </w:tr>
      <w:tr w:rsidR="00857445" w:rsidRPr="00E6031F" w14:paraId="04430D4F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35A26BFD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31596E9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Costa Rica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E4B45DB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C3BAE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Korea, Rep.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7E5E95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2A348126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Paraguay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3B4B558A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19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541D5497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Venezuela</w:t>
            </w:r>
          </w:p>
        </w:tc>
      </w:tr>
      <w:tr w:rsidR="00857445" w:rsidRPr="00E6031F" w14:paraId="6536BC42" w14:textId="77777777" w:rsidTr="00323685">
        <w:trPr>
          <w:gridAfter w:val="1"/>
          <w:wAfter w:w="16" w:type="dxa"/>
        </w:trPr>
        <w:tc>
          <w:tcPr>
            <w:tcW w:w="445" w:type="dxa"/>
            <w:shd w:val="clear" w:color="auto" w:fill="auto"/>
            <w:vAlign w:val="bottom"/>
          </w:tcPr>
          <w:p w14:paraId="1B624B1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4E89950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India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A4E5C9F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B43E8F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Malaysia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74D6E8C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096E5D2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Philippines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7FB97F5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20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3A0176C8" w14:textId="77777777" w:rsidR="00857445" w:rsidRPr="00E6031F" w:rsidRDefault="00857445" w:rsidP="00323685">
            <w:pPr>
              <w:rPr>
                <w:rFonts w:eastAsia="DengXian"/>
                <w:color w:val="000000"/>
                <w:kern w:val="2"/>
                <w:sz w:val="22"/>
                <w:szCs w:val="22"/>
              </w:rPr>
            </w:pPr>
            <w:r w:rsidRPr="00E6031F">
              <w:rPr>
                <w:rFonts w:eastAsia="DengXian"/>
                <w:color w:val="000000"/>
                <w:kern w:val="2"/>
                <w:sz w:val="22"/>
                <w:szCs w:val="22"/>
              </w:rPr>
              <w:t>Vietnam</w:t>
            </w:r>
          </w:p>
        </w:tc>
      </w:tr>
    </w:tbl>
    <w:p w14:paraId="7FE11580" w14:textId="77777777" w:rsidR="00857445" w:rsidRPr="00E6031F" w:rsidRDefault="00857445" w:rsidP="00857445">
      <w:pPr>
        <w:rPr>
          <w:rFonts w:eastAsia="Arial Unicode MS"/>
        </w:rPr>
      </w:pPr>
      <w:r w:rsidRPr="00E6031F">
        <w:rPr>
          <w:rFonts w:eastAsia="Arial Unicode MS"/>
        </w:rPr>
        <w:br w:type="page"/>
      </w:r>
    </w:p>
    <w:p w14:paraId="5448A269" w14:textId="77777777" w:rsidR="00641713" w:rsidRPr="00E6031F" w:rsidRDefault="00641713" w:rsidP="00857445">
      <w:pPr>
        <w:rPr>
          <w:rFonts w:eastAsia="STKaiti"/>
          <w:b/>
          <w:bCs/>
          <w:color w:val="000000"/>
          <w:kern w:val="2"/>
        </w:rPr>
      </w:pPr>
    </w:p>
    <w:p w14:paraId="7902D46B" w14:textId="6C424486" w:rsidR="00857445" w:rsidRPr="00E738CC" w:rsidRDefault="00857445" w:rsidP="00857445">
      <w:pP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</w:pPr>
      <w:r w:rsidRPr="00E738CC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Table </w:t>
      </w:r>
      <w:r w:rsidR="0057632F" w:rsidRPr="00E738CC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G</w:t>
      </w:r>
      <w:r w:rsidRPr="00E738CC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. Estimation Results of Synthetic Control Method Using Selected Countries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6"/>
      </w:tblGrid>
      <w:tr w:rsidR="00857445" w:rsidRPr="00E6031F" w14:paraId="454A4372" w14:textId="77777777" w:rsidTr="001A2944">
        <w:tc>
          <w:tcPr>
            <w:tcW w:w="901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58"/>
              <w:gridCol w:w="1266"/>
              <w:gridCol w:w="1390"/>
              <w:gridCol w:w="1728"/>
              <w:gridCol w:w="1558"/>
            </w:tblGrid>
            <w:tr w:rsidR="00857445" w:rsidRPr="00E6031F" w14:paraId="421A2ECD" w14:textId="77777777" w:rsidTr="001A2944">
              <w:tc>
                <w:tcPr>
                  <w:tcW w:w="8717" w:type="dxa"/>
                  <w:gridSpan w:val="5"/>
                  <w:shd w:val="clear" w:color="auto" w:fill="auto"/>
                  <w:vAlign w:val="center"/>
                </w:tcPr>
                <w:p w14:paraId="3C9F8610" w14:textId="53F2DBB8" w:rsidR="009476D9" w:rsidRPr="00E6031F" w:rsidRDefault="00857445" w:rsidP="009476D9">
                  <w:pPr>
                    <w:adjustRightInd w:val="0"/>
                    <w:snapToGrid w:val="0"/>
                    <w:ind w:right="48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b/>
                      <w:kern w:val="2"/>
                      <w:sz w:val="22"/>
                      <w:szCs w:val="22"/>
                    </w:rPr>
                    <w:t>A</w:t>
                  </w: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 xml:space="preserve">: </w:t>
                  </w:r>
                  <w:r w:rsidR="009476D9" w:rsidRPr="00E6031F">
                    <w:rPr>
                      <w:rFonts w:eastAsia="Arial Unicode MS"/>
                      <w:kern w:val="2"/>
                    </w:rPr>
                    <w:t>Pre-intervention characteristics</w:t>
                  </w:r>
                </w:p>
                <w:tbl>
                  <w:tblPr>
                    <w:tblW w:w="8730" w:type="dxa"/>
                    <w:tblLook w:val="04A0" w:firstRow="1" w:lastRow="0" w:firstColumn="1" w:lastColumn="0" w:noHBand="0" w:noVBand="1"/>
                  </w:tblPr>
                  <w:tblGrid>
                    <w:gridCol w:w="3870"/>
                    <w:gridCol w:w="949"/>
                    <w:gridCol w:w="2111"/>
                    <w:gridCol w:w="1800"/>
                  </w:tblGrid>
                  <w:tr w:rsidR="00A776AB" w:rsidRPr="00E6031F" w14:paraId="4EE30E53" w14:textId="77777777" w:rsidTr="00A776AB">
                    <w:tc>
                      <w:tcPr>
                        <w:tcW w:w="387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E12880" w14:textId="77777777" w:rsidR="00A776AB" w:rsidRPr="00E6031F" w:rsidRDefault="00A776AB" w:rsidP="00323685">
                        <w:pPr>
                          <w:adjustRightInd w:val="0"/>
                          <w:snapToGrid w:val="0"/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B701F" w14:textId="77777777" w:rsidR="00A776AB" w:rsidRPr="00E6031F" w:rsidRDefault="00A776AB" w:rsidP="00323685">
                        <w:pPr>
                          <w:snapToGrid w:val="0"/>
                          <w:contextualSpacing/>
                          <w:jc w:val="center"/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</w:pPr>
                        <w:r w:rsidRPr="00E6031F"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  <w:t>China</w:t>
                        </w:r>
                      </w:p>
                      <w:p w14:paraId="616922E3" w14:textId="77777777" w:rsidR="00A776AB" w:rsidRPr="00E6031F" w:rsidRDefault="00A776AB" w:rsidP="00323685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</w:pPr>
                        <w:r w:rsidRPr="00E6031F"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  <w:t>(Actual)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6C3F33" w14:textId="77777777" w:rsidR="00A776AB" w:rsidRPr="00E6031F" w:rsidRDefault="00A776AB" w:rsidP="00323685">
                        <w:pPr>
                          <w:snapToGrid w:val="0"/>
                          <w:contextualSpacing/>
                          <w:jc w:val="center"/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</w:pPr>
                        <w:proofErr w:type="spellStart"/>
                        <w:r w:rsidRPr="00E6031F">
                          <w:rPr>
                            <w:rFonts w:eastAsia="Arial Unicode MS"/>
                            <w:i/>
                            <w:kern w:val="2"/>
                            <w:sz w:val="22"/>
                            <w:szCs w:val="22"/>
                          </w:rPr>
                          <w:t>Synth</w:t>
                        </w:r>
                        <w:r w:rsidRPr="00E6031F"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  <w:t>China</w:t>
                        </w:r>
                        <w:proofErr w:type="spellEnd"/>
                      </w:p>
                      <w:p w14:paraId="68C14E1C" w14:textId="77777777" w:rsidR="00A776AB" w:rsidRPr="00E6031F" w:rsidRDefault="00A776AB" w:rsidP="00323685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</w:pPr>
                        <w:r w:rsidRPr="00E6031F"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  <w:t>(Simulated for Pre-Intervention Periods)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DE660E" w14:textId="77777777" w:rsidR="00A776AB" w:rsidRPr="00E6031F" w:rsidRDefault="00A776AB" w:rsidP="00323685">
                        <w:pPr>
                          <w:snapToGrid w:val="0"/>
                          <w:contextualSpacing/>
                          <w:jc w:val="center"/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</w:pPr>
                        <w:r w:rsidRPr="00E6031F"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  <w:t>Our Comparator</w:t>
                        </w:r>
                      </w:p>
                      <w:p w14:paraId="20FE17C8" w14:textId="77777777" w:rsidR="00A776AB" w:rsidRPr="00E6031F" w:rsidRDefault="00A776AB" w:rsidP="00323685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</w:pPr>
                        <w:r w:rsidRPr="00E6031F">
                          <w:rPr>
                            <w:rFonts w:eastAsia="Arial Unicode MS"/>
                            <w:kern w:val="2"/>
                            <w:sz w:val="22"/>
                            <w:szCs w:val="22"/>
                          </w:rPr>
                          <w:t>(All countries in the sample)</w:t>
                        </w:r>
                      </w:p>
                    </w:tc>
                  </w:tr>
                </w:tbl>
                <w:p w14:paraId="114FEBEA" w14:textId="5C3FF210" w:rsidR="00857445" w:rsidRPr="00E6031F" w:rsidRDefault="00560E37" w:rsidP="00323685">
                  <w:pPr>
                    <w:adjustRightInd w:val="0"/>
                    <w:snapToGrid w:val="0"/>
                    <w:spacing w:before="120" w:after="120"/>
                    <w:rPr>
                      <w:rFonts w:eastAsia="Arial Unicode MS"/>
                      <w:i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i/>
                      <w:kern w:val="2"/>
                    </w:rPr>
                    <w:t xml:space="preserve">Pre- 1973: </w:t>
                  </w:r>
                  <w:r w:rsidR="00857445" w:rsidRPr="00E6031F"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  <w:t>(17 countries)</w:t>
                  </w:r>
                </w:p>
              </w:tc>
            </w:tr>
            <w:tr w:rsidR="00560E37" w:rsidRPr="00E6031F" w14:paraId="04D4480B" w14:textId="77777777" w:rsidTr="00560E37">
              <w:tc>
                <w:tcPr>
                  <w:tcW w:w="2880" w:type="dxa"/>
                  <w:shd w:val="clear" w:color="auto" w:fill="auto"/>
                  <w:vAlign w:val="center"/>
                </w:tcPr>
                <w:p w14:paraId="01824133" w14:textId="688C65DF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TFR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  <w:vAlign w:val="bottom"/>
                </w:tcPr>
                <w:p w14:paraId="7D0BE304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5.85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4C111813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5.80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46D56D70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5.63</w:t>
                  </w:r>
                </w:p>
              </w:tc>
            </w:tr>
            <w:tr w:rsidR="00560E37" w:rsidRPr="00E6031F" w14:paraId="2905DA5D" w14:textId="77777777" w:rsidTr="00560E37">
              <w:tc>
                <w:tcPr>
                  <w:tcW w:w="2880" w:type="dxa"/>
                  <w:shd w:val="clear" w:color="auto" w:fill="auto"/>
                  <w:vAlign w:val="center"/>
                </w:tcPr>
                <w:p w14:paraId="5EDC861E" w14:textId="7572693B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Male to Female (0-4)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  <w:vAlign w:val="bottom"/>
                </w:tcPr>
                <w:p w14:paraId="4D12089C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1.05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47E12F19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1.04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24D8B789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1.04</w:t>
                  </w:r>
                </w:p>
              </w:tc>
            </w:tr>
            <w:tr w:rsidR="00560E37" w:rsidRPr="00E6031F" w14:paraId="37D7EA4F" w14:textId="77777777" w:rsidTr="00560E37">
              <w:tc>
                <w:tcPr>
                  <w:tcW w:w="2880" w:type="dxa"/>
                  <w:shd w:val="clear" w:color="auto" w:fill="auto"/>
                  <w:vAlign w:val="center"/>
                </w:tcPr>
                <w:p w14:paraId="6096E239" w14:textId="3124BB55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Childbearing Age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  <w:vAlign w:val="bottom"/>
                </w:tcPr>
                <w:p w14:paraId="177186A4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29.76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79470490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29.73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3486F0FD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29.24</w:t>
                  </w:r>
                </w:p>
              </w:tc>
            </w:tr>
            <w:tr w:rsidR="00560E37" w:rsidRPr="00E6031F" w14:paraId="5FBDF961" w14:textId="77777777" w:rsidTr="00560E37">
              <w:tc>
                <w:tcPr>
                  <w:tcW w:w="2880" w:type="dxa"/>
                  <w:shd w:val="clear" w:color="auto" w:fill="auto"/>
                  <w:vAlign w:val="center"/>
                </w:tcPr>
                <w:p w14:paraId="7144AEB7" w14:textId="74DAC0D6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Ln GDP per Capita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  <w:vAlign w:val="bottom"/>
                </w:tcPr>
                <w:p w14:paraId="72EF9066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7.12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6B8384E0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7.30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2F8D6DE7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8.11</w:t>
                  </w:r>
                </w:p>
              </w:tc>
            </w:tr>
            <w:tr w:rsidR="00560E37" w:rsidRPr="00E6031F" w14:paraId="7DDA65CB" w14:textId="77777777" w:rsidTr="000E31EF">
              <w:tc>
                <w:tcPr>
                  <w:tcW w:w="2880" w:type="dxa"/>
                  <w:shd w:val="clear" w:color="auto" w:fill="auto"/>
                  <w:vAlign w:val="center"/>
                </w:tcPr>
                <w:p w14:paraId="1614DC80" w14:textId="2A71A46B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Life Expectancy at Birth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  <w:vAlign w:val="bottom"/>
                </w:tcPr>
                <w:p w14:paraId="395BE14F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56.44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14DF6021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56.40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58778FF4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61.06</w:t>
                  </w:r>
                </w:p>
              </w:tc>
            </w:tr>
            <w:tr w:rsidR="00560E37" w:rsidRPr="00E6031F" w14:paraId="696826B1" w14:textId="77777777" w:rsidTr="000E31EF">
              <w:tc>
                <w:tcPr>
                  <w:tcW w:w="28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01B00" w14:textId="520D2679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Years of Schooling</w:t>
                  </w:r>
                </w:p>
              </w:tc>
              <w:tc>
                <w:tcPr>
                  <w:tcW w:w="28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398AB63" w14:textId="77777777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3.67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2F3CD62" w14:textId="77777777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2.48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E1AE8F6" w14:textId="77777777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4.08</w:t>
                  </w:r>
                </w:p>
              </w:tc>
            </w:tr>
            <w:tr w:rsidR="00857445" w:rsidRPr="00E6031F" w14:paraId="546ACA9B" w14:textId="77777777" w:rsidTr="000E31EF">
              <w:tc>
                <w:tcPr>
                  <w:tcW w:w="8717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BA141EB" w14:textId="1ABF0664" w:rsidR="00857445" w:rsidRPr="00E6031F" w:rsidRDefault="00560E37" w:rsidP="00323685">
                  <w:pPr>
                    <w:adjustRightInd w:val="0"/>
                    <w:snapToGrid w:val="0"/>
                    <w:spacing w:before="120" w:after="120"/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i/>
                      <w:kern w:val="2"/>
                    </w:rPr>
                    <w:t xml:space="preserve">Pre-1979 but Post- 1973 </w:t>
                  </w:r>
                  <w:r w:rsidR="00857445" w:rsidRPr="00E6031F">
                    <w:rPr>
                      <w:rFonts w:eastAsia="Arial Unicode MS"/>
                      <w:i/>
                      <w:kern w:val="2"/>
                      <w:sz w:val="22"/>
                      <w:szCs w:val="22"/>
                    </w:rPr>
                    <w:t>(20 countries)</w:t>
                  </w:r>
                </w:p>
              </w:tc>
            </w:tr>
            <w:tr w:rsidR="00560E37" w:rsidRPr="00E6031F" w14:paraId="2A27F28A" w14:textId="77777777" w:rsidTr="00560E37">
              <w:tc>
                <w:tcPr>
                  <w:tcW w:w="4518" w:type="dxa"/>
                  <w:gridSpan w:val="2"/>
                  <w:shd w:val="clear" w:color="auto" w:fill="auto"/>
                  <w:vAlign w:val="center"/>
                </w:tcPr>
                <w:p w14:paraId="1FEB8E47" w14:textId="54D77FB4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TFR</w:t>
                  </w:r>
                </w:p>
              </w:tc>
              <w:tc>
                <w:tcPr>
                  <w:tcW w:w="1171" w:type="dxa"/>
                  <w:shd w:val="clear" w:color="auto" w:fill="auto"/>
                  <w:vAlign w:val="bottom"/>
                </w:tcPr>
                <w:p w14:paraId="2ABDF7D6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3.59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54D98F81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3.62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39631BA2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4.62</w:t>
                  </w:r>
                </w:p>
              </w:tc>
            </w:tr>
            <w:tr w:rsidR="00560E37" w:rsidRPr="00E6031F" w14:paraId="52D6C650" w14:textId="77777777" w:rsidTr="00560E37">
              <w:tc>
                <w:tcPr>
                  <w:tcW w:w="4518" w:type="dxa"/>
                  <w:gridSpan w:val="2"/>
                  <w:shd w:val="clear" w:color="auto" w:fill="auto"/>
                  <w:vAlign w:val="center"/>
                </w:tcPr>
                <w:p w14:paraId="5990660F" w14:textId="5933E2D6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Male to Female (0-4)</w:t>
                  </w:r>
                </w:p>
              </w:tc>
              <w:tc>
                <w:tcPr>
                  <w:tcW w:w="1171" w:type="dxa"/>
                  <w:shd w:val="clear" w:color="auto" w:fill="auto"/>
                  <w:vAlign w:val="bottom"/>
                </w:tcPr>
                <w:p w14:paraId="13A823B2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346E19C3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1.06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7EDF2D38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1.04</w:t>
                  </w:r>
                </w:p>
              </w:tc>
            </w:tr>
            <w:tr w:rsidR="00560E37" w:rsidRPr="00E6031F" w14:paraId="3943B38A" w14:textId="77777777" w:rsidTr="00560E37">
              <w:tc>
                <w:tcPr>
                  <w:tcW w:w="4518" w:type="dxa"/>
                  <w:gridSpan w:val="2"/>
                  <w:shd w:val="clear" w:color="auto" w:fill="auto"/>
                  <w:vAlign w:val="center"/>
                </w:tcPr>
                <w:p w14:paraId="1482C667" w14:textId="1D797972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Childbearing Age</w:t>
                  </w:r>
                </w:p>
              </w:tc>
              <w:tc>
                <w:tcPr>
                  <w:tcW w:w="1171" w:type="dxa"/>
                  <w:shd w:val="clear" w:color="auto" w:fill="auto"/>
                  <w:vAlign w:val="bottom"/>
                </w:tcPr>
                <w:p w14:paraId="78022100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29.17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04B8F710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29.35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46EAD03E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29.19</w:t>
                  </w:r>
                </w:p>
              </w:tc>
            </w:tr>
            <w:tr w:rsidR="00560E37" w:rsidRPr="00E6031F" w14:paraId="0DDF0EC9" w14:textId="77777777" w:rsidTr="001A2944">
              <w:tc>
                <w:tcPr>
                  <w:tcW w:w="4518" w:type="dxa"/>
                  <w:gridSpan w:val="2"/>
                  <w:shd w:val="clear" w:color="auto" w:fill="auto"/>
                  <w:vAlign w:val="center"/>
                </w:tcPr>
                <w:p w14:paraId="754B86E0" w14:textId="7DDDDD89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Ln GDP per Capita</w:t>
                  </w:r>
                </w:p>
              </w:tc>
              <w:tc>
                <w:tcPr>
                  <w:tcW w:w="1171" w:type="dxa"/>
                  <w:shd w:val="clear" w:color="auto" w:fill="auto"/>
                  <w:vAlign w:val="bottom"/>
                </w:tcPr>
                <w:p w14:paraId="6D824618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7.26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39C7F756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8.22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47687861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8.25</w:t>
                  </w:r>
                </w:p>
              </w:tc>
            </w:tr>
            <w:tr w:rsidR="00560E37" w:rsidRPr="00E6031F" w14:paraId="11D3D2EB" w14:textId="77777777" w:rsidTr="00560E37">
              <w:tc>
                <w:tcPr>
                  <w:tcW w:w="4518" w:type="dxa"/>
                  <w:gridSpan w:val="2"/>
                  <w:shd w:val="clear" w:color="auto" w:fill="auto"/>
                  <w:vAlign w:val="center"/>
                </w:tcPr>
                <w:p w14:paraId="4146FDED" w14:textId="7197DFDB" w:rsidR="00560E37" w:rsidRPr="00E6031F" w:rsidRDefault="00560E37" w:rsidP="00560E37">
                  <w:pPr>
                    <w:adjustRightInd w:val="0"/>
                    <w:snapToGrid w:val="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Life Expectancy at Birth</w:t>
                  </w:r>
                </w:p>
              </w:tc>
              <w:tc>
                <w:tcPr>
                  <w:tcW w:w="1171" w:type="dxa"/>
                  <w:shd w:val="clear" w:color="auto" w:fill="auto"/>
                  <w:vAlign w:val="bottom"/>
                </w:tcPr>
                <w:p w14:paraId="5B883CD2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64.15</w:t>
                  </w:r>
                </w:p>
              </w:tc>
              <w:tc>
                <w:tcPr>
                  <w:tcW w:w="1629" w:type="dxa"/>
                  <w:shd w:val="clear" w:color="auto" w:fill="auto"/>
                  <w:vAlign w:val="bottom"/>
                </w:tcPr>
                <w:p w14:paraId="14922852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63.65</w:t>
                  </w:r>
                </w:p>
              </w:tc>
              <w:tc>
                <w:tcPr>
                  <w:tcW w:w="1399" w:type="dxa"/>
                  <w:shd w:val="clear" w:color="auto" w:fill="auto"/>
                  <w:vAlign w:val="bottom"/>
                </w:tcPr>
                <w:p w14:paraId="46219812" w14:textId="77777777" w:rsidR="00560E37" w:rsidRPr="00E6031F" w:rsidRDefault="00560E37" w:rsidP="00560E37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63.89</w:t>
                  </w:r>
                </w:p>
              </w:tc>
            </w:tr>
            <w:tr w:rsidR="00560E37" w:rsidRPr="00E6031F" w14:paraId="5B0CB2A7" w14:textId="77777777" w:rsidTr="001A2944">
              <w:tc>
                <w:tcPr>
                  <w:tcW w:w="45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4F35D3" w14:textId="7696C71A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</w:rPr>
                    <w:t>Years of Schooling</w:t>
                  </w:r>
                </w:p>
              </w:tc>
              <w:tc>
                <w:tcPr>
                  <w:tcW w:w="117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7D098D3" w14:textId="77777777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4.66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883A0D6" w14:textId="77777777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5.83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CBDDE7A" w14:textId="77777777" w:rsidR="00560E37" w:rsidRPr="00E6031F" w:rsidRDefault="00560E37" w:rsidP="00560E37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4.97</w:t>
                  </w:r>
                </w:p>
              </w:tc>
            </w:tr>
          </w:tbl>
          <w:p w14:paraId="112EA3B0" w14:textId="77777777" w:rsidR="00857445" w:rsidRPr="00E6031F" w:rsidRDefault="00857445" w:rsidP="00323685">
            <w:pPr>
              <w:ind w:right="480"/>
              <w:rPr>
                <w:rFonts w:eastAsia="STKaiti"/>
                <w:b/>
                <w:bCs/>
                <w:color w:val="000000"/>
                <w:kern w:val="2"/>
              </w:rPr>
            </w:pPr>
          </w:p>
        </w:tc>
      </w:tr>
      <w:tr w:rsidR="00857445" w:rsidRPr="00E6031F" w14:paraId="27854A79" w14:textId="77777777" w:rsidTr="001A2944">
        <w:tc>
          <w:tcPr>
            <w:tcW w:w="9018" w:type="dxa"/>
            <w:shd w:val="clear" w:color="auto" w:fill="auto"/>
          </w:tcPr>
          <w:p w14:paraId="4D0A4235" w14:textId="26E3FA90" w:rsidR="00857445" w:rsidRPr="00E6031F" w:rsidRDefault="00857445" w:rsidP="00323685">
            <w:pPr>
              <w:pStyle w:val="ListParagraph"/>
              <w:adjustRightInd w:val="0"/>
              <w:snapToGrid w:val="0"/>
              <w:ind w:firstLineChars="0" w:firstLine="0"/>
              <w:rPr>
                <w:rFonts w:eastAsia="Arial Unicode MS"/>
                <w:sz w:val="22"/>
              </w:rPr>
            </w:pPr>
            <w:r w:rsidRPr="00E6031F">
              <w:rPr>
                <w:rFonts w:eastAsia="Arial Unicode MS"/>
                <w:b/>
                <w:sz w:val="22"/>
              </w:rPr>
              <w:t>B</w:t>
            </w:r>
            <w:r w:rsidRPr="00E6031F">
              <w:rPr>
                <w:rFonts w:eastAsia="Arial Unicode MS"/>
                <w:sz w:val="22"/>
              </w:rPr>
              <w:t xml:space="preserve">: Countries Resembling China with Significant Weights </w:t>
            </w:r>
          </w:p>
          <w:tbl>
            <w:tblPr>
              <w:tblW w:w="9000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2250"/>
              <w:gridCol w:w="2610"/>
              <w:gridCol w:w="2412"/>
            </w:tblGrid>
            <w:tr w:rsidR="001A2944" w:rsidRPr="00E6031F" w14:paraId="37129E3C" w14:textId="77777777" w:rsidTr="001A2944">
              <w:tc>
                <w:tcPr>
                  <w:tcW w:w="397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AC445" w14:textId="0EA16BC9" w:rsidR="001A2944" w:rsidRPr="00E6031F" w:rsidRDefault="001A2944" w:rsidP="001A2944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  <w:lang w:eastAsia="zh-CN"/>
                    </w:rPr>
                    <w:t>Pre</w:t>
                  </w: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-1973 Period</w:t>
                  </w:r>
                  <w:r w:rsidRPr="00E6031F">
                    <w:rPr>
                      <w:rStyle w:val="FootnoteReference"/>
                      <w:rFonts w:eastAsia="Arial Unicode MS"/>
                      <w:kern w:val="2"/>
                      <w:sz w:val="22"/>
                      <w:szCs w:val="22"/>
                    </w:rPr>
                    <w:footnoteReference w:id="4"/>
                  </w:r>
                </w:p>
              </w:tc>
              <w:tc>
                <w:tcPr>
                  <w:tcW w:w="50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BD77EC" w14:textId="45F482B6" w:rsidR="001A2944" w:rsidRPr="00E6031F" w:rsidRDefault="001A2944" w:rsidP="001A2944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Pre-1979 but Post- 1973 Period</w:t>
                  </w:r>
                  <w:r w:rsidRPr="00E6031F">
                    <w:rPr>
                      <w:rStyle w:val="FootnoteReference"/>
                      <w:rFonts w:eastAsia="Arial Unicode MS"/>
                      <w:kern w:val="2"/>
                      <w:sz w:val="22"/>
                      <w:szCs w:val="22"/>
                    </w:rPr>
                    <w:footnoteReference w:id="5"/>
                  </w:r>
                </w:p>
              </w:tc>
            </w:tr>
            <w:tr w:rsidR="00857445" w:rsidRPr="00E6031F" w14:paraId="1F4D082B" w14:textId="77777777" w:rsidTr="001A2944">
              <w:tc>
                <w:tcPr>
                  <w:tcW w:w="172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04D2C40" w14:textId="77777777" w:rsidR="00857445" w:rsidRPr="00E6031F" w:rsidRDefault="00857445" w:rsidP="00323685">
                  <w:pPr>
                    <w:jc w:val="right"/>
                    <w:rPr>
                      <w:rFonts w:eastAsia="STKaiti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A785E5" w14:textId="77777777" w:rsidR="00857445" w:rsidRPr="00E6031F" w:rsidRDefault="00857445" w:rsidP="00323685">
                  <w:pPr>
                    <w:jc w:val="right"/>
                    <w:rPr>
                      <w:rFonts w:eastAsia="STKaiti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4C85239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40718BF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DengXian"/>
                      <w:color w:val="000000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857445" w:rsidRPr="00E6031F" w14:paraId="3C7DE70C" w14:textId="77777777" w:rsidTr="001A2944">
              <w:tc>
                <w:tcPr>
                  <w:tcW w:w="1728" w:type="dxa"/>
                  <w:shd w:val="clear" w:color="auto" w:fill="auto"/>
                  <w:vAlign w:val="bottom"/>
                </w:tcPr>
                <w:p w14:paraId="693F169C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India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535955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8.5%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C96D29D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Korea</w:t>
                  </w:r>
                </w:p>
              </w:tc>
              <w:tc>
                <w:tcPr>
                  <w:tcW w:w="2412" w:type="dxa"/>
                  <w:shd w:val="clear" w:color="auto" w:fill="auto"/>
                  <w:vAlign w:val="bottom"/>
                </w:tcPr>
                <w:p w14:paraId="411ACED7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64.10%</w:t>
                  </w:r>
                </w:p>
              </w:tc>
            </w:tr>
            <w:tr w:rsidR="00857445" w:rsidRPr="00E6031F" w14:paraId="07F2452C" w14:textId="77777777" w:rsidTr="001A2944">
              <w:tc>
                <w:tcPr>
                  <w:tcW w:w="172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45158223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Indonesia</w:t>
                  </w:r>
                </w:p>
              </w:tc>
              <w:tc>
                <w:tcPr>
                  <w:tcW w:w="2250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2E5D31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30.3%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3EBA10E5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Thailand</w:t>
                  </w:r>
                </w:p>
              </w:tc>
              <w:tc>
                <w:tcPr>
                  <w:tcW w:w="2412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0326F0D8" w14:textId="77777777" w:rsidR="00857445" w:rsidRPr="00E6031F" w:rsidRDefault="00857445" w:rsidP="00323685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35.70%</w:t>
                  </w:r>
                </w:p>
              </w:tc>
            </w:tr>
            <w:tr w:rsidR="00857445" w:rsidRPr="00E6031F" w14:paraId="77C09D6C" w14:textId="77777777" w:rsidTr="001A2944">
              <w:tc>
                <w:tcPr>
                  <w:tcW w:w="172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4544D06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Thailand</w:t>
                  </w: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BDE2C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  <w:r w:rsidRPr="00E6031F">
                    <w:rPr>
                      <w:rFonts w:eastAsia="Arial Unicode MS"/>
                      <w:kern w:val="2"/>
                      <w:sz w:val="22"/>
                      <w:szCs w:val="22"/>
                    </w:rPr>
                    <w:t>59.8%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5272A69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A92AB40" w14:textId="77777777" w:rsidR="00857445" w:rsidRPr="00E6031F" w:rsidRDefault="00857445" w:rsidP="00323685">
                  <w:pPr>
                    <w:adjustRightInd w:val="0"/>
                    <w:snapToGrid w:val="0"/>
                    <w:spacing w:after="120"/>
                    <w:jc w:val="center"/>
                    <w:rPr>
                      <w:rFonts w:eastAsia="Arial Unicode MS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14:paraId="33643D02" w14:textId="77777777" w:rsidR="00857445" w:rsidRPr="00E6031F" w:rsidRDefault="00857445" w:rsidP="00323685">
            <w:pPr>
              <w:ind w:right="480"/>
              <w:rPr>
                <w:rFonts w:eastAsia="STKaiti"/>
                <w:b/>
                <w:bCs/>
                <w:color w:val="000000"/>
                <w:kern w:val="2"/>
              </w:rPr>
            </w:pPr>
          </w:p>
        </w:tc>
      </w:tr>
    </w:tbl>
    <w:p w14:paraId="3F86C824" w14:textId="77777777" w:rsidR="00857445" w:rsidRPr="00E6031F" w:rsidRDefault="00857445" w:rsidP="00857445">
      <w:pPr>
        <w:rPr>
          <w:b/>
        </w:rPr>
      </w:pPr>
    </w:p>
    <w:p w14:paraId="30B8F228" w14:textId="77777777" w:rsidR="00857445" w:rsidRPr="00E6031F" w:rsidRDefault="00857445" w:rsidP="00857445">
      <w:pPr>
        <w:rPr>
          <w:b/>
        </w:rPr>
      </w:pPr>
    </w:p>
    <w:p w14:paraId="422EC3A5" w14:textId="77777777" w:rsidR="00857445" w:rsidRPr="00E6031F" w:rsidRDefault="00857445" w:rsidP="00857445">
      <w:pPr>
        <w:rPr>
          <w:b/>
        </w:rPr>
      </w:pPr>
    </w:p>
    <w:p w14:paraId="171465FD" w14:textId="77777777" w:rsidR="00857445" w:rsidRPr="00E6031F" w:rsidRDefault="00857445" w:rsidP="00857445">
      <w:pPr>
        <w:rPr>
          <w:b/>
        </w:rPr>
      </w:pPr>
    </w:p>
    <w:p w14:paraId="0499549C" w14:textId="77777777" w:rsidR="00857445" w:rsidRPr="00E6031F" w:rsidRDefault="00857445" w:rsidP="00857445">
      <w:pPr>
        <w:rPr>
          <w:b/>
        </w:rPr>
      </w:pPr>
    </w:p>
    <w:p w14:paraId="094F92E8" w14:textId="77777777" w:rsidR="00857445" w:rsidRPr="00E6031F" w:rsidRDefault="00857445" w:rsidP="00857445">
      <w:pPr>
        <w:rPr>
          <w:b/>
        </w:rPr>
      </w:pPr>
    </w:p>
    <w:p w14:paraId="4CC38487" w14:textId="77777777" w:rsidR="00857445" w:rsidRPr="00E6031F" w:rsidRDefault="00857445" w:rsidP="00857445">
      <w:pPr>
        <w:rPr>
          <w:b/>
        </w:rPr>
      </w:pPr>
    </w:p>
    <w:p w14:paraId="03C01C5E" w14:textId="77777777" w:rsidR="00857445" w:rsidRPr="00E6031F" w:rsidRDefault="00857445" w:rsidP="00857445">
      <w:pPr>
        <w:rPr>
          <w:b/>
        </w:rPr>
      </w:pPr>
    </w:p>
    <w:p w14:paraId="7C0CF625" w14:textId="77777777" w:rsidR="00857445" w:rsidRPr="00E6031F" w:rsidRDefault="00857445" w:rsidP="00857445">
      <w:pPr>
        <w:rPr>
          <w:b/>
        </w:rPr>
      </w:pPr>
    </w:p>
    <w:p w14:paraId="184BEBE5" w14:textId="77777777" w:rsidR="00857445" w:rsidRPr="00E6031F" w:rsidRDefault="00857445" w:rsidP="00857445">
      <w:pPr>
        <w:rPr>
          <w:b/>
        </w:rPr>
      </w:pPr>
    </w:p>
    <w:p w14:paraId="33A56CCF" w14:textId="77777777" w:rsidR="00857445" w:rsidRPr="00E6031F" w:rsidRDefault="00857445" w:rsidP="00857445">
      <w:pPr>
        <w:rPr>
          <w:b/>
        </w:rPr>
      </w:pPr>
    </w:p>
    <w:p w14:paraId="6C4C1903" w14:textId="77777777" w:rsidR="00857445" w:rsidRPr="00E6031F" w:rsidRDefault="00857445" w:rsidP="00857445">
      <w:pPr>
        <w:rPr>
          <w:b/>
        </w:rPr>
      </w:pPr>
    </w:p>
    <w:p w14:paraId="3E6883CC" w14:textId="77777777" w:rsidR="00857445" w:rsidRPr="00E6031F" w:rsidRDefault="00857445" w:rsidP="00857445">
      <w:pPr>
        <w:rPr>
          <w:b/>
        </w:rPr>
      </w:pPr>
    </w:p>
    <w:p w14:paraId="4A94FEC1" w14:textId="77777777" w:rsidR="00857445" w:rsidRPr="00E6031F" w:rsidRDefault="00857445" w:rsidP="00857445">
      <w:pPr>
        <w:rPr>
          <w:b/>
        </w:rPr>
      </w:pPr>
    </w:p>
    <w:p w14:paraId="50FDFD31" w14:textId="77777777" w:rsidR="00857445" w:rsidRPr="00E6031F" w:rsidRDefault="00857445" w:rsidP="00857445">
      <w:pPr>
        <w:rPr>
          <w:b/>
        </w:rPr>
      </w:pPr>
    </w:p>
    <w:p w14:paraId="3AE71ACA" w14:textId="77777777" w:rsidR="00857445" w:rsidRPr="00E6031F" w:rsidRDefault="00857445" w:rsidP="00857445">
      <w:pPr>
        <w:rPr>
          <w:b/>
        </w:rPr>
      </w:pPr>
    </w:p>
    <w:p w14:paraId="4EFB96FE" w14:textId="77777777" w:rsidR="00857445" w:rsidRPr="00E6031F" w:rsidRDefault="00857445" w:rsidP="00857445">
      <w:pPr>
        <w:rPr>
          <w:b/>
        </w:rPr>
      </w:pPr>
    </w:p>
    <w:p w14:paraId="24DC5F6C" w14:textId="77777777" w:rsidR="00857445" w:rsidRPr="00E6031F" w:rsidRDefault="00857445" w:rsidP="00857445">
      <w:pPr>
        <w:rPr>
          <w:b/>
        </w:rPr>
      </w:pPr>
    </w:p>
    <w:p w14:paraId="35458136" w14:textId="77777777" w:rsidR="00857445" w:rsidRPr="00E6031F" w:rsidRDefault="00857445" w:rsidP="00857445">
      <w:pPr>
        <w:rPr>
          <w:b/>
        </w:rPr>
      </w:pPr>
    </w:p>
    <w:p w14:paraId="467AB954" w14:textId="77777777" w:rsidR="00857445" w:rsidRPr="00E6031F" w:rsidRDefault="00857445" w:rsidP="00857445">
      <w:pPr>
        <w:rPr>
          <w:b/>
        </w:rPr>
      </w:pPr>
    </w:p>
    <w:p w14:paraId="2F676292" w14:textId="77777777" w:rsidR="00857445" w:rsidRPr="00E6031F" w:rsidRDefault="00857445" w:rsidP="00857445">
      <w:pPr>
        <w:rPr>
          <w:b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7445" w:rsidRPr="00E6031F" w14:paraId="479D9108" w14:textId="77777777" w:rsidTr="00323685">
        <w:tc>
          <w:tcPr>
            <w:tcW w:w="9355" w:type="dxa"/>
            <w:shd w:val="clear" w:color="auto" w:fill="auto"/>
          </w:tcPr>
          <w:p w14:paraId="2C3D52C8" w14:textId="77777777" w:rsidR="00857445" w:rsidRPr="00E6031F" w:rsidRDefault="00857445" w:rsidP="00323685">
            <w:pPr>
              <w:ind w:right="120"/>
              <w:jc w:val="center"/>
              <w:rPr>
                <w:rFonts w:eastAsia="STKaiti"/>
                <w:b/>
                <w:kern w:val="2"/>
                <w:szCs w:val="22"/>
              </w:rPr>
            </w:pPr>
            <w:r w:rsidRPr="00E6031F">
              <w:rPr>
                <w:rFonts w:eastAsia="STKaiti"/>
                <w:b/>
                <w:noProof/>
                <w:kern w:val="2"/>
                <w:szCs w:val="22"/>
              </w:rPr>
              <w:drawing>
                <wp:inline distT="0" distB="0" distL="0" distR="0" wp14:anchorId="29BBD192" wp14:editId="25638C28">
                  <wp:extent cx="4313917" cy="2319214"/>
                  <wp:effectExtent l="0" t="0" r="0" b="5080"/>
                  <wp:docPr id="11" name="Picture 11" descr="../../../../Desktop/Screen%20Shot%202017-12-11%20at%2010.1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esktop/Screen%20Shot%202017-12-11%20at%2010.1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088" cy="232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445" w:rsidRPr="00E6031F" w14:paraId="42C9E651" w14:textId="77777777" w:rsidTr="00323685">
        <w:tc>
          <w:tcPr>
            <w:tcW w:w="9355" w:type="dxa"/>
            <w:shd w:val="clear" w:color="auto" w:fill="auto"/>
          </w:tcPr>
          <w:p w14:paraId="02D1B999" w14:textId="77777777" w:rsidR="00857445" w:rsidRPr="00E6031F" w:rsidRDefault="00857445" w:rsidP="00323685">
            <w:pPr>
              <w:jc w:val="center"/>
              <w:rPr>
                <w:rFonts w:eastAsia="STKaiti"/>
                <w:b/>
                <w:kern w:val="2"/>
                <w:szCs w:val="22"/>
              </w:rPr>
            </w:pPr>
            <w:r w:rsidRPr="00E6031F">
              <w:rPr>
                <w:rFonts w:eastAsia="STKaiti"/>
                <w:b/>
                <w:noProof/>
                <w:kern w:val="2"/>
                <w:szCs w:val="22"/>
              </w:rPr>
              <w:drawing>
                <wp:inline distT="0" distB="0" distL="0" distR="0" wp14:anchorId="126E600D" wp14:editId="2F677DBC">
                  <wp:extent cx="4177243" cy="2235946"/>
                  <wp:effectExtent l="0" t="0" r="0" b="0"/>
                  <wp:docPr id="14" name="Picture 14" descr="../../../../Desktop/Screen%20Shot%202017-12-11%20at%2010.1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esktop/Screen%20Shot%202017-12-11%20at%2010.1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030" cy="2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5930F" w14:textId="77777777" w:rsidR="00857445" w:rsidRPr="00E6031F" w:rsidRDefault="00857445" w:rsidP="00857445">
      <w:pPr>
        <w:pStyle w:val="SOMContent"/>
        <w:rPr>
          <w:lang w:val="en-GB"/>
        </w:rPr>
      </w:pPr>
    </w:p>
    <w:p w14:paraId="43378AEE" w14:textId="77777777" w:rsidR="00857445" w:rsidRPr="00E6031F" w:rsidRDefault="00857445" w:rsidP="00857445">
      <w:pPr>
        <w:rPr>
          <w:rFonts w:eastAsia="Times New Roman"/>
          <w:b/>
          <w:u w:val="single"/>
        </w:rPr>
      </w:pPr>
    </w:p>
    <w:p w14:paraId="44D99631" w14:textId="64DE8D62" w:rsidR="000E5D58" w:rsidRPr="00E6031F" w:rsidRDefault="000E5D58"/>
    <w:p w14:paraId="03642619" w14:textId="561E2EFD" w:rsidR="0057632F" w:rsidRPr="0057632F" w:rsidRDefault="0057632F" w:rsidP="0057632F">
      <w:pPr>
        <w:pStyle w:val="SOMContent"/>
        <w:rPr>
          <w:rFonts w:ascii="Arial" w:eastAsia="STKaiti" w:hAnsi="Arial" w:cs="Arial"/>
          <w:b/>
          <w:noProof/>
          <w:kern w:val="2"/>
          <w:sz w:val="22"/>
          <w:szCs w:val="22"/>
        </w:rPr>
      </w:pP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Fig</w:t>
      </w: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 C</w:t>
      </w: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. Robustness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p</w:t>
      </w: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ermutation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t</w:t>
      </w: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est on the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s</w:t>
      </w: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ignificance of the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p</w:t>
      </w: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olicy </w:t>
      </w:r>
      <w: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i</w:t>
      </w:r>
      <w:r w:rsidRPr="0057632F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mpact</w:t>
      </w:r>
      <w:r w:rsidRPr="0057632F">
        <w:rPr>
          <w:rFonts w:ascii="Arial" w:eastAsia="STKaiti" w:hAnsi="Arial" w:cs="Arial"/>
          <w:b/>
          <w:noProof/>
          <w:kern w:val="2"/>
          <w:sz w:val="22"/>
          <w:szCs w:val="22"/>
        </w:rPr>
        <w:t xml:space="preserve"> for </w:t>
      </w:r>
      <w:r>
        <w:rPr>
          <w:rFonts w:ascii="Arial" w:eastAsia="STKaiti" w:hAnsi="Arial" w:cs="Arial"/>
          <w:b/>
          <w:noProof/>
          <w:kern w:val="2"/>
          <w:sz w:val="22"/>
          <w:szCs w:val="22"/>
        </w:rPr>
        <w:t>s</w:t>
      </w:r>
      <w:r w:rsidRPr="0057632F">
        <w:rPr>
          <w:rFonts w:ascii="Arial" w:eastAsia="STKaiti" w:hAnsi="Arial" w:cs="Arial"/>
          <w:b/>
          <w:noProof/>
          <w:kern w:val="2"/>
          <w:sz w:val="22"/>
          <w:szCs w:val="22"/>
        </w:rPr>
        <w:t xml:space="preserve">elected </w:t>
      </w:r>
      <w:r>
        <w:rPr>
          <w:rFonts w:ascii="Arial" w:eastAsia="STKaiti" w:hAnsi="Arial" w:cs="Arial"/>
          <w:b/>
          <w:noProof/>
          <w:kern w:val="2"/>
          <w:sz w:val="22"/>
          <w:szCs w:val="22"/>
        </w:rPr>
        <w:t>c</w:t>
      </w:r>
      <w:r w:rsidRPr="0057632F">
        <w:rPr>
          <w:rFonts w:ascii="Arial" w:eastAsia="STKaiti" w:hAnsi="Arial" w:cs="Arial"/>
          <w:b/>
          <w:noProof/>
          <w:kern w:val="2"/>
          <w:sz w:val="22"/>
          <w:szCs w:val="22"/>
        </w:rPr>
        <w:t>ountries</w:t>
      </w:r>
    </w:p>
    <w:p w14:paraId="48E2C6B6" w14:textId="3EEE135A" w:rsidR="00AC590C" w:rsidRPr="00E6031F" w:rsidRDefault="00AC590C">
      <w:pPr>
        <w:spacing w:after="200"/>
      </w:pPr>
      <w:r w:rsidRPr="00E6031F">
        <w:br w:type="page"/>
      </w:r>
    </w:p>
    <w:p w14:paraId="6B0DF134" w14:textId="77777777" w:rsidR="008726A4" w:rsidRDefault="008726A4">
      <w:pP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</w:pPr>
    </w:p>
    <w:p w14:paraId="4E69385D" w14:textId="1DF8C0EC" w:rsidR="00AC590C" w:rsidRPr="0085286E" w:rsidRDefault="00AC590C">
      <w:pPr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</w:pPr>
      <w:r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Table </w:t>
      </w:r>
      <w:r w:rsidR="000B58DF"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H</w:t>
      </w:r>
      <w:r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. </w:t>
      </w:r>
      <w:r w:rsidR="00C4656B"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Comparison of TFRs </w:t>
      </w:r>
      <w:r w:rsidR="00D607B4"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used in our analysis and UN </w:t>
      </w:r>
      <w:r w:rsidR="00D40DED"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I</w:t>
      </w:r>
      <w:r w:rsidR="00D607B4"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nterpolat</w:t>
      </w:r>
      <w:r w:rsidR="00D40DED"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>ed</w:t>
      </w:r>
      <w:r w:rsidR="00D607B4" w:rsidRPr="0085286E">
        <w:rPr>
          <w:rFonts w:ascii="Arial" w:eastAsia="STKaiti" w:hAnsi="Arial" w:cs="Arial"/>
          <w:b/>
          <w:bCs/>
          <w:color w:val="000000"/>
          <w:kern w:val="2"/>
          <w:sz w:val="22"/>
          <w:szCs w:val="22"/>
        </w:rPr>
        <w:t xml:space="preserve"> TFRs</w:t>
      </w:r>
    </w:p>
    <w:tbl>
      <w:tblPr>
        <w:tblStyle w:val="PlainTable21"/>
        <w:tblW w:w="4800" w:type="dxa"/>
        <w:tblInd w:w="198" w:type="dxa"/>
        <w:tblLook w:val="04A0" w:firstRow="1" w:lastRow="0" w:firstColumn="1" w:lastColumn="0" w:noHBand="0" w:noVBand="1"/>
      </w:tblPr>
      <w:tblGrid>
        <w:gridCol w:w="2070"/>
        <w:gridCol w:w="960"/>
        <w:gridCol w:w="1770"/>
      </w:tblGrid>
      <w:tr w:rsidR="00C4656B" w:rsidRPr="00E6031F" w14:paraId="2173E447" w14:textId="77777777" w:rsidTr="0087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1FBAC783" w14:textId="77777777" w:rsidR="00C4656B" w:rsidRPr="00DF4209" w:rsidRDefault="00C4656B" w:rsidP="00323685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5B84ABAE" w14:textId="77777777" w:rsidR="00C4656B" w:rsidRPr="00DF4209" w:rsidRDefault="00C4656B" w:rsidP="00323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TFR</w:t>
            </w:r>
          </w:p>
        </w:tc>
        <w:tc>
          <w:tcPr>
            <w:tcW w:w="1770" w:type="dxa"/>
            <w:noWrap/>
            <w:hideMark/>
          </w:tcPr>
          <w:p w14:paraId="0BBB09CE" w14:textId="77777777" w:rsidR="00C4656B" w:rsidRPr="00DF4209" w:rsidRDefault="00C4656B" w:rsidP="00323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TFR (UN)</w:t>
            </w:r>
          </w:p>
        </w:tc>
      </w:tr>
      <w:tr w:rsidR="00C4656B" w:rsidRPr="00E6031F" w14:paraId="183F9197" w14:textId="77777777" w:rsidTr="0087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7609335C" w14:textId="77777777" w:rsidR="00C4656B" w:rsidRPr="00DF4209" w:rsidRDefault="00C4656B" w:rsidP="00323685">
            <w:pPr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b w:val="0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960" w:type="dxa"/>
            <w:noWrap/>
            <w:hideMark/>
          </w:tcPr>
          <w:p w14:paraId="5A0439C5" w14:textId="77777777" w:rsidR="00C4656B" w:rsidRPr="00DF4209" w:rsidRDefault="00C4656B" w:rsidP="00323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770" w:type="dxa"/>
            <w:noWrap/>
            <w:hideMark/>
          </w:tcPr>
          <w:p w14:paraId="6F292363" w14:textId="77777777" w:rsidR="00C4656B" w:rsidRPr="00DF4209" w:rsidRDefault="00C4656B" w:rsidP="00323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0.83</w:t>
            </w:r>
          </w:p>
        </w:tc>
      </w:tr>
      <w:tr w:rsidR="00C4656B" w:rsidRPr="00E6031F" w14:paraId="4E8D1EFB" w14:textId="77777777" w:rsidTr="008726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59C114D0" w14:textId="77777777" w:rsidR="00C4656B" w:rsidRPr="00DF4209" w:rsidRDefault="00C4656B" w:rsidP="00323685">
            <w:pPr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b w:val="0"/>
                <w:color w:val="000000"/>
                <w:sz w:val="22"/>
                <w:szCs w:val="22"/>
              </w:rPr>
              <w:t>1 Quartile</w:t>
            </w:r>
          </w:p>
        </w:tc>
        <w:tc>
          <w:tcPr>
            <w:tcW w:w="960" w:type="dxa"/>
            <w:noWrap/>
            <w:hideMark/>
          </w:tcPr>
          <w:p w14:paraId="5F4849ED" w14:textId="77777777" w:rsidR="00C4656B" w:rsidRPr="00DF4209" w:rsidRDefault="00C4656B" w:rsidP="0032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770" w:type="dxa"/>
            <w:noWrap/>
            <w:hideMark/>
          </w:tcPr>
          <w:p w14:paraId="7348E52F" w14:textId="77777777" w:rsidR="00C4656B" w:rsidRPr="00DF4209" w:rsidRDefault="00C4656B" w:rsidP="0032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2.33</w:t>
            </w:r>
          </w:p>
        </w:tc>
      </w:tr>
      <w:tr w:rsidR="00C4656B" w:rsidRPr="00E6031F" w14:paraId="499A2463" w14:textId="77777777" w:rsidTr="0087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16EA5409" w14:textId="77777777" w:rsidR="00C4656B" w:rsidRPr="00DF4209" w:rsidRDefault="00C4656B" w:rsidP="00323685">
            <w:pPr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b w:val="0"/>
                <w:color w:val="000000"/>
                <w:sz w:val="22"/>
                <w:szCs w:val="22"/>
              </w:rPr>
              <w:t xml:space="preserve">Median </w:t>
            </w:r>
          </w:p>
        </w:tc>
        <w:tc>
          <w:tcPr>
            <w:tcW w:w="960" w:type="dxa"/>
            <w:noWrap/>
            <w:hideMark/>
          </w:tcPr>
          <w:p w14:paraId="36A6905F" w14:textId="77777777" w:rsidR="00C4656B" w:rsidRPr="00DF4209" w:rsidRDefault="00C4656B" w:rsidP="00323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1770" w:type="dxa"/>
            <w:noWrap/>
            <w:hideMark/>
          </w:tcPr>
          <w:p w14:paraId="2EFD61B5" w14:textId="77777777" w:rsidR="00C4656B" w:rsidRPr="00DF4209" w:rsidRDefault="00C4656B" w:rsidP="00323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4.21</w:t>
            </w:r>
          </w:p>
        </w:tc>
      </w:tr>
      <w:tr w:rsidR="00C4656B" w:rsidRPr="00E6031F" w14:paraId="57859A20" w14:textId="77777777" w:rsidTr="008726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3972B651" w14:textId="77777777" w:rsidR="00C4656B" w:rsidRPr="00DF4209" w:rsidRDefault="00C4656B" w:rsidP="00323685">
            <w:pPr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b w:val="0"/>
                <w:color w:val="000000"/>
                <w:sz w:val="22"/>
                <w:szCs w:val="22"/>
              </w:rPr>
              <w:t xml:space="preserve">Mean   </w:t>
            </w:r>
          </w:p>
        </w:tc>
        <w:tc>
          <w:tcPr>
            <w:tcW w:w="960" w:type="dxa"/>
            <w:noWrap/>
            <w:hideMark/>
          </w:tcPr>
          <w:p w14:paraId="00C91ECA" w14:textId="77777777" w:rsidR="00C4656B" w:rsidRPr="00DF4209" w:rsidRDefault="00C4656B" w:rsidP="0032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1770" w:type="dxa"/>
            <w:noWrap/>
            <w:hideMark/>
          </w:tcPr>
          <w:p w14:paraId="3EAEEB4C" w14:textId="77777777" w:rsidR="00C4656B" w:rsidRPr="00DF4209" w:rsidRDefault="00C4656B" w:rsidP="0032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4.30</w:t>
            </w:r>
          </w:p>
        </w:tc>
        <w:bookmarkStart w:id="0" w:name="_GoBack"/>
        <w:bookmarkEnd w:id="0"/>
      </w:tr>
      <w:tr w:rsidR="00C4656B" w:rsidRPr="00E6031F" w14:paraId="115D282C" w14:textId="77777777" w:rsidTr="0087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3B76A8EC" w14:textId="77777777" w:rsidR="00C4656B" w:rsidRPr="00DF4209" w:rsidRDefault="00C4656B" w:rsidP="00323685">
            <w:pPr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b w:val="0"/>
                <w:color w:val="000000"/>
                <w:sz w:val="22"/>
                <w:szCs w:val="22"/>
              </w:rPr>
              <w:t>3rd Quartile</w:t>
            </w:r>
          </w:p>
        </w:tc>
        <w:tc>
          <w:tcPr>
            <w:tcW w:w="960" w:type="dxa"/>
            <w:noWrap/>
            <w:hideMark/>
          </w:tcPr>
          <w:p w14:paraId="523B43C5" w14:textId="77777777" w:rsidR="00C4656B" w:rsidRPr="00DF4209" w:rsidRDefault="00C4656B" w:rsidP="00323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1770" w:type="dxa"/>
            <w:noWrap/>
            <w:hideMark/>
          </w:tcPr>
          <w:p w14:paraId="46A3B4D5" w14:textId="77777777" w:rsidR="00C4656B" w:rsidRPr="00DF4209" w:rsidRDefault="00C4656B" w:rsidP="00323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6.25</w:t>
            </w:r>
          </w:p>
        </w:tc>
      </w:tr>
      <w:tr w:rsidR="00C4656B" w:rsidRPr="00E6031F" w14:paraId="6F2CB640" w14:textId="77777777" w:rsidTr="008726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3DDADCD4" w14:textId="77777777" w:rsidR="00C4656B" w:rsidRPr="00DF4209" w:rsidRDefault="00C4656B" w:rsidP="00323685">
            <w:pPr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b w:val="0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960" w:type="dxa"/>
            <w:noWrap/>
            <w:hideMark/>
          </w:tcPr>
          <w:p w14:paraId="10567760" w14:textId="77777777" w:rsidR="00C4656B" w:rsidRPr="00DF4209" w:rsidRDefault="00C4656B" w:rsidP="0032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8.45</w:t>
            </w:r>
          </w:p>
        </w:tc>
        <w:tc>
          <w:tcPr>
            <w:tcW w:w="1770" w:type="dxa"/>
            <w:noWrap/>
            <w:hideMark/>
          </w:tcPr>
          <w:p w14:paraId="602E66DB" w14:textId="77777777" w:rsidR="00C4656B" w:rsidRPr="00DF4209" w:rsidRDefault="00C4656B" w:rsidP="00323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F4209">
              <w:rPr>
                <w:rFonts w:eastAsia="Times New Roman"/>
                <w:color w:val="000000"/>
                <w:sz w:val="22"/>
                <w:szCs w:val="22"/>
              </w:rPr>
              <w:t>8.46</w:t>
            </w:r>
          </w:p>
        </w:tc>
      </w:tr>
    </w:tbl>
    <w:p w14:paraId="21589529" w14:textId="77777777" w:rsidR="00C4656B" w:rsidRPr="00E6031F" w:rsidRDefault="00C4656B" w:rsidP="00C4656B">
      <w:pPr>
        <w:rPr>
          <w:rFonts w:eastAsia="Times New Roman"/>
        </w:rPr>
      </w:pPr>
    </w:p>
    <w:p w14:paraId="681E0A44" w14:textId="77777777" w:rsidR="00C4656B" w:rsidRPr="00E6031F" w:rsidRDefault="00C4656B" w:rsidP="00C4656B">
      <w:pPr>
        <w:rPr>
          <w:rFonts w:eastAsia="Times New Roman"/>
        </w:rPr>
      </w:pPr>
    </w:p>
    <w:p w14:paraId="7F716213" w14:textId="77777777" w:rsidR="00C4656B" w:rsidRPr="00E6031F" w:rsidRDefault="00C4656B" w:rsidP="00C4656B">
      <w:pPr>
        <w:rPr>
          <w:rFonts w:eastAsia="Times New Roman"/>
        </w:rPr>
      </w:pPr>
    </w:p>
    <w:p w14:paraId="3BCC5F79" w14:textId="77777777" w:rsidR="00C4656B" w:rsidRPr="00E6031F" w:rsidRDefault="00C4656B" w:rsidP="00C4656B">
      <w:pPr>
        <w:rPr>
          <w:rFonts w:eastAsia="Times New Roman"/>
        </w:rPr>
      </w:pPr>
      <w:r w:rsidRPr="00E6031F">
        <w:rPr>
          <w:noProof/>
        </w:rPr>
        <w:drawing>
          <wp:inline distT="0" distB="0" distL="0" distR="0" wp14:anchorId="2A778671" wp14:editId="466D5C97">
            <wp:extent cx="5943600" cy="3155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91B71" w14:textId="77777777" w:rsidR="000B58DF" w:rsidRDefault="000B58DF" w:rsidP="000B58DF">
      <w:pPr>
        <w:jc w:val="both"/>
        <w:rPr>
          <w:rFonts w:ascii="Arial" w:eastAsia="Times New Roman" w:hAnsi="Arial" w:cs="Arial"/>
          <w:b/>
          <w:kern w:val="28"/>
          <w:sz w:val="22"/>
          <w:szCs w:val="22"/>
        </w:rPr>
      </w:pPr>
    </w:p>
    <w:p w14:paraId="727CF56C" w14:textId="6038B8FC" w:rsidR="000B58DF" w:rsidRPr="000B58DF" w:rsidRDefault="000B58DF" w:rsidP="000B58DF">
      <w:pPr>
        <w:jc w:val="both"/>
        <w:rPr>
          <w:rFonts w:ascii="Arial" w:eastAsia="Times New Roman" w:hAnsi="Arial" w:cs="Arial"/>
        </w:rPr>
      </w:pPr>
      <w:r w:rsidRPr="000B58DF">
        <w:rPr>
          <w:rFonts w:ascii="Arial" w:eastAsia="Times New Roman" w:hAnsi="Arial" w:cs="Arial"/>
          <w:b/>
          <w:kern w:val="28"/>
          <w:sz w:val="22"/>
          <w:szCs w:val="22"/>
        </w:rPr>
        <w:t>Fig</w:t>
      </w:r>
      <w:r>
        <w:rPr>
          <w:rFonts w:ascii="Arial" w:eastAsia="Times New Roman" w:hAnsi="Arial" w:cs="Arial"/>
          <w:b/>
          <w:kern w:val="28"/>
          <w:sz w:val="22"/>
          <w:szCs w:val="22"/>
        </w:rPr>
        <w:t xml:space="preserve"> D</w:t>
      </w:r>
      <w:r w:rsidRPr="000B58DF">
        <w:rPr>
          <w:rFonts w:ascii="Arial" w:eastAsia="Times New Roman" w:hAnsi="Arial" w:cs="Arial"/>
          <w:b/>
          <w:kern w:val="28"/>
          <w:sz w:val="22"/>
          <w:szCs w:val="22"/>
        </w:rPr>
        <w:t>. Time trend of ‘actual’ and ‘synthetic’ Total Fertility Rate for China using UN interpolated data, 1955-2015</w:t>
      </w:r>
    </w:p>
    <w:p w14:paraId="646D854C" w14:textId="5C2E7A8D" w:rsidR="000B58DF" w:rsidRPr="0085286E" w:rsidRDefault="000B58DF" w:rsidP="0085286E">
      <w:pPr>
        <w:spacing w:after="200"/>
      </w:pPr>
    </w:p>
    <w:sectPr w:rsidR="000B58DF" w:rsidRPr="0085286E" w:rsidSect="00323685">
      <w:footerReference w:type="default" r:id="rId13"/>
      <w:footerReference w:type="first" r:id="rId1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DD90" w14:textId="77777777" w:rsidR="002E0FD8" w:rsidRDefault="002E0FD8" w:rsidP="00857445">
      <w:r>
        <w:separator/>
      </w:r>
    </w:p>
  </w:endnote>
  <w:endnote w:type="continuationSeparator" w:id="0">
    <w:p w14:paraId="0A1CBE15" w14:textId="77777777" w:rsidR="002E0FD8" w:rsidRDefault="002E0FD8" w:rsidP="0085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10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EE727" w14:textId="77777777" w:rsidR="00323685" w:rsidRDefault="00323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69179" w14:textId="77777777" w:rsidR="00323685" w:rsidRDefault="00323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861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29A48" w14:textId="77777777" w:rsidR="00323685" w:rsidRDefault="00323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59D6A" w14:textId="77777777" w:rsidR="00323685" w:rsidRDefault="00323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0D20" w14:textId="77777777" w:rsidR="002E0FD8" w:rsidRDefault="002E0FD8" w:rsidP="00857445">
      <w:r>
        <w:separator/>
      </w:r>
    </w:p>
  </w:footnote>
  <w:footnote w:type="continuationSeparator" w:id="0">
    <w:p w14:paraId="655133A1" w14:textId="77777777" w:rsidR="002E0FD8" w:rsidRDefault="002E0FD8" w:rsidP="00857445">
      <w:r>
        <w:continuationSeparator/>
      </w:r>
    </w:p>
  </w:footnote>
  <w:footnote w:id="1">
    <w:p w14:paraId="3326FD01" w14:textId="0B7D968B" w:rsidR="00323685" w:rsidRPr="00977566" w:rsidRDefault="00323685" w:rsidP="006249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5D31">
        <w:rPr>
          <w:rFonts w:ascii="Times New Roman" w:hAnsi="Times New Roman"/>
          <w:sz w:val="20"/>
          <w:szCs w:val="20"/>
        </w:rPr>
        <w:t>The pre-intervention period for TFR is 1980-1991 while for the others are 1985-1991.</w:t>
      </w:r>
      <w:r>
        <w:t xml:space="preserve"> </w:t>
      </w:r>
    </w:p>
  </w:footnote>
  <w:footnote w:id="2">
    <w:p w14:paraId="3DDA79AF" w14:textId="77777777" w:rsidR="00323685" w:rsidRPr="00155F70" w:rsidRDefault="00323685" w:rsidP="00323685">
      <w:pPr>
        <w:pStyle w:val="FootnoteText"/>
        <w:rPr>
          <w:rFonts w:ascii="Times New Roman" w:hAnsi="Times New Roman"/>
          <w:sz w:val="20"/>
          <w:szCs w:val="20"/>
        </w:rPr>
      </w:pPr>
      <w:r w:rsidRPr="00155F70">
        <w:rPr>
          <w:rStyle w:val="FootnoteReference"/>
        </w:rPr>
        <w:footnoteRef/>
      </w:r>
      <w:r w:rsidRPr="00155F70">
        <w:rPr>
          <w:rFonts w:ascii="Times New Roman" w:hAnsi="Times New Roman"/>
          <w:sz w:val="20"/>
          <w:szCs w:val="20"/>
        </w:rPr>
        <w:t xml:space="preserve"> Altogether, 57 countries were used to construct the </w:t>
      </w:r>
      <w:r>
        <w:rPr>
          <w:rFonts w:ascii="Times New Roman" w:hAnsi="Times New Roman"/>
          <w:i/>
          <w:sz w:val="20"/>
          <w:szCs w:val="20"/>
        </w:rPr>
        <w:t>S</w:t>
      </w:r>
      <w:r w:rsidRPr="00155F70">
        <w:rPr>
          <w:rFonts w:ascii="Times New Roman" w:hAnsi="Times New Roman"/>
          <w:i/>
          <w:sz w:val="20"/>
          <w:szCs w:val="20"/>
        </w:rPr>
        <w:t>ynth</w:t>
      </w:r>
      <w:r w:rsidRPr="00155F70">
        <w:rPr>
          <w:rFonts w:ascii="Times New Roman" w:hAnsi="Times New Roman"/>
          <w:sz w:val="20"/>
          <w:szCs w:val="20"/>
        </w:rPr>
        <w:t xml:space="preserve">China. Here we only present the countries with weights higher than 1%. </w:t>
      </w:r>
    </w:p>
  </w:footnote>
  <w:footnote w:id="3">
    <w:p w14:paraId="2A2ADC30" w14:textId="77777777" w:rsidR="00323685" w:rsidRPr="00155F70" w:rsidRDefault="00323685" w:rsidP="00323685">
      <w:pPr>
        <w:pStyle w:val="FootnoteText"/>
        <w:rPr>
          <w:rFonts w:ascii="Times New Roman" w:hAnsi="Times New Roman"/>
          <w:sz w:val="20"/>
          <w:szCs w:val="20"/>
        </w:rPr>
      </w:pPr>
      <w:r w:rsidRPr="00155F70">
        <w:rPr>
          <w:rStyle w:val="FootnoteReference"/>
        </w:rPr>
        <w:footnoteRef/>
      </w:r>
      <w:r w:rsidRPr="00155F70">
        <w:rPr>
          <w:rFonts w:ascii="Times New Roman" w:hAnsi="Times New Roman"/>
          <w:sz w:val="20"/>
          <w:szCs w:val="20"/>
        </w:rPr>
        <w:t xml:space="preserve"> Altogether, 21 countries were used to construct the </w:t>
      </w:r>
      <w:r>
        <w:rPr>
          <w:rFonts w:ascii="Times New Roman" w:hAnsi="Times New Roman"/>
          <w:i/>
          <w:sz w:val="20"/>
          <w:szCs w:val="20"/>
        </w:rPr>
        <w:t>S</w:t>
      </w:r>
      <w:r w:rsidRPr="00155F70">
        <w:rPr>
          <w:rFonts w:ascii="Times New Roman" w:hAnsi="Times New Roman"/>
          <w:i/>
          <w:sz w:val="20"/>
          <w:szCs w:val="20"/>
        </w:rPr>
        <w:t>ynth</w:t>
      </w:r>
      <w:r w:rsidRPr="00155F70">
        <w:rPr>
          <w:rFonts w:ascii="Times New Roman" w:hAnsi="Times New Roman"/>
          <w:sz w:val="20"/>
          <w:szCs w:val="20"/>
        </w:rPr>
        <w:t>China. Here we only present the countries with weights higher than 1%.</w:t>
      </w:r>
    </w:p>
  </w:footnote>
  <w:footnote w:id="4">
    <w:p w14:paraId="61B0AD4C" w14:textId="77777777" w:rsidR="00323685" w:rsidRPr="00155F70" w:rsidRDefault="00323685" w:rsidP="00323685">
      <w:pPr>
        <w:pStyle w:val="FootnoteText"/>
        <w:rPr>
          <w:rFonts w:ascii="Times New Roman" w:hAnsi="Times New Roman"/>
          <w:sz w:val="20"/>
          <w:szCs w:val="20"/>
        </w:rPr>
      </w:pPr>
      <w:r w:rsidRPr="00155F70">
        <w:rPr>
          <w:rStyle w:val="FootnoteReference"/>
        </w:rPr>
        <w:footnoteRef/>
      </w:r>
      <w:r w:rsidRPr="00155F70">
        <w:rPr>
          <w:rFonts w:ascii="Times New Roman" w:hAnsi="Times New Roman"/>
          <w:sz w:val="20"/>
          <w:szCs w:val="20"/>
        </w:rPr>
        <w:t xml:space="preserve"> Altogether, 57 countries were used to construct the </w:t>
      </w:r>
      <w:r>
        <w:rPr>
          <w:rFonts w:ascii="Times New Roman" w:hAnsi="Times New Roman"/>
          <w:i/>
          <w:sz w:val="20"/>
          <w:szCs w:val="20"/>
        </w:rPr>
        <w:t>S</w:t>
      </w:r>
      <w:r w:rsidRPr="00155F70">
        <w:rPr>
          <w:rFonts w:ascii="Times New Roman" w:hAnsi="Times New Roman"/>
          <w:i/>
          <w:sz w:val="20"/>
          <w:szCs w:val="20"/>
        </w:rPr>
        <w:t>ynth</w:t>
      </w:r>
      <w:r w:rsidRPr="00155F70">
        <w:rPr>
          <w:rFonts w:ascii="Times New Roman" w:hAnsi="Times New Roman"/>
          <w:sz w:val="20"/>
          <w:szCs w:val="20"/>
        </w:rPr>
        <w:t xml:space="preserve">China. Here we only present the countries with weights higher than 1%. </w:t>
      </w:r>
    </w:p>
  </w:footnote>
  <w:footnote w:id="5">
    <w:p w14:paraId="50475FBA" w14:textId="77777777" w:rsidR="00323685" w:rsidRPr="00155F70" w:rsidRDefault="00323685" w:rsidP="00323685">
      <w:pPr>
        <w:pStyle w:val="FootnoteText"/>
        <w:rPr>
          <w:rFonts w:ascii="Times New Roman" w:hAnsi="Times New Roman"/>
          <w:sz w:val="20"/>
          <w:szCs w:val="20"/>
        </w:rPr>
      </w:pPr>
      <w:r w:rsidRPr="00155F70">
        <w:rPr>
          <w:rStyle w:val="FootnoteReference"/>
        </w:rPr>
        <w:footnoteRef/>
      </w:r>
      <w:r w:rsidRPr="00155F70">
        <w:rPr>
          <w:rFonts w:ascii="Times New Roman" w:hAnsi="Times New Roman"/>
          <w:sz w:val="20"/>
          <w:szCs w:val="20"/>
        </w:rPr>
        <w:t xml:space="preserve"> Altogether, 21 countries were used to construct the </w:t>
      </w:r>
      <w:r>
        <w:rPr>
          <w:rFonts w:ascii="Times New Roman" w:hAnsi="Times New Roman"/>
          <w:i/>
          <w:sz w:val="20"/>
          <w:szCs w:val="20"/>
        </w:rPr>
        <w:t>S</w:t>
      </w:r>
      <w:r w:rsidRPr="00155F70">
        <w:rPr>
          <w:rFonts w:ascii="Times New Roman" w:hAnsi="Times New Roman"/>
          <w:i/>
          <w:sz w:val="20"/>
          <w:szCs w:val="20"/>
        </w:rPr>
        <w:t>ynth</w:t>
      </w:r>
      <w:r w:rsidRPr="00155F70">
        <w:rPr>
          <w:rFonts w:ascii="Times New Roman" w:hAnsi="Times New Roman"/>
          <w:sz w:val="20"/>
          <w:szCs w:val="20"/>
        </w:rPr>
        <w:t>China. Here we only present the countries with weights higher than 1%.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0AF"/>
    <w:multiLevelType w:val="multilevel"/>
    <w:tmpl w:val="902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32ED6"/>
    <w:multiLevelType w:val="hybridMultilevel"/>
    <w:tmpl w:val="DCDA36B2"/>
    <w:lvl w:ilvl="0" w:tplc="245078F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5233"/>
    <w:multiLevelType w:val="hybridMultilevel"/>
    <w:tmpl w:val="75AE1F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152CE3"/>
    <w:multiLevelType w:val="hybridMultilevel"/>
    <w:tmpl w:val="A83EE110"/>
    <w:lvl w:ilvl="0" w:tplc="1ED05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833F0"/>
    <w:multiLevelType w:val="hybridMultilevel"/>
    <w:tmpl w:val="623E4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684493"/>
    <w:multiLevelType w:val="multilevel"/>
    <w:tmpl w:val="ECF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sDA1NrK0NLc0MjBS0lEKTi0uzszPAykwqgUA3L2XciwAAAA="/>
  </w:docVars>
  <w:rsids>
    <w:rsidRoot w:val="00857445"/>
    <w:rsid w:val="00047322"/>
    <w:rsid w:val="00066FBD"/>
    <w:rsid w:val="000B58DF"/>
    <w:rsid w:val="000E31EF"/>
    <w:rsid w:val="000E5D58"/>
    <w:rsid w:val="00170422"/>
    <w:rsid w:val="001A2944"/>
    <w:rsid w:val="001A2D76"/>
    <w:rsid w:val="001D0333"/>
    <w:rsid w:val="00276118"/>
    <w:rsid w:val="002E0FD8"/>
    <w:rsid w:val="00323685"/>
    <w:rsid w:val="00502170"/>
    <w:rsid w:val="00552644"/>
    <w:rsid w:val="00560E37"/>
    <w:rsid w:val="0057632F"/>
    <w:rsid w:val="005E50FD"/>
    <w:rsid w:val="00624998"/>
    <w:rsid w:val="00641713"/>
    <w:rsid w:val="006D72C2"/>
    <w:rsid w:val="007B58B0"/>
    <w:rsid w:val="007C5C9B"/>
    <w:rsid w:val="007F149C"/>
    <w:rsid w:val="0085286E"/>
    <w:rsid w:val="00857445"/>
    <w:rsid w:val="008726A4"/>
    <w:rsid w:val="00935D31"/>
    <w:rsid w:val="009476D9"/>
    <w:rsid w:val="00981F3D"/>
    <w:rsid w:val="009B1937"/>
    <w:rsid w:val="00A776AB"/>
    <w:rsid w:val="00A90033"/>
    <w:rsid w:val="00AC590C"/>
    <w:rsid w:val="00AD3230"/>
    <w:rsid w:val="00AF0C38"/>
    <w:rsid w:val="00C11576"/>
    <w:rsid w:val="00C4656B"/>
    <w:rsid w:val="00C673F5"/>
    <w:rsid w:val="00C74EDC"/>
    <w:rsid w:val="00CD38DA"/>
    <w:rsid w:val="00D40DED"/>
    <w:rsid w:val="00D607B4"/>
    <w:rsid w:val="00DF4209"/>
    <w:rsid w:val="00E6031F"/>
    <w:rsid w:val="00E7375E"/>
    <w:rsid w:val="00E738CC"/>
    <w:rsid w:val="00E85121"/>
    <w:rsid w:val="00F15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7F08C"/>
  <w15:docId w15:val="{265EAE36-46EC-4BEA-817F-8B8856FD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45"/>
    <w:pPr>
      <w:spacing w:after="0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57445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4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57445"/>
    <w:rPr>
      <w:rFonts w:ascii="Times" w:hAnsi="Times" w:cs="Times New Roman"/>
      <w:b/>
      <w:bCs/>
      <w:lang w:eastAsia="en-US"/>
    </w:rPr>
  </w:style>
  <w:style w:type="paragraph" w:customStyle="1" w:styleId="BaseText">
    <w:name w:val="Base_Text"/>
    <w:rsid w:val="00857445"/>
    <w:pPr>
      <w:spacing w:before="120" w:after="0"/>
    </w:pPr>
    <w:rPr>
      <w:rFonts w:ascii="Times New Roman" w:eastAsia="Times New Roman" w:hAnsi="Times New Roman" w:cs="Times New Roman"/>
      <w:lang w:eastAsia="en-US"/>
    </w:rPr>
  </w:style>
  <w:style w:type="paragraph" w:customStyle="1" w:styleId="1stparatext">
    <w:name w:val="1st para text"/>
    <w:basedOn w:val="BaseText"/>
    <w:rsid w:val="00857445"/>
  </w:style>
  <w:style w:type="paragraph" w:customStyle="1" w:styleId="BaseHeading">
    <w:name w:val="Base_Heading"/>
    <w:rsid w:val="00857445"/>
    <w:pPr>
      <w:keepNext/>
      <w:spacing w:before="240" w:after="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857445"/>
  </w:style>
  <w:style w:type="paragraph" w:customStyle="1" w:styleId="AbstractSummary">
    <w:name w:val="Abstract/Summary"/>
    <w:basedOn w:val="BaseText"/>
    <w:rsid w:val="00857445"/>
  </w:style>
  <w:style w:type="paragraph" w:customStyle="1" w:styleId="Referencesandnotes">
    <w:name w:val="References and notes"/>
    <w:basedOn w:val="BaseText"/>
    <w:rsid w:val="00857445"/>
    <w:pPr>
      <w:ind w:left="720" w:hanging="720"/>
    </w:pPr>
  </w:style>
  <w:style w:type="paragraph" w:customStyle="1" w:styleId="Acknowledgement">
    <w:name w:val="Acknowledgement"/>
    <w:basedOn w:val="Referencesandnotes"/>
    <w:rsid w:val="00857445"/>
  </w:style>
  <w:style w:type="paragraph" w:customStyle="1" w:styleId="Subhead">
    <w:name w:val="Subhead"/>
    <w:basedOn w:val="BaseHeading"/>
    <w:rsid w:val="00857445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57445"/>
  </w:style>
  <w:style w:type="paragraph" w:customStyle="1" w:styleId="AppendixSubhead">
    <w:name w:val="AppendixSubhead"/>
    <w:basedOn w:val="Subhead"/>
    <w:rsid w:val="00857445"/>
  </w:style>
  <w:style w:type="paragraph" w:customStyle="1" w:styleId="Articletype">
    <w:name w:val="Article type"/>
    <w:basedOn w:val="BaseText"/>
    <w:rsid w:val="00857445"/>
  </w:style>
  <w:style w:type="character" w:customStyle="1" w:styleId="aubase">
    <w:name w:val="au_base"/>
    <w:rsid w:val="00857445"/>
    <w:rPr>
      <w:sz w:val="24"/>
    </w:rPr>
  </w:style>
  <w:style w:type="character" w:customStyle="1" w:styleId="aucollab">
    <w:name w:val="au_collab"/>
    <w:basedOn w:val="aubase"/>
    <w:rsid w:val="0085744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5744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5744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5744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5744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5744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57445"/>
    <w:pPr>
      <w:spacing w:before="480"/>
    </w:pPr>
  </w:style>
  <w:style w:type="paragraph" w:customStyle="1" w:styleId="Footnote">
    <w:name w:val="Footnote"/>
    <w:basedOn w:val="BaseText"/>
    <w:rsid w:val="00857445"/>
  </w:style>
  <w:style w:type="paragraph" w:customStyle="1" w:styleId="AuthorFootnote">
    <w:name w:val="AuthorFootnote"/>
    <w:basedOn w:val="Footnote"/>
    <w:rsid w:val="00857445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57445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857445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4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ibarticle">
    <w:name w:val="bib_article"/>
    <w:basedOn w:val="DefaultParagraphFont"/>
    <w:rsid w:val="0085744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57445"/>
    <w:rPr>
      <w:sz w:val="24"/>
    </w:rPr>
  </w:style>
  <w:style w:type="character" w:customStyle="1" w:styleId="bibcomment">
    <w:name w:val="bib_comment"/>
    <w:basedOn w:val="bibbase"/>
    <w:rsid w:val="00857445"/>
    <w:rPr>
      <w:sz w:val="24"/>
    </w:rPr>
  </w:style>
  <w:style w:type="character" w:customStyle="1" w:styleId="bibdeg">
    <w:name w:val="bib_deg"/>
    <w:basedOn w:val="bibbase"/>
    <w:rsid w:val="00857445"/>
    <w:rPr>
      <w:sz w:val="24"/>
    </w:rPr>
  </w:style>
  <w:style w:type="character" w:customStyle="1" w:styleId="bibdoi">
    <w:name w:val="bib_doi"/>
    <w:basedOn w:val="bibbase"/>
    <w:rsid w:val="0085744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5744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5744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5744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5744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5744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5744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57445"/>
    <w:rPr>
      <w:sz w:val="24"/>
    </w:rPr>
  </w:style>
  <w:style w:type="character" w:customStyle="1" w:styleId="bibnumber">
    <w:name w:val="bib_number"/>
    <w:basedOn w:val="bibbase"/>
    <w:rsid w:val="00857445"/>
    <w:rPr>
      <w:sz w:val="24"/>
    </w:rPr>
  </w:style>
  <w:style w:type="character" w:customStyle="1" w:styleId="biborganization">
    <w:name w:val="bib_organization"/>
    <w:basedOn w:val="bibbase"/>
    <w:rsid w:val="0085744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57445"/>
    <w:rPr>
      <w:sz w:val="24"/>
    </w:rPr>
  </w:style>
  <w:style w:type="character" w:customStyle="1" w:styleId="bibsuppl">
    <w:name w:val="bib_suppl"/>
    <w:basedOn w:val="bibbase"/>
    <w:rsid w:val="0085744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5744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57445"/>
    <w:rPr>
      <w:sz w:val="24"/>
    </w:rPr>
  </w:style>
  <w:style w:type="character" w:customStyle="1" w:styleId="biburl">
    <w:name w:val="bib_url"/>
    <w:basedOn w:val="bibbase"/>
    <w:rsid w:val="0085744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5744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5744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57445"/>
  </w:style>
  <w:style w:type="paragraph" w:customStyle="1" w:styleId="BookInformation">
    <w:name w:val="BookInformation"/>
    <w:basedOn w:val="BaseText"/>
    <w:rsid w:val="00857445"/>
  </w:style>
  <w:style w:type="paragraph" w:customStyle="1" w:styleId="Level2Head">
    <w:name w:val="Level 2 Head"/>
    <w:basedOn w:val="BaseHeading"/>
    <w:rsid w:val="00857445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57445"/>
    <w:pPr>
      <w:shd w:val="clear" w:color="auto" w:fill="E6E6E6"/>
    </w:pPr>
  </w:style>
  <w:style w:type="paragraph" w:customStyle="1" w:styleId="BoxListUnnumbered">
    <w:name w:val="BoxListUnnumbered"/>
    <w:basedOn w:val="BaseText"/>
    <w:rsid w:val="00857445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57445"/>
  </w:style>
  <w:style w:type="paragraph" w:customStyle="1" w:styleId="BoxSubhead">
    <w:name w:val="BoxSubhead"/>
    <w:basedOn w:val="Subhead"/>
    <w:rsid w:val="00857445"/>
    <w:pPr>
      <w:shd w:val="clear" w:color="auto" w:fill="E6E6E6"/>
    </w:pPr>
  </w:style>
  <w:style w:type="paragraph" w:customStyle="1" w:styleId="Paragraph">
    <w:name w:val="Paragraph"/>
    <w:basedOn w:val="BaseText"/>
    <w:rsid w:val="00857445"/>
    <w:pPr>
      <w:ind w:firstLine="720"/>
    </w:pPr>
  </w:style>
  <w:style w:type="paragraph" w:customStyle="1" w:styleId="BoxText">
    <w:name w:val="BoxText"/>
    <w:basedOn w:val="Paragraph"/>
    <w:rsid w:val="00857445"/>
    <w:pPr>
      <w:shd w:val="clear" w:color="auto" w:fill="E6E6E6"/>
    </w:pPr>
  </w:style>
  <w:style w:type="paragraph" w:customStyle="1" w:styleId="BoxTitle">
    <w:name w:val="BoxTitle"/>
    <w:basedOn w:val="BaseHeading"/>
    <w:rsid w:val="00857445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57445"/>
    <w:pPr>
      <w:ind w:left="720" w:hanging="720"/>
    </w:pPr>
  </w:style>
  <w:style w:type="paragraph" w:customStyle="1" w:styleId="career-magazine">
    <w:name w:val="career-magazine"/>
    <w:basedOn w:val="BaseText"/>
    <w:rsid w:val="00857445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57445"/>
    <w:pPr>
      <w:jc w:val="right"/>
    </w:pPr>
    <w:rPr>
      <w:color w:val="339966"/>
    </w:rPr>
  </w:style>
  <w:style w:type="character" w:customStyle="1" w:styleId="citebase">
    <w:name w:val="cite_base"/>
    <w:rsid w:val="00857445"/>
    <w:rPr>
      <w:sz w:val="24"/>
    </w:rPr>
  </w:style>
  <w:style w:type="character" w:customStyle="1" w:styleId="citebib">
    <w:name w:val="cite_bib"/>
    <w:basedOn w:val="DefaultParagraphFont"/>
    <w:rsid w:val="0085744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57445"/>
    <w:rPr>
      <w:sz w:val="24"/>
    </w:rPr>
  </w:style>
  <w:style w:type="character" w:customStyle="1" w:styleId="citeen">
    <w:name w:val="cite_en"/>
    <w:basedOn w:val="citebase"/>
    <w:rsid w:val="00857445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5744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5744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5744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57445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857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57445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44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4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857445"/>
    <w:pPr>
      <w:ind w:firstLine="0"/>
    </w:pPr>
  </w:style>
  <w:style w:type="character" w:customStyle="1" w:styleId="ContractNumber">
    <w:name w:val="Contract Number"/>
    <w:basedOn w:val="DefaultParagraphFont"/>
    <w:rsid w:val="0085744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5744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57445"/>
    <w:pPr>
      <w:spacing w:before="0" w:after="240"/>
    </w:pPr>
  </w:style>
  <w:style w:type="paragraph" w:customStyle="1" w:styleId="DateAccepted">
    <w:name w:val="Date Accepted"/>
    <w:basedOn w:val="BaseText"/>
    <w:rsid w:val="00857445"/>
    <w:pPr>
      <w:spacing w:before="360"/>
    </w:pPr>
  </w:style>
  <w:style w:type="paragraph" w:customStyle="1" w:styleId="Deck">
    <w:name w:val="Deck"/>
    <w:basedOn w:val="BaseHeading"/>
    <w:rsid w:val="00857445"/>
    <w:pPr>
      <w:outlineLvl w:val="1"/>
    </w:pPr>
  </w:style>
  <w:style w:type="paragraph" w:customStyle="1" w:styleId="DefTerm">
    <w:name w:val="DefTerm"/>
    <w:basedOn w:val="BaseText"/>
    <w:rsid w:val="00857445"/>
    <w:pPr>
      <w:ind w:left="720"/>
    </w:pPr>
  </w:style>
  <w:style w:type="paragraph" w:customStyle="1" w:styleId="Definition">
    <w:name w:val="Definition"/>
    <w:basedOn w:val="DefTerm"/>
    <w:rsid w:val="00857445"/>
    <w:pPr>
      <w:ind w:left="1080" w:hanging="360"/>
    </w:pPr>
  </w:style>
  <w:style w:type="paragraph" w:customStyle="1" w:styleId="DefListTitle">
    <w:name w:val="DefListTitle"/>
    <w:basedOn w:val="BaseHeading"/>
    <w:rsid w:val="00857445"/>
  </w:style>
  <w:style w:type="paragraph" w:customStyle="1" w:styleId="discipline">
    <w:name w:val="discipline"/>
    <w:basedOn w:val="BaseText"/>
    <w:rsid w:val="00857445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57445"/>
  </w:style>
  <w:style w:type="character" w:styleId="Emphasis">
    <w:name w:val="Emphasis"/>
    <w:basedOn w:val="DefaultParagraphFont"/>
    <w:uiPriority w:val="20"/>
    <w:qFormat/>
    <w:rsid w:val="00857445"/>
    <w:rPr>
      <w:i/>
      <w:iCs/>
    </w:rPr>
  </w:style>
  <w:style w:type="character" w:styleId="EndnoteReference">
    <w:name w:val="endnote reference"/>
    <w:basedOn w:val="DefaultParagraphFont"/>
    <w:semiHidden/>
    <w:rsid w:val="0085744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57445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857445"/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eqno">
    <w:name w:val="eq_no"/>
    <w:basedOn w:val="citebase"/>
    <w:rsid w:val="00857445"/>
    <w:rPr>
      <w:sz w:val="24"/>
    </w:rPr>
  </w:style>
  <w:style w:type="paragraph" w:customStyle="1" w:styleId="Equation">
    <w:name w:val="Equation"/>
    <w:basedOn w:val="BaseText"/>
    <w:rsid w:val="00857445"/>
    <w:pPr>
      <w:jc w:val="center"/>
    </w:pPr>
  </w:style>
  <w:style w:type="paragraph" w:customStyle="1" w:styleId="FieldCodes">
    <w:name w:val="FieldCodes"/>
    <w:basedOn w:val="BaseText"/>
    <w:rsid w:val="00857445"/>
  </w:style>
  <w:style w:type="paragraph" w:customStyle="1" w:styleId="Legend">
    <w:name w:val="Legend"/>
    <w:basedOn w:val="BaseHeading"/>
    <w:rsid w:val="00857445"/>
    <w:rPr>
      <w:sz w:val="24"/>
      <w:szCs w:val="24"/>
    </w:rPr>
  </w:style>
  <w:style w:type="paragraph" w:customStyle="1" w:styleId="FigureCopyright">
    <w:name w:val="FigureCopyright"/>
    <w:basedOn w:val="Legend"/>
    <w:rsid w:val="00857445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57445"/>
  </w:style>
  <w:style w:type="character" w:styleId="FollowedHyperlink">
    <w:name w:val="FollowedHyperlink"/>
    <w:basedOn w:val="DefaultParagraphFont"/>
    <w:rsid w:val="0085744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5744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744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857445"/>
    <w:rPr>
      <w:vertAlign w:val="superscript"/>
    </w:rPr>
  </w:style>
  <w:style w:type="paragraph" w:customStyle="1" w:styleId="Gloss">
    <w:name w:val="Gloss"/>
    <w:basedOn w:val="AbstractSummary"/>
    <w:rsid w:val="00857445"/>
  </w:style>
  <w:style w:type="paragraph" w:customStyle="1" w:styleId="Glossary">
    <w:name w:val="Glossary"/>
    <w:basedOn w:val="BaseText"/>
    <w:rsid w:val="00857445"/>
  </w:style>
  <w:style w:type="paragraph" w:customStyle="1" w:styleId="GlossHead">
    <w:name w:val="GlossHead"/>
    <w:basedOn w:val="AbstractHead"/>
    <w:rsid w:val="00857445"/>
  </w:style>
  <w:style w:type="paragraph" w:customStyle="1" w:styleId="GraphicAltText">
    <w:name w:val="GraphicAltText"/>
    <w:basedOn w:val="Legend"/>
    <w:rsid w:val="00857445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57445"/>
  </w:style>
  <w:style w:type="paragraph" w:customStyle="1" w:styleId="Head">
    <w:name w:val="Head"/>
    <w:basedOn w:val="BaseHeading"/>
    <w:rsid w:val="00857445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5744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5744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TMLAcronym">
    <w:name w:val="HTML Acronym"/>
    <w:basedOn w:val="DefaultParagraphFont"/>
    <w:rsid w:val="00857445"/>
  </w:style>
  <w:style w:type="character" w:styleId="HTMLCite">
    <w:name w:val="HTML Cite"/>
    <w:basedOn w:val="DefaultParagraphFont"/>
    <w:rsid w:val="00857445"/>
    <w:rPr>
      <w:i/>
      <w:iCs/>
    </w:rPr>
  </w:style>
  <w:style w:type="character" w:styleId="HTMLCode">
    <w:name w:val="HTML Code"/>
    <w:basedOn w:val="DefaultParagraphFont"/>
    <w:rsid w:val="0085744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57445"/>
    <w:rPr>
      <w:i/>
      <w:iCs/>
    </w:rPr>
  </w:style>
  <w:style w:type="character" w:styleId="HTMLKeyboard">
    <w:name w:val="HTML Keyboard"/>
    <w:basedOn w:val="DefaultParagraphFont"/>
    <w:rsid w:val="0085744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57445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7445"/>
    <w:rPr>
      <w:rFonts w:ascii="Consolas" w:eastAsia="Times New Roman" w:hAnsi="Consolas" w:cs="Times New Roman"/>
      <w:sz w:val="20"/>
      <w:szCs w:val="20"/>
      <w:lang w:eastAsia="en-US"/>
    </w:rPr>
  </w:style>
  <w:style w:type="character" w:styleId="HTMLSample">
    <w:name w:val="HTML Sample"/>
    <w:basedOn w:val="DefaultParagraphFont"/>
    <w:rsid w:val="0085744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5744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57445"/>
    <w:rPr>
      <w:i/>
      <w:iCs/>
    </w:rPr>
  </w:style>
  <w:style w:type="character" w:styleId="Hyperlink">
    <w:name w:val="Hyperlink"/>
    <w:basedOn w:val="DefaultParagraphFont"/>
    <w:rsid w:val="00857445"/>
    <w:rPr>
      <w:color w:val="0000FF"/>
      <w:u w:val="single"/>
    </w:rPr>
  </w:style>
  <w:style w:type="paragraph" w:customStyle="1" w:styleId="InstructionsText">
    <w:name w:val="Instructions Text"/>
    <w:basedOn w:val="BaseText"/>
    <w:rsid w:val="00857445"/>
  </w:style>
  <w:style w:type="paragraph" w:customStyle="1" w:styleId="Overline">
    <w:name w:val="Overline"/>
    <w:basedOn w:val="BaseText"/>
    <w:rsid w:val="00857445"/>
  </w:style>
  <w:style w:type="paragraph" w:customStyle="1" w:styleId="IssueName">
    <w:name w:val="IssueName"/>
    <w:basedOn w:val="Overline"/>
    <w:rsid w:val="00857445"/>
  </w:style>
  <w:style w:type="paragraph" w:customStyle="1" w:styleId="Keywords">
    <w:name w:val="Keywords"/>
    <w:basedOn w:val="BaseText"/>
    <w:rsid w:val="00857445"/>
  </w:style>
  <w:style w:type="paragraph" w:customStyle="1" w:styleId="Level3Head">
    <w:name w:val="Level 3 Head"/>
    <w:basedOn w:val="BaseHeading"/>
    <w:rsid w:val="00857445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57445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57445"/>
  </w:style>
  <w:style w:type="paragraph" w:customStyle="1" w:styleId="Literaryquote">
    <w:name w:val="Literary quote"/>
    <w:basedOn w:val="BaseText"/>
    <w:rsid w:val="00857445"/>
    <w:pPr>
      <w:ind w:left="1440" w:right="1440"/>
    </w:pPr>
  </w:style>
  <w:style w:type="paragraph" w:customStyle="1" w:styleId="MaterialsText">
    <w:name w:val="Materials Text"/>
    <w:basedOn w:val="BaseText"/>
    <w:rsid w:val="00857445"/>
  </w:style>
  <w:style w:type="paragraph" w:customStyle="1" w:styleId="NoteInProof">
    <w:name w:val="NoteInProof"/>
    <w:basedOn w:val="BaseText"/>
    <w:rsid w:val="00857445"/>
  </w:style>
  <w:style w:type="paragraph" w:customStyle="1" w:styleId="Notes">
    <w:name w:val="Notes"/>
    <w:basedOn w:val="BaseText"/>
    <w:rsid w:val="00857445"/>
    <w:rPr>
      <w:i/>
    </w:rPr>
  </w:style>
  <w:style w:type="paragraph" w:customStyle="1" w:styleId="Notes-Helvetica">
    <w:name w:val="Notes-Helvetica"/>
    <w:basedOn w:val="BaseText"/>
    <w:rsid w:val="00857445"/>
    <w:rPr>
      <w:i/>
    </w:rPr>
  </w:style>
  <w:style w:type="paragraph" w:customStyle="1" w:styleId="NumberedInstructions">
    <w:name w:val="Numbered Instructions"/>
    <w:basedOn w:val="BaseText"/>
    <w:rsid w:val="00857445"/>
  </w:style>
  <w:style w:type="paragraph" w:customStyle="1" w:styleId="OutlineLevel1">
    <w:name w:val="OutlineLevel1"/>
    <w:basedOn w:val="BaseHeading"/>
    <w:rsid w:val="00857445"/>
    <w:rPr>
      <w:b/>
      <w:bCs/>
    </w:rPr>
  </w:style>
  <w:style w:type="paragraph" w:customStyle="1" w:styleId="OutlineLevel2">
    <w:name w:val="OutlineLevel2"/>
    <w:basedOn w:val="BaseHeading"/>
    <w:rsid w:val="00857445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57445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857445"/>
  </w:style>
  <w:style w:type="paragraph" w:customStyle="1" w:styleId="Preformat">
    <w:name w:val="Preformat"/>
    <w:basedOn w:val="BaseText"/>
    <w:rsid w:val="0085744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57445"/>
  </w:style>
  <w:style w:type="paragraph" w:customStyle="1" w:styleId="ProductInformation">
    <w:name w:val="ProductInformation"/>
    <w:basedOn w:val="BaseText"/>
    <w:rsid w:val="00857445"/>
  </w:style>
  <w:style w:type="paragraph" w:customStyle="1" w:styleId="ProductTitle">
    <w:name w:val="ProductTitle"/>
    <w:basedOn w:val="BaseText"/>
    <w:rsid w:val="00857445"/>
    <w:rPr>
      <w:b/>
      <w:bCs/>
    </w:rPr>
  </w:style>
  <w:style w:type="paragraph" w:customStyle="1" w:styleId="PublishedOnline">
    <w:name w:val="Published Online"/>
    <w:basedOn w:val="DateAccepted"/>
    <w:rsid w:val="00857445"/>
  </w:style>
  <w:style w:type="paragraph" w:customStyle="1" w:styleId="RecipeMaterials">
    <w:name w:val="Recipe Materials"/>
    <w:basedOn w:val="BaseText"/>
    <w:rsid w:val="00857445"/>
  </w:style>
  <w:style w:type="paragraph" w:customStyle="1" w:styleId="Refhead">
    <w:name w:val="Ref head"/>
    <w:basedOn w:val="BaseHeading"/>
    <w:rsid w:val="00857445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57445"/>
  </w:style>
  <w:style w:type="paragraph" w:customStyle="1" w:styleId="ReferencesandnotesLong">
    <w:name w:val="References and notes Long"/>
    <w:basedOn w:val="BaseText"/>
    <w:rsid w:val="00857445"/>
    <w:pPr>
      <w:ind w:left="720" w:hanging="720"/>
    </w:pPr>
  </w:style>
  <w:style w:type="paragraph" w:customStyle="1" w:styleId="region">
    <w:name w:val="region"/>
    <w:basedOn w:val="BaseText"/>
    <w:rsid w:val="00857445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57445"/>
  </w:style>
  <w:style w:type="paragraph" w:customStyle="1" w:styleId="RunHead">
    <w:name w:val="RunHead"/>
    <w:basedOn w:val="BaseText"/>
    <w:rsid w:val="00857445"/>
  </w:style>
  <w:style w:type="paragraph" w:customStyle="1" w:styleId="SOMContent">
    <w:name w:val="SOMContent"/>
    <w:basedOn w:val="1stparatext"/>
    <w:rsid w:val="00857445"/>
  </w:style>
  <w:style w:type="paragraph" w:customStyle="1" w:styleId="SOMHead">
    <w:name w:val="SOMHead"/>
    <w:basedOn w:val="BaseHeading"/>
    <w:rsid w:val="00857445"/>
    <w:rPr>
      <w:b/>
      <w:sz w:val="24"/>
      <w:szCs w:val="24"/>
    </w:rPr>
  </w:style>
  <w:style w:type="paragraph" w:customStyle="1" w:styleId="Speaker">
    <w:name w:val="Speaker"/>
    <w:basedOn w:val="Paragraph"/>
    <w:rsid w:val="00857445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57445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57445"/>
    <w:rPr>
      <w:b/>
      <w:bCs/>
    </w:rPr>
  </w:style>
  <w:style w:type="paragraph" w:customStyle="1" w:styleId="SX-Abstract">
    <w:name w:val="SX-Abstract"/>
    <w:basedOn w:val="Normal"/>
    <w:qFormat/>
    <w:rsid w:val="00857445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857445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857445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857445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857445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57445"/>
    <w:pPr>
      <w:ind w:firstLine="0"/>
    </w:pPr>
  </w:style>
  <w:style w:type="paragraph" w:customStyle="1" w:styleId="SX-Correspondence">
    <w:name w:val="SX-Correspondence"/>
    <w:basedOn w:val="SX-Affiliation"/>
    <w:qFormat/>
    <w:rsid w:val="00857445"/>
    <w:pPr>
      <w:spacing w:after="80"/>
    </w:pPr>
  </w:style>
  <w:style w:type="paragraph" w:customStyle="1" w:styleId="SX-Date">
    <w:name w:val="SX-Date"/>
    <w:basedOn w:val="Normal"/>
    <w:qFormat/>
    <w:rsid w:val="00857445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85744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57445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57445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857445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5744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57445"/>
  </w:style>
  <w:style w:type="paragraph" w:customStyle="1" w:styleId="SX-Tablehead">
    <w:name w:val="SX-Tablehead"/>
    <w:basedOn w:val="Normal"/>
    <w:qFormat/>
    <w:rsid w:val="00857445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857445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857445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857445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857445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857445"/>
    <w:pPr>
      <w:spacing w:before="0"/>
    </w:pPr>
  </w:style>
  <w:style w:type="paragraph" w:customStyle="1" w:styleId="Tabletext">
    <w:name w:val="Table text"/>
    <w:basedOn w:val="BaseText"/>
    <w:rsid w:val="00857445"/>
    <w:pPr>
      <w:spacing w:before="0"/>
    </w:pPr>
  </w:style>
  <w:style w:type="paragraph" w:customStyle="1" w:styleId="TableLegend">
    <w:name w:val="TableLegend"/>
    <w:basedOn w:val="BaseText"/>
    <w:rsid w:val="00857445"/>
    <w:pPr>
      <w:spacing w:before="0"/>
    </w:pPr>
  </w:style>
  <w:style w:type="paragraph" w:customStyle="1" w:styleId="TableTitle">
    <w:name w:val="TableTitle"/>
    <w:basedOn w:val="BaseHeading"/>
    <w:rsid w:val="00857445"/>
  </w:style>
  <w:style w:type="paragraph" w:customStyle="1" w:styleId="Teaser">
    <w:name w:val="Teaser"/>
    <w:basedOn w:val="BaseText"/>
    <w:rsid w:val="00857445"/>
  </w:style>
  <w:style w:type="paragraph" w:customStyle="1" w:styleId="TWIS">
    <w:name w:val="TWIS"/>
    <w:basedOn w:val="AbstractSummary"/>
    <w:rsid w:val="00857445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57445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857445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57445"/>
  </w:style>
  <w:style w:type="paragraph" w:styleId="FootnoteText">
    <w:name w:val="footnote text"/>
    <w:basedOn w:val="Normal"/>
    <w:link w:val="FootnoteTextChar"/>
    <w:uiPriority w:val="99"/>
    <w:unhideWhenUsed/>
    <w:rsid w:val="00857445"/>
    <w:rPr>
      <w:rFonts w:ascii="Helvetica" w:hAnsi="Helvetica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445"/>
    <w:rPr>
      <w:rFonts w:ascii="Helvetica" w:hAnsi="Helvetica" w:cs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57445"/>
    <w:pPr>
      <w:widowControl w:val="0"/>
      <w:ind w:firstLineChars="200" w:firstLine="420"/>
      <w:jc w:val="both"/>
    </w:pPr>
    <w:rPr>
      <w:rFonts w:eastAsia="STKaiti"/>
      <w:kern w:val="2"/>
      <w:sz w:val="24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857445"/>
    <w:pPr>
      <w:spacing w:before="100" w:beforeAutospacing="1" w:after="100" w:afterAutospacing="1"/>
    </w:pPr>
    <w:rPr>
      <w:rFonts w:ascii="Times" w:hAnsi="Times"/>
    </w:rPr>
  </w:style>
  <w:style w:type="character" w:styleId="PlaceholderText">
    <w:name w:val="Placeholder Text"/>
    <w:basedOn w:val="DefaultParagraphFont"/>
    <w:uiPriority w:val="99"/>
    <w:semiHidden/>
    <w:rsid w:val="0085744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44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7445"/>
    <w:pPr>
      <w:spacing w:after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ighwire-citation-authors">
    <w:name w:val="highwire-citation-authors"/>
    <w:basedOn w:val="DefaultParagraphFont"/>
    <w:rsid w:val="00857445"/>
  </w:style>
  <w:style w:type="character" w:customStyle="1" w:styleId="highwire-citation-author">
    <w:name w:val="highwire-citation-author"/>
    <w:basedOn w:val="DefaultParagraphFont"/>
    <w:rsid w:val="00857445"/>
  </w:style>
  <w:style w:type="character" w:customStyle="1" w:styleId="nlm-given-names">
    <w:name w:val="nlm-given-names"/>
    <w:basedOn w:val="DefaultParagraphFont"/>
    <w:rsid w:val="00857445"/>
  </w:style>
  <w:style w:type="character" w:customStyle="1" w:styleId="nlm-surname">
    <w:name w:val="nlm-surname"/>
    <w:basedOn w:val="DefaultParagraphFont"/>
    <w:rsid w:val="00857445"/>
  </w:style>
  <w:style w:type="character" w:customStyle="1" w:styleId="highwire-cite-metadata-journal">
    <w:name w:val="highwire-cite-metadata-journal"/>
    <w:basedOn w:val="DefaultParagraphFont"/>
    <w:rsid w:val="00857445"/>
  </w:style>
  <w:style w:type="character" w:customStyle="1" w:styleId="highwire-cite-metadata-date">
    <w:name w:val="highwire-cite-metadata-date"/>
    <w:basedOn w:val="DefaultParagraphFont"/>
    <w:rsid w:val="00857445"/>
  </w:style>
  <w:style w:type="character" w:customStyle="1" w:styleId="highwire-cite-metadata-volume">
    <w:name w:val="highwire-cite-metadata-volume"/>
    <w:basedOn w:val="DefaultParagraphFont"/>
    <w:rsid w:val="00857445"/>
  </w:style>
  <w:style w:type="character" w:customStyle="1" w:styleId="highwire-cite-metadata-issue">
    <w:name w:val="highwire-cite-metadata-issue"/>
    <w:basedOn w:val="DefaultParagraphFont"/>
    <w:rsid w:val="00857445"/>
  </w:style>
  <w:style w:type="character" w:customStyle="1" w:styleId="highwire-cite-metadata-pages">
    <w:name w:val="highwire-cite-metadata-pages"/>
    <w:basedOn w:val="DefaultParagraphFont"/>
    <w:rsid w:val="00857445"/>
  </w:style>
  <w:style w:type="character" w:customStyle="1" w:styleId="authors0">
    <w:name w:val="authors"/>
    <w:basedOn w:val="DefaultParagraphFont"/>
    <w:rsid w:val="00857445"/>
  </w:style>
  <w:style w:type="character" w:customStyle="1" w:styleId="date1">
    <w:name w:val="date1"/>
    <w:basedOn w:val="DefaultParagraphFont"/>
    <w:rsid w:val="00857445"/>
  </w:style>
  <w:style w:type="character" w:customStyle="1" w:styleId="arttitle">
    <w:name w:val="art_title"/>
    <w:basedOn w:val="DefaultParagraphFont"/>
    <w:rsid w:val="00857445"/>
  </w:style>
  <w:style w:type="character" w:customStyle="1" w:styleId="serialtitle">
    <w:name w:val="serial_title"/>
    <w:basedOn w:val="DefaultParagraphFont"/>
    <w:rsid w:val="00857445"/>
  </w:style>
  <w:style w:type="character" w:customStyle="1" w:styleId="volumeissue">
    <w:name w:val="volume_issue"/>
    <w:basedOn w:val="DefaultParagraphFont"/>
    <w:rsid w:val="00857445"/>
  </w:style>
  <w:style w:type="character" w:customStyle="1" w:styleId="pagerange">
    <w:name w:val="page_range"/>
    <w:basedOn w:val="DefaultParagraphFont"/>
    <w:rsid w:val="00857445"/>
  </w:style>
  <w:style w:type="table" w:customStyle="1" w:styleId="PlainTable21">
    <w:name w:val="Plain Table 21"/>
    <w:basedOn w:val="TableNormal"/>
    <w:uiPriority w:val="42"/>
    <w:rsid w:val="00C4656B"/>
    <w:pPr>
      <w:spacing w:after="0"/>
    </w:pPr>
    <w:rPr>
      <w:sz w:val="22"/>
      <w:szCs w:val="22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Xuehui Han</cp:lastModifiedBy>
  <cp:revision>2</cp:revision>
  <dcterms:created xsi:type="dcterms:W3CDTF">2019-07-19T06:21:00Z</dcterms:created>
  <dcterms:modified xsi:type="dcterms:W3CDTF">2019-07-19T06:21:00Z</dcterms:modified>
</cp:coreProperties>
</file>