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9475A" w14:textId="77CACDDF" w:rsidR="0042046D" w:rsidRPr="00BD5435" w:rsidRDefault="0042046D" w:rsidP="0042046D">
      <w:pPr>
        <w:rPr>
          <w:b/>
          <w:sz w:val="28"/>
          <w:szCs w:val="28"/>
          <w:lang w:val="en-US"/>
        </w:rPr>
      </w:pPr>
      <w:r w:rsidRPr="00BD5435">
        <w:rPr>
          <w:b/>
          <w:sz w:val="28"/>
          <w:szCs w:val="28"/>
          <w:lang w:val="en-US"/>
        </w:rPr>
        <w:t>Introduction to the expert interview</w:t>
      </w:r>
    </w:p>
    <w:p w14:paraId="487D7887" w14:textId="77777777" w:rsidR="0042046D" w:rsidRPr="00314623" w:rsidRDefault="0042046D" w:rsidP="0042046D">
      <w:pPr>
        <w:spacing w:after="0" w:line="360" w:lineRule="auto"/>
        <w:rPr>
          <w:rFonts w:ascii="Calibri" w:hAnsi="Calibri"/>
          <w:sz w:val="20"/>
          <w:szCs w:val="20"/>
          <w:lang w:val="en-US"/>
        </w:rPr>
      </w:pPr>
      <w:r w:rsidRPr="00314623">
        <w:rPr>
          <w:rFonts w:ascii="Calibri" w:hAnsi="Calibri"/>
          <w:sz w:val="20"/>
          <w:szCs w:val="20"/>
          <w:lang w:val="en-US"/>
        </w:rPr>
        <w:t xml:space="preserve">Thank you so much for taking the time. </w:t>
      </w:r>
      <w:r w:rsidRPr="006D158D">
        <w:rPr>
          <w:rFonts w:ascii="Calibri" w:hAnsi="Calibri"/>
          <w:b/>
          <w:sz w:val="20"/>
          <w:szCs w:val="20"/>
          <w:lang w:val="en-US"/>
        </w:rPr>
        <w:t>Prior to the interview, you received some information</w:t>
      </w:r>
      <w:r w:rsidRPr="00314623">
        <w:rPr>
          <w:rFonts w:ascii="Calibri" w:hAnsi="Calibri"/>
          <w:sz w:val="20"/>
          <w:szCs w:val="20"/>
          <w:lang w:val="en-US"/>
        </w:rPr>
        <w:t xml:space="preserve"> on our project and the context of the interviews, as well as a declaration of consent. I would now like to start by summarizing the most important aspects and requesting your consent.</w:t>
      </w:r>
    </w:p>
    <w:p w14:paraId="1085A851" w14:textId="743F9459" w:rsidR="0042046D" w:rsidRPr="00314623" w:rsidRDefault="0042046D" w:rsidP="0042046D">
      <w:pPr>
        <w:pStyle w:val="Listenabsatz"/>
        <w:numPr>
          <w:ilvl w:val="0"/>
          <w:numId w:val="2"/>
        </w:numPr>
        <w:spacing w:after="0" w:line="360" w:lineRule="auto"/>
        <w:ind w:left="0"/>
        <w:rPr>
          <w:rFonts w:ascii="Calibri" w:hAnsi="Calibri"/>
          <w:sz w:val="20"/>
          <w:szCs w:val="20"/>
          <w:lang w:val="en-US"/>
        </w:rPr>
      </w:pPr>
      <w:r w:rsidRPr="00314623">
        <w:rPr>
          <w:rFonts w:ascii="Calibri" w:hAnsi="Calibri"/>
          <w:sz w:val="20"/>
          <w:szCs w:val="20"/>
          <w:lang w:val="en-US"/>
        </w:rPr>
        <w:t xml:space="preserve">Our research project is called „Carrots and Sticks? </w:t>
      </w:r>
      <w:r w:rsidRPr="00314623">
        <w:rPr>
          <w:rFonts w:ascii="Calibri" w:hAnsi="Calibri"/>
          <w:sz w:val="20"/>
          <w:szCs w:val="20"/>
          <w:u w:val="single"/>
          <w:lang w:val="en-US"/>
        </w:rPr>
        <w:t>Data</w:t>
      </w:r>
      <w:r w:rsidRPr="00314623">
        <w:rPr>
          <w:rFonts w:ascii="Calibri" w:hAnsi="Calibri"/>
          <w:sz w:val="20"/>
          <w:szCs w:val="20"/>
          <w:lang w:val="en-US"/>
        </w:rPr>
        <w:t xml:space="preserve"> Sharing Policies for (German) Pu</w:t>
      </w:r>
      <w:r w:rsidRPr="00314623">
        <w:rPr>
          <w:rFonts w:ascii="Calibri" w:hAnsi="Calibri"/>
          <w:sz w:val="20"/>
          <w:szCs w:val="20"/>
          <w:u w:val="single"/>
          <w:lang w:val="en-US"/>
        </w:rPr>
        <w:t xml:space="preserve">blic </w:t>
      </w:r>
      <w:r w:rsidRPr="00314623">
        <w:rPr>
          <w:rFonts w:ascii="Calibri" w:hAnsi="Calibri"/>
          <w:sz w:val="20"/>
          <w:szCs w:val="20"/>
          <w:lang w:val="en-US"/>
        </w:rPr>
        <w:t>Research Funders. Ethical, Legal, Social and Behavioral Aspects (</w:t>
      </w:r>
      <w:proofErr w:type="spellStart"/>
      <w:r w:rsidRPr="00314623">
        <w:rPr>
          <w:rFonts w:ascii="Calibri" w:hAnsi="Calibri"/>
          <w:sz w:val="20"/>
          <w:szCs w:val="20"/>
          <w:lang w:val="en-US"/>
        </w:rPr>
        <w:t>Datablic</w:t>
      </w:r>
      <w:proofErr w:type="spellEnd"/>
      <w:r w:rsidRPr="00314623">
        <w:rPr>
          <w:rFonts w:ascii="Calibri" w:hAnsi="Calibri"/>
          <w:sz w:val="20"/>
          <w:szCs w:val="20"/>
          <w:lang w:val="en-US"/>
        </w:rPr>
        <w:t xml:space="preserve">)“. It is </w:t>
      </w:r>
      <w:r w:rsidRPr="006D158D">
        <w:rPr>
          <w:rFonts w:ascii="Calibri" w:hAnsi="Calibri"/>
          <w:b/>
          <w:sz w:val="20"/>
          <w:szCs w:val="20"/>
          <w:lang w:val="en-US"/>
        </w:rPr>
        <w:t>funded by the German Ministry of Education and Research</w:t>
      </w:r>
      <w:r w:rsidRPr="00314623">
        <w:rPr>
          <w:rFonts w:ascii="Calibri" w:hAnsi="Calibri"/>
          <w:sz w:val="20"/>
          <w:szCs w:val="20"/>
          <w:lang w:val="en-US"/>
        </w:rPr>
        <w:t xml:space="preserve"> (BMBF)</w:t>
      </w:r>
      <w:r w:rsidR="009E0EC0">
        <w:rPr>
          <w:rFonts w:ascii="Calibri" w:hAnsi="Calibri"/>
          <w:sz w:val="20"/>
          <w:szCs w:val="20"/>
          <w:lang w:val="en-US"/>
        </w:rPr>
        <w:t xml:space="preserve">. </w:t>
      </w:r>
    </w:p>
    <w:p w14:paraId="7296D3A9" w14:textId="286E8FFE" w:rsidR="0042046D" w:rsidRPr="00314623" w:rsidRDefault="0042046D" w:rsidP="0042046D">
      <w:pPr>
        <w:pStyle w:val="Listenabsatz"/>
        <w:numPr>
          <w:ilvl w:val="0"/>
          <w:numId w:val="2"/>
        </w:numPr>
        <w:spacing w:after="0" w:line="360" w:lineRule="auto"/>
        <w:ind w:left="0"/>
        <w:rPr>
          <w:rFonts w:ascii="Calibri" w:hAnsi="Calibri"/>
          <w:sz w:val="20"/>
          <w:szCs w:val="20"/>
          <w:lang w:val="en-US"/>
        </w:rPr>
      </w:pPr>
      <w:r w:rsidRPr="00314623">
        <w:rPr>
          <w:rFonts w:ascii="Calibri" w:hAnsi="Calibri"/>
          <w:sz w:val="20"/>
          <w:szCs w:val="20"/>
          <w:lang w:val="en-US"/>
        </w:rPr>
        <w:t>We investigate how public research funding agencies could and should design their funding policies, particularly their data sharing policies, in order to ensure that funded projects share their research data with the scientific community.</w:t>
      </w:r>
      <w:r w:rsidR="009E0EC0">
        <w:rPr>
          <w:rFonts w:ascii="Calibri" w:hAnsi="Calibri"/>
          <w:sz w:val="20"/>
          <w:szCs w:val="20"/>
          <w:lang w:val="en-US"/>
        </w:rPr>
        <w:t xml:space="preserve"> </w:t>
      </w:r>
      <w:r w:rsidR="009E0EC0" w:rsidRPr="006D158D">
        <w:rPr>
          <w:rFonts w:ascii="Calibri" w:hAnsi="Calibri"/>
          <w:b/>
          <w:sz w:val="20"/>
          <w:szCs w:val="20"/>
          <w:lang w:val="en-US"/>
        </w:rPr>
        <w:t xml:space="preserve">Our overarching research goal is to develop </w:t>
      </w:r>
      <w:r w:rsidR="00E26646" w:rsidRPr="006D158D">
        <w:rPr>
          <w:rFonts w:ascii="Calibri" w:hAnsi="Calibri"/>
          <w:b/>
          <w:sz w:val="20"/>
          <w:szCs w:val="20"/>
          <w:lang w:val="en-US"/>
        </w:rPr>
        <w:t xml:space="preserve">scientific </w:t>
      </w:r>
      <w:r w:rsidR="009E0EC0" w:rsidRPr="006D158D">
        <w:rPr>
          <w:rFonts w:ascii="Calibri" w:hAnsi="Calibri"/>
          <w:b/>
          <w:sz w:val="20"/>
          <w:szCs w:val="20"/>
          <w:lang w:val="en-US"/>
        </w:rPr>
        <w:t xml:space="preserve">recommendations for the German </w:t>
      </w:r>
      <w:r w:rsidR="00261C3E" w:rsidRPr="006D158D">
        <w:rPr>
          <w:rFonts w:ascii="Calibri" w:hAnsi="Calibri"/>
          <w:b/>
          <w:sz w:val="20"/>
          <w:szCs w:val="20"/>
          <w:lang w:val="en-US"/>
        </w:rPr>
        <w:t>funding agencies</w:t>
      </w:r>
      <w:r w:rsidR="00261C3E">
        <w:rPr>
          <w:rFonts w:ascii="Calibri" w:hAnsi="Calibri"/>
          <w:sz w:val="20"/>
          <w:szCs w:val="20"/>
          <w:lang w:val="en-US"/>
        </w:rPr>
        <w:t>.</w:t>
      </w:r>
    </w:p>
    <w:p w14:paraId="1F42E8FE" w14:textId="6089CB07" w:rsidR="0042046D" w:rsidRPr="00314623" w:rsidRDefault="0042046D" w:rsidP="0042046D">
      <w:pPr>
        <w:pStyle w:val="Listenabsatz"/>
        <w:numPr>
          <w:ilvl w:val="0"/>
          <w:numId w:val="2"/>
        </w:numPr>
        <w:spacing w:after="0" w:line="360" w:lineRule="auto"/>
        <w:ind w:left="0"/>
        <w:rPr>
          <w:rFonts w:ascii="Calibri" w:hAnsi="Calibri"/>
          <w:sz w:val="20"/>
          <w:szCs w:val="20"/>
          <w:lang w:val="en-US"/>
        </w:rPr>
      </w:pPr>
      <w:r w:rsidRPr="00314623">
        <w:rPr>
          <w:rFonts w:ascii="Calibri" w:hAnsi="Calibri"/>
          <w:sz w:val="20"/>
          <w:szCs w:val="20"/>
          <w:lang w:val="en-US"/>
        </w:rPr>
        <w:t xml:space="preserve">We conduct expert interviews with representatives of </w:t>
      </w:r>
      <w:proofErr w:type="spellStart"/>
      <w:r w:rsidRPr="00314623">
        <w:rPr>
          <w:rFonts w:ascii="Calibri" w:hAnsi="Calibri"/>
          <w:sz w:val="20"/>
          <w:szCs w:val="20"/>
          <w:lang w:val="en-US"/>
        </w:rPr>
        <w:t>organi</w:t>
      </w:r>
      <w:r w:rsidR="00CD7284">
        <w:rPr>
          <w:rFonts w:ascii="Calibri" w:hAnsi="Calibri"/>
          <w:sz w:val="20"/>
          <w:szCs w:val="20"/>
          <w:lang w:val="en-US"/>
        </w:rPr>
        <w:t>s</w:t>
      </w:r>
      <w:r w:rsidRPr="00314623">
        <w:rPr>
          <w:rFonts w:ascii="Calibri" w:hAnsi="Calibri"/>
          <w:sz w:val="20"/>
          <w:szCs w:val="20"/>
          <w:lang w:val="en-US"/>
        </w:rPr>
        <w:t>ations</w:t>
      </w:r>
      <w:proofErr w:type="spellEnd"/>
      <w:r w:rsidRPr="00314623">
        <w:rPr>
          <w:rFonts w:ascii="Calibri" w:hAnsi="Calibri"/>
          <w:sz w:val="20"/>
          <w:szCs w:val="20"/>
          <w:lang w:val="en-US"/>
        </w:rPr>
        <w:t xml:space="preserve"> we found progressive in terms of their research funding policies in terms of data sharing. We are particularly interested in your personal experiences and perceptions in this area and want to gain insight into state-of-the-art data sharing practice. </w:t>
      </w:r>
      <w:r w:rsidRPr="006D158D">
        <w:rPr>
          <w:rFonts w:ascii="Calibri" w:hAnsi="Calibri"/>
          <w:b/>
          <w:sz w:val="20"/>
          <w:szCs w:val="20"/>
          <w:lang w:val="en-US"/>
        </w:rPr>
        <w:t>We would like to record and transcribe the interview, in order to perform a comparative content analysis later on</w:t>
      </w:r>
      <w:r w:rsidRPr="00314623">
        <w:rPr>
          <w:rFonts w:ascii="Calibri" w:hAnsi="Calibri"/>
          <w:sz w:val="20"/>
          <w:szCs w:val="20"/>
          <w:lang w:val="en-US"/>
        </w:rPr>
        <w:t xml:space="preserve">. </w:t>
      </w:r>
    </w:p>
    <w:p w14:paraId="64F10FA5" w14:textId="2F2847BA" w:rsidR="0042046D" w:rsidRPr="00314623" w:rsidRDefault="0042046D" w:rsidP="0042046D">
      <w:pPr>
        <w:pStyle w:val="Listenabsatz"/>
        <w:numPr>
          <w:ilvl w:val="0"/>
          <w:numId w:val="2"/>
        </w:numPr>
        <w:spacing w:after="0" w:line="360" w:lineRule="auto"/>
        <w:ind w:left="0"/>
        <w:rPr>
          <w:rFonts w:ascii="Calibri" w:hAnsi="Calibri"/>
          <w:sz w:val="20"/>
          <w:szCs w:val="20"/>
          <w:lang w:val="en-US"/>
        </w:rPr>
      </w:pPr>
      <w:r w:rsidRPr="00314623">
        <w:rPr>
          <w:rFonts w:ascii="Calibri" w:hAnsi="Calibri"/>
          <w:sz w:val="20"/>
          <w:szCs w:val="20"/>
          <w:lang w:val="en-US"/>
        </w:rPr>
        <w:t xml:space="preserve">All audio and text material based on the interview will be </w:t>
      </w:r>
      <w:r w:rsidRPr="006D158D">
        <w:rPr>
          <w:rFonts w:ascii="Calibri" w:hAnsi="Calibri"/>
          <w:b/>
          <w:sz w:val="20"/>
          <w:szCs w:val="20"/>
          <w:lang w:val="en-US"/>
        </w:rPr>
        <w:t>treated confidentially</w:t>
      </w:r>
      <w:r w:rsidRPr="00314623">
        <w:rPr>
          <w:rFonts w:ascii="Calibri" w:hAnsi="Calibri"/>
          <w:sz w:val="20"/>
          <w:szCs w:val="20"/>
          <w:lang w:val="en-US"/>
        </w:rPr>
        <w:t xml:space="preserve">. It will be </w:t>
      </w:r>
      <w:proofErr w:type="spellStart"/>
      <w:r w:rsidRPr="006D158D">
        <w:rPr>
          <w:rFonts w:ascii="Calibri" w:hAnsi="Calibri"/>
          <w:b/>
          <w:sz w:val="20"/>
          <w:szCs w:val="20"/>
          <w:lang w:val="en-US"/>
        </w:rPr>
        <w:t>anonymi</w:t>
      </w:r>
      <w:r w:rsidR="00CD7284">
        <w:rPr>
          <w:rFonts w:ascii="Calibri" w:hAnsi="Calibri"/>
          <w:b/>
          <w:sz w:val="20"/>
          <w:szCs w:val="20"/>
          <w:lang w:val="en-US"/>
        </w:rPr>
        <w:t>s</w:t>
      </w:r>
      <w:r w:rsidRPr="006D158D">
        <w:rPr>
          <w:rFonts w:ascii="Calibri" w:hAnsi="Calibri"/>
          <w:b/>
          <w:sz w:val="20"/>
          <w:szCs w:val="20"/>
          <w:lang w:val="en-US"/>
        </w:rPr>
        <w:t>ed</w:t>
      </w:r>
      <w:proofErr w:type="spellEnd"/>
      <w:r w:rsidRPr="00314623">
        <w:rPr>
          <w:rFonts w:ascii="Calibri" w:hAnsi="Calibri"/>
          <w:sz w:val="20"/>
          <w:szCs w:val="20"/>
          <w:lang w:val="en-US"/>
        </w:rPr>
        <w:t xml:space="preserve">, i.e. all personal references that can be used to draw conclusions about you will be deleted, the file itself will be </w:t>
      </w:r>
      <w:proofErr w:type="spellStart"/>
      <w:r w:rsidRPr="006D158D">
        <w:rPr>
          <w:rFonts w:ascii="Calibri" w:hAnsi="Calibri"/>
          <w:b/>
          <w:sz w:val="20"/>
          <w:szCs w:val="20"/>
          <w:lang w:val="en-US"/>
        </w:rPr>
        <w:t>pseudonymi</w:t>
      </w:r>
      <w:r w:rsidR="00CD7284">
        <w:rPr>
          <w:rFonts w:ascii="Calibri" w:hAnsi="Calibri"/>
          <w:b/>
          <w:sz w:val="20"/>
          <w:szCs w:val="20"/>
          <w:lang w:val="en-US"/>
        </w:rPr>
        <w:t>s</w:t>
      </w:r>
      <w:r w:rsidRPr="006D158D">
        <w:rPr>
          <w:rFonts w:ascii="Calibri" w:hAnsi="Calibri"/>
          <w:b/>
          <w:sz w:val="20"/>
          <w:szCs w:val="20"/>
          <w:lang w:val="en-US"/>
        </w:rPr>
        <w:t>ed</w:t>
      </w:r>
      <w:proofErr w:type="spellEnd"/>
      <w:r w:rsidRPr="00314623">
        <w:rPr>
          <w:rFonts w:ascii="Calibri" w:hAnsi="Calibri"/>
          <w:sz w:val="20"/>
          <w:szCs w:val="20"/>
          <w:lang w:val="en-US"/>
        </w:rPr>
        <w:t>. This also applies if we cite certain parts of the interview as part of a publication. All associates of the project are bound by confidentiality. Data won’t be stored in any data cloud, files will be password-protected</w:t>
      </w:r>
      <w:r w:rsidR="00556052" w:rsidRPr="00314623">
        <w:rPr>
          <w:rFonts w:ascii="Calibri" w:hAnsi="Calibri"/>
          <w:sz w:val="20"/>
          <w:szCs w:val="20"/>
          <w:lang w:val="en-US"/>
        </w:rPr>
        <w:t xml:space="preserve"> at all times.</w:t>
      </w:r>
    </w:p>
    <w:p w14:paraId="0EF20FB3" w14:textId="20F6F89D" w:rsidR="0042046D" w:rsidRPr="00314623" w:rsidRDefault="0042046D" w:rsidP="0042046D">
      <w:pPr>
        <w:pStyle w:val="Listenabsatz"/>
        <w:numPr>
          <w:ilvl w:val="0"/>
          <w:numId w:val="2"/>
        </w:numPr>
        <w:spacing w:after="0" w:line="360" w:lineRule="auto"/>
        <w:ind w:left="0"/>
        <w:rPr>
          <w:rFonts w:ascii="Calibri" w:hAnsi="Calibri"/>
          <w:sz w:val="20"/>
          <w:szCs w:val="20"/>
          <w:lang w:val="en-US"/>
        </w:rPr>
      </w:pPr>
      <w:r w:rsidRPr="00314623">
        <w:rPr>
          <w:rFonts w:ascii="Calibri" w:hAnsi="Calibri"/>
          <w:sz w:val="20"/>
          <w:szCs w:val="20"/>
          <w:lang w:val="en-US"/>
        </w:rPr>
        <w:t xml:space="preserve">Please note that a </w:t>
      </w:r>
      <w:r w:rsidRPr="006D158D">
        <w:rPr>
          <w:rFonts w:ascii="Calibri" w:hAnsi="Calibri"/>
          <w:b/>
          <w:sz w:val="20"/>
          <w:szCs w:val="20"/>
          <w:lang w:val="en-US"/>
        </w:rPr>
        <w:t>revocation of your consent is possible at any time</w:t>
      </w:r>
      <w:r w:rsidR="006D158D">
        <w:rPr>
          <w:rFonts w:ascii="Calibri" w:hAnsi="Calibri"/>
          <w:sz w:val="20"/>
          <w:szCs w:val="20"/>
          <w:lang w:val="en-US"/>
        </w:rPr>
        <w:t>, as stated in the information document</w:t>
      </w:r>
      <w:r w:rsidRPr="00314623">
        <w:rPr>
          <w:rFonts w:ascii="Calibri" w:hAnsi="Calibri"/>
          <w:sz w:val="20"/>
          <w:szCs w:val="20"/>
          <w:lang w:val="en-US"/>
        </w:rPr>
        <w:t>. You can chose to not answer questions, to pause or to end the interview at any time, without providing any reasons</w:t>
      </w:r>
      <w:r w:rsidR="003E58A6">
        <w:rPr>
          <w:rFonts w:ascii="Calibri" w:hAnsi="Calibri"/>
          <w:sz w:val="20"/>
          <w:szCs w:val="20"/>
          <w:lang w:val="en-US"/>
        </w:rPr>
        <w:t xml:space="preserve"> and without any negative consequences for yourself.</w:t>
      </w:r>
      <w:r w:rsidR="00191A3F">
        <w:rPr>
          <w:rFonts w:ascii="Calibri" w:hAnsi="Calibri"/>
          <w:sz w:val="20"/>
          <w:szCs w:val="20"/>
          <w:lang w:val="en-US"/>
        </w:rPr>
        <w:t xml:space="preserve"> </w:t>
      </w:r>
      <w:r w:rsidR="00191A3F" w:rsidRPr="00191A3F">
        <w:rPr>
          <w:rFonts w:ascii="Calibri" w:hAnsi="Calibri"/>
          <w:b/>
          <w:sz w:val="20"/>
          <w:szCs w:val="20"/>
          <w:lang w:val="en-US"/>
        </w:rPr>
        <w:t xml:space="preserve">You have the right to </w:t>
      </w:r>
      <w:r w:rsidR="00191A3F">
        <w:rPr>
          <w:rFonts w:ascii="Calibri" w:hAnsi="Calibri"/>
          <w:b/>
          <w:sz w:val="20"/>
          <w:szCs w:val="20"/>
          <w:lang w:val="en-US"/>
        </w:rPr>
        <w:t>review</w:t>
      </w:r>
      <w:r w:rsidR="00191A3F" w:rsidRPr="00191A3F">
        <w:rPr>
          <w:rFonts w:ascii="Calibri" w:hAnsi="Calibri"/>
          <w:b/>
          <w:sz w:val="20"/>
          <w:szCs w:val="20"/>
          <w:lang w:val="en-US"/>
        </w:rPr>
        <w:t xml:space="preserve"> the interview transcript.</w:t>
      </w:r>
    </w:p>
    <w:p w14:paraId="775108EF" w14:textId="6ABA57F1" w:rsidR="0042046D" w:rsidRPr="00D361CE" w:rsidRDefault="0042046D" w:rsidP="0042046D">
      <w:pPr>
        <w:pStyle w:val="Listenabsatz"/>
        <w:numPr>
          <w:ilvl w:val="0"/>
          <w:numId w:val="2"/>
        </w:numPr>
        <w:spacing w:after="0" w:line="360" w:lineRule="auto"/>
        <w:ind w:left="0"/>
        <w:rPr>
          <w:rFonts w:ascii="Calibri" w:hAnsi="Calibri"/>
          <w:b/>
          <w:sz w:val="20"/>
          <w:szCs w:val="20"/>
          <w:lang w:val="en-US"/>
        </w:rPr>
      </w:pPr>
      <w:r w:rsidRPr="00D361CE">
        <w:rPr>
          <w:rFonts w:ascii="Calibri" w:hAnsi="Calibri"/>
          <w:b/>
          <w:sz w:val="20"/>
          <w:szCs w:val="20"/>
          <w:lang w:val="en-US"/>
        </w:rPr>
        <w:t>Do you have any further questions</w:t>
      </w:r>
      <w:r w:rsidR="003E58A6" w:rsidRPr="00D361CE">
        <w:rPr>
          <w:rFonts w:ascii="Calibri" w:hAnsi="Calibri"/>
          <w:b/>
          <w:sz w:val="20"/>
          <w:szCs w:val="20"/>
          <w:lang w:val="en-US"/>
        </w:rPr>
        <w:t>, for example</w:t>
      </w:r>
      <w:r w:rsidRPr="00D361CE">
        <w:rPr>
          <w:rFonts w:ascii="Calibri" w:hAnsi="Calibri"/>
          <w:b/>
          <w:sz w:val="20"/>
          <w:szCs w:val="20"/>
          <w:lang w:val="en-US"/>
        </w:rPr>
        <w:t xml:space="preserve"> about the </w:t>
      </w:r>
      <w:r w:rsidR="003E58A6" w:rsidRPr="00D361CE">
        <w:rPr>
          <w:rFonts w:ascii="Calibri" w:hAnsi="Calibri"/>
          <w:b/>
          <w:sz w:val="20"/>
          <w:szCs w:val="20"/>
          <w:lang w:val="en-US"/>
        </w:rPr>
        <w:t xml:space="preserve">project or the interview </w:t>
      </w:r>
      <w:r w:rsidRPr="00D361CE">
        <w:rPr>
          <w:rFonts w:ascii="Calibri" w:hAnsi="Calibri"/>
          <w:b/>
          <w:sz w:val="20"/>
          <w:szCs w:val="20"/>
          <w:lang w:val="en-US"/>
        </w:rPr>
        <w:t>procedure?</w:t>
      </w:r>
    </w:p>
    <w:p w14:paraId="13DC7B27" w14:textId="77777777" w:rsidR="00EA46B2" w:rsidRPr="00D361CE" w:rsidRDefault="0042046D" w:rsidP="00EA46B2">
      <w:pPr>
        <w:pStyle w:val="Listenabsatz"/>
        <w:numPr>
          <w:ilvl w:val="0"/>
          <w:numId w:val="2"/>
        </w:numPr>
        <w:spacing w:after="0" w:line="360" w:lineRule="auto"/>
        <w:ind w:left="0"/>
        <w:rPr>
          <w:rFonts w:ascii="Calibri" w:hAnsi="Calibri"/>
          <w:b/>
          <w:sz w:val="20"/>
          <w:szCs w:val="20"/>
          <w:lang w:val="en-US"/>
        </w:rPr>
      </w:pPr>
      <w:r w:rsidRPr="00D361CE">
        <w:rPr>
          <w:rFonts w:ascii="Calibri" w:hAnsi="Calibri"/>
          <w:b/>
          <w:sz w:val="20"/>
          <w:szCs w:val="20"/>
          <w:lang w:val="en-US"/>
        </w:rPr>
        <w:t xml:space="preserve">I would like activate the audio now, in order to request your verbal consent. Do you </w:t>
      </w:r>
      <w:r w:rsidR="00EA46B2" w:rsidRPr="00D361CE">
        <w:rPr>
          <w:rFonts w:ascii="Calibri" w:hAnsi="Calibri"/>
          <w:b/>
          <w:sz w:val="20"/>
          <w:szCs w:val="20"/>
          <w:lang w:val="en-US"/>
        </w:rPr>
        <w:t>agree to this?</w:t>
      </w:r>
    </w:p>
    <w:p w14:paraId="6D17A344" w14:textId="3FA7EA7B" w:rsidR="00193B3D" w:rsidRPr="00314623" w:rsidRDefault="00EA46B2" w:rsidP="00193B3D">
      <w:pPr>
        <w:pStyle w:val="Listenabsatz"/>
        <w:numPr>
          <w:ilvl w:val="0"/>
          <w:numId w:val="2"/>
        </w:numPr>
        <w:spacing w:after="0" w:line="360" w:lineRule="auto"/>
        <w:ind w:left="0"/>
        <w:rPr>
          <w:rFonts w:ascii="Calibri" w:hAnsi="Calibri"/>
          <w:sz w:val="20"/>
          <w:szCs w:val="20"/>
          <w:lang w:val="en-US"/>
        </w:rPr>
      </w:pPr>
      <w:r w:rsidRPr="00D361CE">
        <w:rPr>
          <w:b/>
          <w:sz w:val="20"/>
          <w:szCs w:val="20"/>
          <w:lang w:val="en-US"/>
        </w:rPr>
        <w:t>Obtaining oral consent (based on DATABLIC consent form):</w:t>
      </w:r>
      <w:r w:rsidRPr="00314623">
        <w:rPr>
          <w:sz w:val="20"/>
          <w:szCs w:val="20"/>
          <w:lang w:val="en-US"/>
        </w:rPr>
        <w:t xml:space="preserve"> “</w:t>
      </w:r>
      <w:r w:rsidR="0042046D" w:rsidRPr="00314623">
        <w:rPr>
          <w:sz w:val="20"/>
          <w:szCs w:val="20"/>
          <w:lang w:val="en-US"/>
        </w:rPr>
        <w:t>I</w:t>
      </w:r>
      <w:r w:rsidRPr="00314623">
        <w:rPr>
          <w:sz w:val="20"/>
          <w:szCs w:val="20"/>
          <w:lang w:val="en-US"/>
        </w:rPr>
        <w:t xml:space="preserve"> </w:t>
      </w:r>
      <w:r w:rsidR="0042046D" w:rsidRPr="00314623">
        <w:rPr>
          <w:sz w:val="20"/>
          <w:szCs w:val="20"/>
          <w:lang w:val="en-US"/>
        </w:rPr>
        <w:t>confirm that I have read the information form and have been informed about the purpose and procedure of the study. I had the opportunity to pose questions. All of my questions were answered to my satisfaction.</w:t>
      </w:r>
      <w:r w:rsidRPr="00314623">
        <w:rPr>
          <w:sz w:val="20"/>
          <w:szCs w:val="20"/>
          <w:lang w:val="en-US"/>
        </w:rPr>
        <w:t xml:space="preserve"> </w:t>
      </w:r>
      <w:r w:rsidR="0042046D" w:rsidRPr="00314623">
        <w:rPr>
          <w:sz w:val="20"/>
          <w:szCs w:val="20"/>
          <w:lang w:val="en-US"/>
        </w:rPr>
        <w:t>I consent to voluntarily participate in the study and I was granted enough time for my decision to do so.</w:t>
      </w:r>
      <w:r w:rsidRPr="00314623">
        <w:rPr>
          <w:sz w:val="20"/>
          <w:szCs w:val="20"/>
          <w:lang w:val="en-US"/>
        </w:rPr>
        <w:t xml:space="preserve"> </w:t>
      </w:r>
      <w:r w:rsidR="0042046D" w:rsidRPr="00314623">
        <w:rPr>
          <w:sz w:val="20"/>
          <w:szCs w:val="20"/>
          <w:lang w:val="en-US"/>
        </w:rPr>
        <w:t>I received a copy of the information form and the declaration of consent in advance, and I took note of them.</w:t>
      </w:r>
      <w:r w:rsidRPr="00314623">
        <w:rPr>
          <w:sz w:val="20"/>
          <w:szCs w:val="20"/>
          <w:lang w:val="en-US"/>
        </w:rPr>
        <w:t xml:space="preserve"> </w:t>
      </w:r>
      <w:r w:rsidR="0042046D" w:rsidRPr="00314623">
        <w:rPr>
          <w:bCs/>
          <w:sz w:val="20"/>
          <w:szCs w:val="20"/>
          <w:lang w:val="en-US"/>
        </w:rPr>
        <w:t xml:space="preserve">I hereby agree with the procedure detailed in the </w:t>
      </w:r>
      <w:proofErr w:type="spellStart"/>
      <w:r w:rsidR="0042046D" w:rsidRPr="00314623">
        <w:rPr>
          <w:bCs/>
          <w:sz w:val="20"/>
          <w:szCs w:val="20"/>
          <w:lang w:val="en-US"/>
        </w:rPr>
        <w:t>Datablic</w:t>
      </w:r>
      <w:proofErr w:type="spellEnd"/>
      <w:r w:rsidR="0042046D" w:rsidRPr="00314623">
        <w:rPr>
          <w:bCs/>
          <w:sz w:val="20"/>
          <w:szCs w:val="20"/>
          <w:lang w:val="en-US"/>
        </w:rPr>
        <w:t xml:space="preserve"> Information Sheet and explained by </w:t>
      </w:r>
      <w:proofErr w:type="spellStart"/>
      <w:r w:rsidR="0042046D" w:rsidRPr="00314623">
        <w:rPr>
          <w:bCs/>
          <w:sz w:val="20"/>
          <w:szCs w:val="20"/>
          <w:lang w:val="en-US"/>
        </w:rPr>
        <w:t>Mr</w:t>
      </w:r>
      <w:proofErr w:type="spellEnd"/>
      <w:r w:rsidR="0042046D" w:rsidRPr="00314623">
        <w:rPr>
          <w:bCs/>
          <w:sz w:val="20"/>
          <w:szCs w:val="20"/>
          <w:lang w:val="en-US"/>
        </w:rPr>
        <w:t xml:space="preserve"> Michael Anger. I consent to the recording of the interview and the use of the </w:t>
      </w:r>
      <w:proofErr w:type="spellStart"/>
      <w:r w:rsidR="0042046D" w:rsidRPr="00314623">
        <w:rPr>
          <w:bCs/>
          <w:sz w:val="20"/>
          <w:szCs w:val="20"/>
          <w:lang w:val="en-US"/>
        </w:rPr>
        <w:t>anonymi</w:t>
      </w:r>
      <w:r w:rsidR="00CD7284">
        <w:rPr>
          <w:bCs/>
          <w:sz w:val="20"/>
          <w:szCs w:val="20"/>
          <w:lang w:val="en-US"/>
        </w:rPr>
        <w:t>s</w:t>
      </w:r>
      <w:bookmarkStart w:id="0" w:name="_GoBack"/>
      <w:bookmarkEnd w:id="0"/>
      <w:r w:rsidR="0042046D" w:rsidRPr="00314623">
        <w:rPr>
          <w:bCs/>
          <w:sz w:val="20"/>
          <w:szCs w:val="20"/>
          <w:lang w:val="en-US"/>
        </w:rPr>
        <w:t>ed</w:t>
      </w:r>
      <w:proofErr w:type="spellEnd"/>
      <w:r w:rsidR="0042046D" w:rsidRPr="00314623">
        <w:rPr>
          <w:bCs/>
          <w:sz w:val="20"/>
          <w:szCs w:val="20"/>
          <w:lang w:val="en-US"/>
        </w:rPr>
        <w:t xml:space="preserve"> data gained in the interview for the sole scientific purpose of the </w:t>
      </w:r>
      <w:proofErr w:type="spellStart"/>
      <w:r w:rsidR="0042046D" w:rsidRPr="00314623">
        <w:rPr>
          <w:bCs/>
          <w:sz w:val="20"/>
          <w:szCs w:val="20"/>
          <w:lang w:val="en-US"/>
        </w:rPr>
        <w:t>datablic</w:t>
      </w:r>
      <w:proofErr w:type="spellEnd"/>
      <w:r w:rsidR="0042046D" w:rsidRPr="00314623">
        <w:rPr>
          <w:bCs/>
          <w:sz w:val="20"/>
          <w:szCs w:val="20"/>
          <w:lang w:val="en-US"/>
        </w:rPr>
        <w:t xml:space="preserve"> project. </w:t>
      </w:r>
      <w:r w:rsidR="0042046D" w:rsidRPr="00D361CE">
        <w:rPr>
          <w:rFonts w:ascii="Calibri" w:hAnsi="Calibri"/>
          <w:b/>
          <w:sz w:val="20"/>
          <w:szCs w:val="20"/>
          <w:lang w:val="en-US"/>
        </w:rPr>
        <w:t>Would you please both state your name and say whether you consent with these terms?</w:t>
      </w:r>
      <w:r w:rsidR="0042046D" w:rsidRPr="00314623">
        <w:rPr>
          <w:rFonts w:ascii="Calibri" w:hAnsi="Calibri"/>
          <w:sz w:val="20"/>
          <w:szCs w:val="20"/>
          <w:lang w:val="en-US"/>
        </w:rPr>
        <w:t xml:space="preserve"> </w:t>
      </w:r>
    </w:p>
    <w:p w14:paraId="624BAF8F" w14:textId="26B3B092" w:rsidR="004D0694" w:rsidRPr="00314623" w:rsidRDefault="0042046D" w:rsidP="00193B3D">
      <w:pPr>
        <w:pStyle w:val="Listenabsatz"/>
        <w:numPr>
          <w:ilvl w:val="0"/>
          <w:numId w:val="2"/>
        </w:numPr>
        <w:spacing w:after="0" w:line="360" w:lineRule="auto"/>
        <w:ind w:left="0"/>
        <w:rPr>
          <w:rFonts w:ascii="Calibri" w:hAnsi="Calibri"/>
          <w:sz w:val="20"/>
          <w:szCs w:val="20"/>
          <w:lang w:val="en-US"/>
        </w:rPr>
      </w:pPr>
      <w:r w:rsidRPr="00314623">
        <w:rPr>
          <w:rFonts w:ascii="Calibri" w:hAnsi="Calibri"/>
          <w:sz w:val="20"/>
          <w:szCs w:val="20"/>
          <w:lang w:val="en-US"/>
        </w:rPr>
        <w:t>The interview consists of four different, broader topics that include several questions. I would like to ask you to talk about everything that seems relevant to you, take as much time as you need for your answers. As told in advance, the interview</w:t>
      </w:r>
      <w:r w:rsidR="00067F64" w:rsidRPr="00314623">
        <w:rPr>
          <w:rFonts w:ascii="Calibri" w:hAnsi="Calibri"/>
          <w:sz w:val="20"/>
          <w:szCs w:val="20"/>
          <w:lang w:val="en-US"/>
        </w:rPr>
        <w:t xml:space="preserve"> takes </w:t>
      </w:r>
      <w:r w:rsidRPr="00314623">
        <w:rPr>
          <w:rFonts w:ascii="Calibri" w:hAnsi="Calibri"/>
          <w:sz w:val="20"/>
          <w:szCs w:val="20"/>
          <w:lang w:val="en-US"/>
        </w:rPr>
        <w:t>approximately 45 minutes.</w:t>
      </w:r>
    </w:p>
    <w:tbl>
      <w:tblPr>
        <w:tblStyle w:val="Tabellenraster"/>
        <w:tblW w:w="14454" w:type="dxa"/>
        <w:tblLook w:val="04A0" w:firstRow="1" w:lastRow="0" w:firstColumn="1" w:lastColumn="0" w:noHBand="0" w:noVBand="1"/>
      </w:tblPr>
      <w:tblGrid>
        <w:gridCol w:w="14447"/>
        <w:gridCol w:w="7"/>
      </w:tblGrid>
      <w:tr w:rsidR="004D0694" w:rsidRPr="00CD7284" w14:paraId="6A726E1D" w14:textId="77777777" w:rsidTr="00897828">
        <w:trPr>
          <w:gridAfter w:val="1"/>
          <w:wAfter w:w="7" w:type="dxa"/>
          <w:trHeight w:val="425"/>
        </w:trPr>
        <w:tc>
          <w:tcPr>
            <w:tcW w:w="14447" w:type="dxa"/>
            <w:shd w:val="clear" w:color="auto" w:fill="D9D9D9" w:themeFill="background1" w:themeFillShade="D9"/>
          </w:tcPr>
          <w:p w14:paraId="076C8D39" w14:textId="5F63A47C" w:rsidR="004D0694" w:rsidRPr="00607D0D" w:rsidRDefault="004D0694" w:rsidP="0008646A">
            <w:pPr>
              <w:spacing w:line="360" w:lineRule="auto"/>
              <w:rPr>
                <w:rFonts w:ascii="Calibri" w:eastAsia="Times New Roman" w:hAnsi="Calibri" w:cs="Calibri"/>
                <w:b/>
                <w:sz w:val="28"/>
                <w:szCs w:val="28"/>
                <w:highlight w:val="lightGray"/>
                <w:shd w:val="clear" w:color="auto" w:fill="FFFFFF"/>
                <w:lang w:val="en-US" w:eastAsia="de-DE"/>
              </w:rPr>
            </w:pPr>
            <w:r w:rsidRPr="00607D0D">
              <w:rPr>
                <w:rFonts w:ascii="Calibri" w:eastAsia="Times New Roman" w:hAnsi="Calibri" w:cs="Calibri"/>
                <w:b/>
                <w:sz w:val="28"/>
                <w:szCs w:val="28"/>
                <w:highlight w:val="lightGray"/>
                <w:shd w:val="clear" w:color="auto" w:fill="FFFFFF"/>
                <w:lang w:val="en-US" w:eastAsia="de-DE"/>
              </w:rPr>
              <w:lastRenderedPageBreak/>
              <w:t xml:space="preserve">Topic 1: Development of and participation in funding policies on data sharing </w:t>
            </w:r>
            <w:r w:rsidRPr="00897828">
              <w:rPr>
                <w:rFonts w:ascii="Calibri" w:eastAsia="Times New Roman" w:hAnsi="Calibri" w:cs="Calibri"/>
                <w:b/>
                <w:sz w:val="28"/>
                <w:szCs w:val="28"/>
                <w:highlight w:val="lightGray"/>
                <w:shd w:val="clear" w:color="auto" w:fill="FFFFFF"/>
                <w:lang w:val="en-US" w:eastAsia="de-DE"/>
              </w:rPr>
              <w:t>(10 Minutes)</w:t>
            </w:r>
          </w:p>
        </w:tc>
      </w:tr>
      <w:tr w:rsidR="004D0694" w:rsidRPr="00CD7284" w14:paraId="13BDCA95" w14:textId="77777777" w:rsidTr="00FA0569">
        <w:trPr>
          <w:gridAfter w:val="1"/>
          <w:wAfter w:w="7" w:type="dxa"/>
          <w:trHeight w:val="8399"/>
        </w:trPr>
        <w:tc>
          <w:tcPr>
            <w:tcW w:w="14447" w:type="dxa"/>
          </w:tcPr>
          <w:p w14:paraId="5D8F2DD8" w14:textId="77777777" w:rsidR="00246DD3" w:rsidRDefault="00246DD3" w:rsidP="00246DD3">
            <w:pPr>
              <w:pStyle w:val="Listenabsatz"/>
              <w:spacing w:line="360" w:lineRule="auto"/>
              <w:rPr>
                <w:rFonts w:cstheme="minorHAnsi"/>
                <w:sz w:val="24"/>
                <w:szCs w:val="24"/>
                <w:lang w:val="en-US"/>
              </w:rPr>
            </w:pPr>
          </w:p>
          <w:p w14:paraId="2172FA06" w14:textId="7A1D7810" w:rsidR="003412D2" w:rsidRPr="0042046D" w:rsidRDefault="009E1FE7" w:rsidP="003412D2">
            <w:pPr>
              <w:pStyle w:val="Listenabsatz"/>
              <w:numPr>
                <w:ilvl w:val="0"/>
                <w:numId w:val="3"/>
              </w:numPr>
              <w:spacing w:line="360" w:lineRule="auto"/>
              <w:rPr>
                <w:rFonts w:cstheme="minorHAnsi"/>
                <w:sz w:val="24"/>
                <w:szCs w:val="24"/>
                <w:lang w:val="en-US"/>
              </w:rPr>
            </w:pPr>
            <w:r w:rsidRPr="0042046D">
              <w:rPr>
                <w:rFonts w:cstheme="minorHAnsi"/>
                <w:sz w:val="24"/>
                <w:szCs w:val="24"/>
                <w:lang w:val="en-US"/>
              </w:rPr>
              <w:t xml:space="preserve">Our main research interest is the topic of open data, with </w:t>
            </w:r>
            <w:r w:rsidR="007D69E0" w:rsidRPr="0042046D">
              <w:rPr>
                <w:rFonts w:cstheme="minorHAnsi"/>
                <w:sz w:val="24"/>
                <w:szCs w:val="24"/>
                <w:lang w:val="en-US"/>
              </w:rPr>
              <w:t>a focus on the</w:t>
            </w:r>
            <w:r w:rsidRPr="0042046D">
              <w:rPr>
                <w:rFonts w:cstheme="minorHAnsi"/>
                <w:sz w:val="24"/>
                <w:szCs w:val="24"/>
                <w:lang w:val="en-US"/>
              </w:rPr>
              <w:t xml:space="preserve"> process of data sharing. </w:t>
            </w:r>
            <w:r w:rsidR="00CF3BEE">
              <w:rPr>
                <w:rFonts w:cstheme="minorHAnsi"/>
                <w:sz w:val="24"/>
                <w:szCs w:val="24"/>
                <w:lang w:val="en-US"/>
              </w:rPr>
              <w:t>Since y</w:t>
            </w:r>
            <w:r w:rsidRPr="0042046D">
              <w:rPr>
                <w:rFonts w:cstheme="minorHAnsi"/>
                <w:sz w:val="24"/>
                <w:szCs w:val="24"/>
                <w:lang w:val="en-US"/>
              </w:rPr>
              <w:t xml:space="preserve">ou are very involved in the </w:t>
            </w:r>
            <w:r w:rsidR="00F37DF7">
              <w:rPr>
                <w:rFonts w:cstheme="minorHAnsi"/>
                <w:sz w:val="24"/>
                <w:szCs w:val="24"/>
                <w:lang w:val="en-US"/>
              </w:rPr>
              <w:t>topic of research data (management/sharing</w:t>
            </w:r>
            <w:r w:rsidR="00CF3BEE">
              <w:rPr>
                <w:rFonts w:cstheme="minorHAnsi"/>
                <w:sz w:val="24"/>
                <w:szCs w:val="24"/>
                <w:lang w:val="en-US"/>
              </w:rPr>
              <w:t>/policies</w:t>
            </w:r>
            <w:r w:rsidR="00F37DF7">
              <w:rPr>
                <w:rFonts w:cstheme="minorHAnsi"/>
                <w:sz w:val="24"/>
                <w:szCs w:val="24"/>
                <w:lang w:val="en-US"/>
              </w:rPr>
              <w:t>)</w:t>
            </w:r>
            <w:r w:rsidRPr="0042046D">
              <w:rPr>
                <w:rFonts w:cstheme="minorHAnsi"/>
                <w:sz w:val="24"/>
                <w:szCs w:val="24"/>
                <w:lang w:val="en-US"/>
              </w:rPr>
              <w:t xml:space="preserve"> within </w:t>
            </w:r>
            <w:r w:rsidR="0042046D" w:rsidRPr="0042046D">
              <w:rPr>
                <w:rFonts w:cstheme="minorHAnsi"/>
                <w:sz w:val="24"/>
                <w:szCs w:val="24"/>
                <w:lang w:val="en-US"/>
              </w:rPr>
              <w:t>&lt;</w:t>
            </w:r>
            <w:proofErr w:type="spellStart"/>
            <w:r w:rsidR="0042046D" w:rsidRPr="0042046D">
              <w:rPr>
                <w:rFonts w:cstheme="minorHAnsi"/>
                <w:sz w:val="24"/>
                <w:szCs w:val="24"/>
                <w:lang w:val="en-US"/>
              </w:rPr>
              <w:t>organi</w:t>
            </w:r>
            <w:r w:rsidR="00CD7284">
              <w:rPr>
                <w:rFonts w:cstheme="minorHAnsi"/>
                <w:sz w:val="24"/>
                <w:szCs w:val="24"/>
                <w:lang w:val="en-US"/>
              </w:rPr>
              <w:t>s</w:t>
            </w:r>
            <w:r w:rsidR="0042046D" w:rsidRPr="0042046D">
              <w:rPr>
                <w:rFonts w:cstheme="minorHAnsi"/>
                <w:sz w:val="24"/>
                <w:szCs w:val="24"/>
                <w:lang w:val="en-US"/>
              </w:rPr>
              <w:t>ation</w:t>
            </w:r>
            <w:proofErr w:type="spellEnd"/>
            <w:r w:rsidR="0042046D" w:rsidRPr="0042046D">
              <w:rPr>
                <w:rFonts w:cstheme="minorHAnsi"/>
                <w:sz w:val="24"/>
                <w:szCs w:val="24"/>
                <w:lang w:val="en-US"/>
              </w:rPr>
              <w:t>&gt;</w:t>
            </w:r>
            <w:r w:rsidR="00CF3BEE">
              <w:rPr>
                <w:rFonts w:cstheme="minorHAnsi"/>
                <w:sz w:val="24"/>
                <w:szCs w:val="24"/>
                <w:lang w:val="en-US"/>
              </w:rPr>
              <w:t>,</w:t>
            </w:r>
            <w:r w:rsidRPr="0042046D">
              <w:rPr>
                <w:rFonts w:cstheme="minorHAnsi"/>
                <w:sz w:val="24"/>
                <w:szCs w:val="24"/>
                <w:lang w:val="en-US"/>
              </w:rPr>
              <w:t xml:space="preserve"> could elaborate a bit about the current status quo of </w:t>
            </w:r>
            <w:r w:rsidR="00CF3BEE">
              <w:rPr>
                <w:rFonts w:cstheme="minorHAnsi"/>
                <w:sz w:val="24"/>
                <w:szCs w:val="24"/>
                <w:lang w:val="en-US"/>
              </w:rPr>
              <w:t xml:space="preserve">your </w:t>
            </w:r>
            <w:proofErr w:type="spellStart"/>
            <w:r w:rsidR="00CF3BEE">
              <w:rPr>
                <w:rFonts w:cstheme="minorHAnsi"/>
                <w:sz w:val="24"/>
                <w:szCs w:val="24"/>
                <w:lang w:val="en-US"/>
              </w:rPr>
              <w:t>organi</w:t>
            </w:r>
            <w:r w:rsidR="00CD7284">
              <w:rPr>
                <w:rFonts w:cstheme="minorHAnsi"/>
                <w:sz w:val="24"/>
                <w:szCs w:val="24"/>
                <w:lang w:val="en-US"/>
              </w:rPr>
              <w:t>s</w:t>
            </w:r>
            <w:r w:rsidR="00CF3BEE">
              <w:rPr>
                <w:rFonts w:cstheme="minorHAnsi"/>
                <w:sz w:val="24"/>
                <w:szCs w:val="24"/>
                <w:lang w:val="en-US"/>
              </w:rPr>
              <w:t>ation’s</w:t>
            </w:r>
            <w:proofErr w:type="spellEnd"/>
            <w:r w:rsidR="00CF3BEE">
              <w:rPr>
                <w:rFonts w:cstheme="minorHAnsi"/>
                <w:sz w:val="24"/>
                <w:szCs w:val="24"/>
                <w:lang w:val="en-US"/>
              </w:rPr>
              <w:t xml:space="preserve"> policies on research </w:t>
            </w:r>
            <w:r w:rsidRPr="0042046D">
              <w:rPr>
                <w:rFonts w:cstheme="minorHAnsi"/>
                <w:sz w:val="24"/>
                <w:szCs w:val="24"/>
                <w:lang w:val="en-US"/>
              </w:rPr>
              <w:t xml:space="preserve">data </w:t>
            </w:r>
            <w:r w:rsidR="00CF3BEE">
              <w:rPr>
                <w:rFonts w:cstheme="minorHAnsi"/>
                <w:sz w:val="24"/>
                <w:szCs w:val="24"/>
                <w:lang w:val="en-US"/>
              </w:rPr>
              <w:t>(management/</w:t>
            </w:r>
            <w:r w:rsidRPr="0042046D">
              <w:rPr>
                <w:rFonts w:cstheme="minorHAnsi"/>
                <w:sz w:val="24"/>
                <w:szCs w:val="24"/>
                <w:lang w:val="en-US"/>
              </w:rPr>
              <w:t>sharing</w:t>
            </w:r>
            <w:r w:rsidR="00CF3BEE">
              <w:rPr>
                <w:rFonts w:cstheme="minorHAnsi"/>
                <w:sz w:val="24"/>
                <w:szCs w:val="24"/>
                <w:lang w:val="en-US"/>
              </w:rPr>
              <w:t>)?</w:t>
            </w:r>
            <w:r w:rsidRPr="0042046D">
              <w:rPr>
                <w:rFonts w:cstheme="minorHAnsi"/>
                <w:sz w:val="24"/>
                <w:szCs w:val="24"/>
                <w:lang w:val="en-US"/>
              </w:rPr>
              <w:t xml:space="preserve"> </w:t>
            </w:r>
          </w:p>
          <w:p w14:paraId="1F5D7B43" w14:textId="77777777" w:rsidR="002B4143" w:rsidRPr="00607D0D" w:rsidRDefault="002B4143" w:rsidP="002B4143">
            <w:pPr>
              <w:pStyle w:val="Listenabsatz"/>
              <w:spacing w:line="360" w:lineRule="auto"/>
              <w:rPr>
                <w:rFonts w:cstheme="minorHAnsi"/>
                <w:sz w:val="24"/>
                <w:szCs w:val="24"/>
                <w:lang w:val="en-US"/>
              </w:rPr>
            </w:pPr>
          </w:p>
          <w:p w14:paraId="237AC702" w14:textId="02B7C4C4" w:rsidR="004D0694" w:rsidRPr="0042046D" w:rsidRDefault="00CF3BEE" w:rsidP="004D0694">
            <w:pPr>
              <w:pStyle w:val="Listenabsatz"/>
              <w:numPr>
                <w:ilvl w:val="0"/>
                <w:numId w:val="3"/>
              </w:numPr>
              <w:spacing w:line="360" w:lineRule="auto"/>
              <w:rPr>
                <w:rFonts w:cstheme="minorHAnsi"/>
                <w:sz w:val="24"/>
                <w:szCs w:val="24"/>
                <w:lang w:val="en-US"/>
              </w:rPr>
            </w:pPr>
            <w:r>
              <w:rPr>
                <w:rFonts w:cstheme="minorHAnsi"/>
                <w:sz w:val="24"/>
                <w:szCs w:val="24"/>
                <w:lang w:val="en-US"/>
              </w:rPr>
              <w:t xml:space="preserve">With regard to the development of these policies: </w:t>
            </w:r>
            <w:r w:rsidR="0055521B" w:rsidRPr="0042046D">
              <w:rPr>
                <w:rFonts w:cstheme="minorHAnsi"/>
                <w:sz w:val="24"/>
                <w:szCs w:val="24"/>
                <w:lang w:val="en-US"/>
              </w:rPr>
              <w:t xml:space="preserve">Do you know if there was any guidance </w:t>
            </w:r>
            <w:r>
              <w:rPr>
                <w:rFonts w:cstheme="minorHAnsi"/>
                <w:sz w:val="24"/>
                <w:szCs w:val="24"/>
                <w:lang w:val="en-US"/>
              </w:rPr>
              <w:t>from</w:t>
            </w:r>
            <w:r w:rsidR="0055521B" w:rsidRPr="0042046D">
              <w:rPr>
                <w:rFonts w:cstheme="minorHAnsi"/>
                <w:sz w:val="24"/>
                <w:szCs w:val="24"/>
                <w:lang w:val="en-US"/>
              </w:rPr>
              <w:t xml:space="preserve"> or participation of … </w:t>
            </w:r>
            <w:r w:rsidR="004D0694" w:rsidRPr="0042046D">
              <w:rPr>
                <w:rFonts w:cstheme="minorHAnsi"/>
                <w:sz w:val="24"/>
                <w:szCs w:val="24"/>
                <w:lang w:val="en-US"/>
              </w:rPr>
              <w:t xml:space="preserve"> </w:t>
            </w:r>
          </w:p>
          <w:p w14:paraId="36C25285" w14:textId="75A14A11" w:rsidR="001959D7" w:rsidRPr="0042046D" w:rsidRDefault="00CF3BEE" w:rsidP="000852EB">
            <w:pPr>
              <w:pStyle w:val="Listenabsatz"/>
              <w:numPr>
                <w:ilvl w:val="0"/>
                <w:numId w:val="12"/>
              </w:numPr>
              <w:spacing w:line="360" w:lineRule="auto"/>
              <w:rPr>
                <w:rFonts w:cstheme="minorHAnsi"/>
                <w:sz w:val="24"/>
                <w:szCs w:val="24"/>
                <w:lang w:val="en-US"/>
              </w:rPr>
            </w:pPr>
            <w:r>
              <w:rPr>
                <w:rFonts w:cstheme="minorHAnsi"/>
                <w:sz w:val="24"/>
                <w:szCs w:val="24"/>
                <w:lang w:val="en-US"/>
              </w:rPr>
              <w:t>Other s</w:t>
            </w:r>
            <w:r w:rsidR="001959D7" w:rsidRPr="0042046D">
              <w:rPr>
                <w:rFonts w:cstheme="minorHAnsi"/>
                <w:sz w:val="24"/>
                <w:szCs w:val="24"/>
                <w:lang w:val="en-US"/>
              </w:rPr>
              <w:t xml:space="preserve">takeholders like the </w:t>
            </w:r>
            <w:r w:rsidR="00836DD9">
              <w:rPr>
                <w:rFonts w:cstheme="minorHAnsi"/>
                <w:sz w:val="24"/>
                <w:szCs w:val="24"/>
                <w:lang w:val="en-US"/>
              </w:rPr>
              <w:t>g</w:t>
            </w:r>
            <w:r w:rsidR="001959D7" w:rsidRPr="0042046D">
              <w:rPr>
                <w:rFonts w:cstheme="minorHAnsi"/>
                <w:sz w:val="24"/>
                <w:szCs w:val="24"/>
                <w:lang w:val="en-US"/>
              </w:rPr>
              <w:t xml:space="preserve">overnment, </w:t>
            </w:r>
            <w:r>
              <w:rPr>
                <w:rFonts w:cstheme="minorHAnsi"/>
                <w:sz w:val="24"/>
                <w:szCs w:val="24"/>
                <w:lang w:val="en-US"/>
              </w:rPr>
              <w:t>the scientific</w:t>
            </w:r>
            <w:r w:rsidR="001959D7" w:rsidRPr="0042046D">
              <w:rPr>
                <w:rFonts w:cstheme="minorHAnsi"/>
                <w:sz w:val="24"/>
                <w:szCs w:val="24"/>
                <w:lang w:val="en-US"/>
              </w:rPr>
              <w:t xml:space="preserve"> community, </w:t>
            </w:r>
            <w:r w:rsidR="000852EB" w:rsidRPr="0042046D">
              <w:rPr>
                <w:rFonts w:cstheme="minorHAnsi"/>
                <w:sz w:val="24"/>
                <w:szCs w:val="24"/>
                <w:lang w:val="en-US"/>
              </w:rPr>
              <w:t xml:space="preserve">other </w:t>
            </w:r>
            <w:r>
              <w:rPr>
                <w:rFonts w:cstheme="minorHAnsi"/>
                <w:sz w:val="24"/>
                <w:szCs w:val="24"/>
                <w:lang w:val="en-US"/>
              </w:rPr>
              <w:t>funding agencies, …</w:t>
            </w:r>
          </w:p>
          <w:p w14:paraId="7DADA537" w14:textId="5D542D76" w:rsidR="00E643F4" w:rsidRPr="0057252B" w:rsidRDefault="0057252B" w:rsidP="00E643F4">
            <w:pPr>
              <w:pStyle w:val="Listenabsatz"/>
              <w:numPr>
                <w:ilvl w:val="0"/>
                <w:numId w:val="12"/>
              </w:numPr>
              <w:spacing w:line="360" w:lineRule="auto"/>
              <w:rPr>
                <w:rFonts w:cstheme="minorHAnsi"/>
                <w:sz w:val="24"/>
                <w:szCs w:val="24"/>
                <w:lang w:val="en-US"/>
              </w:rPr>
            </w:pPr>
            <w:r>
              <w:rPr>
                <w:rFonts w:cstheme="minorHAnsi"/>
                <w:sz w:val="24"/>
                <w:szCs w:val="24"/>
                <w:lang w:val="en-US"/>
              </w:rPr>
              <w:t>How</w:t>
            </w:r>
            <w:r w:rsidR="00E643F4" w:rsidRPr="0042046D">
              <w:rPr>
                <w:rFonts w:cstheme="minorHAnsi"/>
                <w:sz w:val="24"/>
                <w:szCs w:val="24"/>
                <w:lang w:val="en-US"/>
              </w:rPr>
              <w:t xml:space="preserve"> did </w:t>
            </w:r>
            <w:r>
              <w:rPr>
                <w:rFonts w:cstheme="minorHAnsi"/>
                <w:sz w:val="24"/>
                <w:szCs w:val="24"/>
                <w:lang w:val="en-US"/>
              </w:rPr>
              <w:t>this</w:t>
            </w:r>
            <w:r w:rsidR="00E643F4" w:rsidRPr="0042046D">
              <w:rPr>
                <w:rFonts w:cstheme="minorHAnsi"/>
                <w:sz w:val="24"/>
                <w:szCs w:val="24"/>
                <w:lang w:val="en-US"/>
              </w:rPr>
              <w:t xml:space="preserve"> participation look like? </w:t>
            </w:r>
            <w:r w:rsidR="00E643F4" w:rsidRPr="0057252B">
              <w:rPr>
                <w:rFonts w:cstheme="minorHAnsi"/>
                <w:sz w:val="24"/>
                <w:szCs w:val="24"/>
                <w:lang w:val="en-US"/>
              </w:rPr>
              <w:t>What results came from it?</w:t>
            </w:r>
          </w:p>
          <w:p w14:paraId="05088BD3" w14:textId="77777777" w:rsidR="00D478D8" w:rsidRPr="0057252B" w:rsidRDefault="00D478D8" w:rsidP="00D97B86">
            <w:pPr>
              <w:pStyle w:val="Listenabsatz"/>
              <w:spacing w:line="360" w:lineRule="auto"/>
              <w:jc w:val="both"/>
              <w:rPr>
                <w:rFonts w:cstheme="minorHAnsi"/>
                <w:sz w:val="24"/>
                <w:szCs w:val="24"/>
                <w:lang w:val="en-US"/>
              </w:rPr>
            </w:pPr>
          </w:p>
          <w:p w14:paraId="20D62DD7" w14:textId="2FE577F3" w:rsidR="004D4E68" w:rsidRPr="0042046D" w:rsidRDefault="000852EB" w:rsidP="004D0694">
            <w:pPr>
              <w:pStyle w:val="Listenabsatz"/>
              <w:numPr>
                <w:ilvl w:val="0"/>
                <w:numId w:val="3"/>
              </w:numPr>
              <w:spacing w:line="360" w:lineRule="auto"/>
              <w:rPr>
                <w:rFonts w:cstheme="minorHAnsi"/>
                <w:sz w:val="24"/>
                <w:szCs w:val="24"/>
                <w:lang w:val="en-US"/>
              </w:rPr>
            </w:pPr>
            <w:r w:rsidRPr="00607D0D">
              <w:rPr>
                <w:rFonts w:cstheme="minorHAnsi"/>
                <w:sz w:val="24"/>
                <w:szCs w:val="24"/>
                <w:lang w:val="en-US"/>
              </w:rPr>
              <w:t xml:space="preserve">Could you elaborate, if there </w:t>
            </w:r>
            <w:r w:rsidRPr="0042046D">
              <w:rPr>
                <w:rFonts w:cstheme="minorHAnsi"/>
                <w:sz w:val="24"/>
                <w:szCs w:val="24"/>
                <w:lang w:val="en-US"/>
              </w:rPr>
              <w:t xml:space="preserve">were </w:t>
            </w:r>
            <w:r w:rsidR="0057252B">
              <w:rPr>
                <w:rFonts w:cstheme="minorHAnsi"/>
                <w:sz w:val="24"/>
                <w:szCs w:val="24"/>
                <w:lang w:val="en-US"/>
              </w:rPr>
              <w:t>specific</w:t>
            </w:r>
            <w:r w:rsidRPr="0042046D">
              <w:rPr>
                <w:rFonts w:cstheme="minorHAnsi"/>
                <w:sz w:val="24"/>
                <w:szCs w:val="24"/>
                <w:lang w:val="en-US"/>
              </w:rPr>
              <w:t xml:space="preserve"> legal </w:t>
            </w:r>
            <w:r w:rsidR="004D0694" w:rsidRPr="0042046D">
              <w:rPr>
                <w:rFonts w:cstheme="minorHAnsi"/>
                <w:sz w:val="24"/>
                <w:szCs w:val="24"/>
                <w:lang w:val="en-US"/>
              </w:rPr>
              <w:t>(constitutional, data protection law) and</w:t>
            </w:r>
            <w:r w:rsidRPr="0042046D">
              <w:rPr>
                <w:rFonts w:cstheme="minorHAnsi"/>
                <w:sz w:val="24"/>
                <w:szCs w:val="24"/>
                <w:lang w:val="en-US"/>
              </w:rPr>
              <w:t>/or</w:t>
            </w:r>
            <w:r w:rsidR="004D0694" w:rsidRPr="0042046D">
              <w:rPr>
                <w:rFonts w:cstheme="minorHAnsi"/>
                <w:sz w:val="24"/>
                <w:szCs w:val="24"/>
                <w:lang w:val="en-US"/>
              </w:rPr>
              <w:t xml:space="preserve"> ethical problems considered </w:t>
            </w:r>
            <w:r w:rsidR="0055521B" w:rsidRPr="0042046D">
              <w:rPr>
                <w:rFonts w:cstheme="minorHAnsi"/>
                <w:sz w:val="24"/>
                <w:szCs w:val="24"/>
                <w:lang w:val="en-US"/>
              </w:rPr>
              <w:t xml:space="preserve">in </w:t>
            </w:r>
            <w:r w:rsidR="004D0694" w:rsidRPr="0042046D">
              <w:rPr>
                <w:rFonts w:cstheme="minorHAnsi"/>
                <w:sz w:val="24"/>
                <w:szCs w:val="24"/>
                <w:lang w:val="en-US"/>
              </w:rPr>
              <w:t>the</w:t>
            </w:r>
            <w:r w:rsidR="0057252B">
              <w:rPr>
                <w:rFonts w:cstheme="minorHAnsi"/>
                <w:sz w:val="24"/>
                <w:szCs w:val="24"/>
                <w:lang w:val="en-US"/>
              </w:rPr>
              <w:t xml:space="preserve"> development of your</w:t>
            </w:r>
            <w:r w:rsidR="004D0694" w:rsidRPr="0042046D">
              <w:rPr>
                <w:rFonts w:cstheme="minorHAnsi"/>
                <w:sz w:val="24"/>
                <w:szCs w:val="24"/>
                <w:lang w:val="en-US"/>
              </w:rPr>
              <w:t xml:space="preserve"> policies?</w:t>
            </w:r>
          </w:p>
          <w:p w14:paraId="11F948EA" w14:textId="4C54F9C0" w:rsidR="00E643F4" w:rsidRPr="0042046D" w:rsidRDefault="00E643F4" w:rsidP="00E643F4">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Did you face any ethical problems? Any</w:t>
            </w:r>
            <w:r w:rsidR="00AD3749" w:rsidRPr="0042046D">
              <w:rPr>
                <w:rFonts w:cstheme="minorHAnsi"/>
                <w:sz w:val="24"/>
                <w:szCs w:val="24"/>
                <w:lang w:val="en-US"/>
              </w:rPr>
              <w:t xml:space="preserve"> particular</w:t>
            </w:r>
            <w:r w:rsidRPr="0042046D">
              <w:rPr>
                <w:rFonts w:cstheme="minorHAnsi"/>
                <w:sz w:val="24"/>
                <w:szCs w:val="24"/>
                <w:lang w:val="en-US"/>
              </w:rPr>
              <w:t xml:space="preserve"> legal obstacles, laws/regulations that you had to consider?</w:t>
            </w:r>
          </w:p>
          <w:p w14:paraId="025AB860" w14:textId="740E407F" w:rsidR="004D0694" w:rsidRPr="0042046D" w:rsidRDefault="00D96107" w:rsidP="004D4E68">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 xml:space="preserve">(privacy, intellectual property?) </w:t>
            </w:r>
            <w:r w:rsidR="004D0694" w:rsidRPr="0042046D">
              <w:rPr>
                <w:rFonts w:cstheme="minorHAnsi"/>
                <w:sz w:val="24"/>
                <w:szCs w:val="24"/>
                <w:lang w:val="en-US"/>
              </w:rPr>
              <w:t xml:space="preserve">What were the results of these considerations? </w:t>
            </w:r>
          </w:p>
          <w:p w14:paraId="699A5652" w14:textId="77777777" w:rsidR="004D0694" w:rsidRPr="00607D0D" w:rsidRDefault="004D0694" w:rsidP="004D0694">
            <w:pPr>
              <w:pStyle w:val="Listenabsatz"/>
              <w:spacing w:line="360" w:lineRule="auto"/>
              <w:rPr>
                <w:rFonts w:cstheme="minorHAnsi"/>
                <w:sz w:val="24"/>
                <w:szCs w:val="24"/>
                <w:lang w:val="en-US"/>
              </w:rPr>
            </w:pPr>
          </w:p>
          <w:p w14:paraId="6FDC3519" w14:textId="3538324B" w:rsidR="008C05D0" w:rsidRPr="0042046D" w:rsidRDefault="005B6199" w:rsidP="004D0694">
            <w:pPr>
              <w:pStyle w:val="Listenabsatz"/>
              <w:numPr>
                <w:ilvl w:val="0"/>
                <w:numId w:val="3"/>
              </w:numPr>
              <w:spacing w:line="360" w:lineRule="auto"/>
              <w:rPr>
                <w:rFonts w:cstheme="minorHAnsi"/>
                <w:lang w:val="en-US"/>
              </w:rPr>
            </w:pPr>
            <w:r w:rsidRPr="0042046D">
              <w:rPr>
                <w:rFonts w:cstheme="minorHAnsi"/>
                <w:sz w:val="24"/>
                <w:szCs w:val="24"/>
                <w:lang w:val="en-US"/>
              </w:rPr>
              <w:t xml:space="preserve">Data sharing </w:t>
            </w:r>
            <w:r w:rsidR="00514198">
              <w:rPr>
                <w:rFonts w:cstheme="minorHAnsi"/>
                <w:sz w:val="24"/>
                <w:szCs w:val="24"/>
                <w:lang w:val="en-US"/>
              </w:rPr>
              <w:t>is</w:t>
            </w:r>
            <w:r w:rsidRPr="0042046D">
              <w:rPr>
                <w:rFonts w:cstheme="minorHAnsi"/>
                <w:sz w:val="24"/>
                <w:szCs w:val="24"/>
                <w:lang w:val="en-US"/>
              </w:rPr>
              <w:t xml:space="preserve"> a complex </w:t>
            </w:r>
            <w:r w:rsidR="005362BA" w:rsidRPr="0042046D">
              <w:rPr>
                <w:rFonts w:cstheme="minorHAnsi"/>
                <w:sz w:val="24"/>
                <w:szCs w:val="24"/>
                <w:lang w:val="en-US"/>
              </w:rPr>
              <w:t xml:space="preserve">process </w:t>
            </w:r>
            <w:r w:rsidR="00D3698C" w:rsidRPr="0042046D">
              <w:rPr>
                <w:rFonts w:cstheme="minorHAnsi"/>
                <w:sz w:val="24"/>
                <w:szCs w:val="24"/>
                <w:lang w:val="en-US"/>
              </w:rPr>
              <w:t>that</w:t>
            </w:r>
            <w:r w:rsidR="005362BA" w:rsidRPr="0042046D">
              <w:rPr>
                <w:rFonts w:cstheme="minorHAnsi"/>
                <w:sz w:val="24"/>
                <w:szCs w:val="24"/>
                <w:lang w:val="en-US"/>
              </w:rPr>
              <w:t xml:space="preserve"> includes several stakeholders</w:t>
            </w:r>
            <w:r w:rsidR="005A6046">
              <w:rPr>
                <w:rFonts w:cstheme="minorHAnsi"/>
                <w:sz w:val="24"/>
                <w:szCs w:val="24"/>
                <w:lang w:val="en-US"/>
              </w:rPr>
              <w:t xml:space="preserve"> [</w:t>
            </w:r>
            <w:r w:rsidR="00ED1943" w:rsidRPr="0042046D">
              <w:rPr>
                <w:rFonts w:cstheme="minorHAnsi"/>
                <w:sz w:val="24"/>
                <w:szCs w:val="24"/>
                <w:lang w:val="en-US"/>
              </w:rPr>
              <w:t>data donors, data producers, secondary users, scientific communit</w:t>
            </w:r>
            <w:r w:rsidR="005A6046">
              <w:rPr>
                <w:rFonts w:cstheme="minorHAnsi"/>
                <w:sz w:val="24"/>
                <w:szCs w:val="24"/>
                <w:lang w:val="en-US"/>
              </w:rPr>
              <w:t>ies, journals,</w:t>
            </w:r>
            <w:r w:rsidR="00ED1943" w:rsidRPr="0042046D">
              <w:rPr>
                <w:rFonts w:cstheme="minorHAnsi"/>
                <w:sz w:val="24"/>
                <w:szCs w:val="24"/>
                <w:lang w:val="en-US"/>
              </w:rPr>
              <w:t xml:space="preserve"> the public</w:t>
            </w:r>
            <w:r w:rsidR="005A6046">
              <w:rPr>
                <w:rFonts w:cstheme="minorHAnsi"/>
                <w:sz w:val="24"/>
                <w:szCs w:val="24"/>
                <w:lang w:val="en-US"/>
              </w:rPr>
              <w:t>]</w:t>
            </w:r>
            <w:r w:rsidR="005362BA" w:rsidRPr="0042046D">
              <w:rPr>
                <w:rFonts w:cstheme="minorHAnsi"/>
                <w:sz w:val="24"/>
                <w:szCs w:val="24"/>
                <w:lang w:val="en-US"/>
              </w:rPr>
              <w:t xml:space="preserve">. </w:t>
            </w:r>
            <w:r w:rsidR="006452A9" w:rsidRPr="0042046D">
              <w:rPr>
                <w:rFonts w:cstheme="minorHAnsi"/>
                <w:sz w:val="24"/>
                <w:szCs w:val="24"/>
                <w:lang w:val="en-US"/>
              </w:rPr>
              <w:t>How d</w:t>
            </w:r>
            <w:r w:rsidR="004D0694" w:rsidRPr="0042046D">
              <w:rPr>
                <w:rFonts w:cstheme="minorHAnsi"/>
                <w:sz w:val="24"/>
                <w:szCs w:val="24"/>
                <w:lang w:val="en-US"/>
              </w:rPr>
              <w:t xml:space="preserve">o you </w:t>
            </w:r>
            <w:r w:rsidR="002842CA" w:rsidRPr="0042046D">
              <w:rPr>
                <w:rFonts w:cstheme="minorHAnsi"/>
                <w:sz w:val="24"/>
                <w:szCs w:val="24"/>
                <w:lang w:val="en-US"/>
              </w:rPr>
              <w:t>consider</w:t>
            </w:r>
            <w:r w:rsidR="004D0694" w:rsidRPr="0042046D">
              <w:rPr>
                <w:rFonts w:cstheme="minorHAnsi"/>
                <w:sz w:val="24"/>
                <w:szCs w:val="24"/>
                <w:lang w:val="en-US"/>
              </w:rPr>
              <w:t xml:space="preserve"> the interests and needs of different stakeholders in your data sharing policies</w:t>
            </w:r>
            <w:r w:rsidR="00ED1943" w:rsidRPr="0042046D">
              <w:rPr>
                <w:rFonts w:cstheme="minorHAnsi"/>
                <w:sz w:val="24"/>
                <w:szCs w:val="24"/>
                <w:lang w:val="en-US"/>
              </w:rPr>
              <w:t>?</w:t>
            </w:r>
          </w:p>
          <w:p w14:paraId="6D5FEAC0" w14:textId="30DB4931" w:rsidR="008022E4" w:rsidRPr="00CE5EEC" w:rsidRDefault="008022E4" w:rsidP="00CE5EEC">
            <w:pPr>
              <w:spacing w:line="360" w:lineRule="auto"/>
              <w:rPr>
                <w:rFonts w:cstheme="minorHAnsi"/>
                <w:sz w:val="24"/>
                <w:szCs w:val="24"/>
                <w:lang w:val="en-US"/>
              </w:rPr>
            </w:pPr>
          </w:p>
        </w:tc>
      </w:tr>
      <w:tr w:rsidR="004D4E68" w:rsidRPr="00CD7284" w14:paraId="6922A2CA" w14:textId="77777777" w:rsidTr="00897828">
        <w:trPr>
          <w:gridAfter w:val="1"/>
          <w:wAfter w:w="7" w:type="dxa"/>
        </w:trPr>
        <w:tc>
          <w:tcPr>
            <w:tcW w:w="14447" w:type="dxa"/>
            <w:shd w:val="clear" w:color="auto" w:fill="D9D9D9" w:themeFill="background1" w:themeFillShade="D9"/>
          </w:tcPr>
          <w:p w14:paraId="423E3FCE" w14:textId="2E6BEF6F" w:rsidR="004D4E68" w:rsidRPr="00607D0D" w:rsidRDefault="00A76C83" w:rsidP="0008646A">
            <w:pPr>
              <w:spacing w:line="360" w:lineRule="auto"/>
              <w:rPr>
                <w:rFonts w:ascii="Calibri" w:eastAsia="Times New Roman" w:hAnsi="Calibri" w:cs="Calibri"/>
                <w:b/>
                <w:sz w:val="28"/>
                <w:szCs w:val="28"/>
                <w:shd w:val="clear" w:color="auto" w:fill="FFFFFF"/>
                <w:lang w:val="en-US" w:eastAsia="de-DE"/>
              </w:rPr>
            </w:pPr>
            <w:r w:rsidRPr="00607D0D">
              <w:rPr>
                <w:rFonts w:ascii="Calibri" w:eastAsia="Times New Roman" w:hAnsi="Calibri" w:cs="Calibri"/>
                <w:b/>
                <w:sz w:val="28"/>
                <w:szCs w:val="28"/>
                <w:highlight w:val="lightGray"/>
                <w:shd w:val="clear" w:color="auto" w:fill="FFFFFF"/>
                <w:lang w:val="en-US" w:eastAsia="de-DE"/>
              </w:rPr>
              <w:lastRenderedPageBreak/>
              <w:t xml:space="preserve">Topic </w:t>
            </w:r>
            <w:r w:rsidR="004D4E68" w:rsidRPr="00607D0D">
              <w:rPr>
                <w:rFonts w:ascii="Calibri" w:eastAsia="Times New Roman" w:hAnsi="Calibri" w:cs="Calibri"/>
                <w:b/>
                <w:sz w:val="28"/>
                <w:szCs w:val="28"/>
                <w:highlight w:val="lightGray"/>
                <w:shd w:val="clear" w:color="auto" w:fill="FFFFFF"/>
                <w:lang w:val="en-US" w:eastAsia="de-DE"/>
              </w:rPr>
              <w:t>2. Experiences with data sharing policies (benefits, boundaries and hurdles)</w:t>
            </w:r>
            <w:r w:rsidR="00FA0569" w:rsidRPr="00607D0D">
              <w:rPr>
                <w:rFonts w:ascii="Calibri" w:eastAsia="Times New Roman" w:hAnsi="Calibri" w:cs="Calibri"/>
                <w:b/>
                <w:sz w:val="28"/>
                <w:szCs w:val="28"/>
                <w:highlight w:val="lightGray"/>
                <w:shd w:val="clear" w:color="auto" w:fill="FFFFFF"/>
                <w:lang w:val="en-US" w:eastAsia="de-DE"/>
              </w:rPr>
              <w:t xml:space="preserve"> </w:t>
            </w:r>
            <w:r w:rsidR="00FA0569" w:rsidRPr="00897828">
              <w:rPr>
                <w:rFonts w:ascii="Calibri" w:eastAsia="Times New Roman" w:hAnsi="Calibri" w:cs="Calibri"/>
                <w:b/>
                <w:sz w:val="28"/>
                <w:szCs w:val="28"/>
                <w:highlight w:val="lightGray"/>
                <w:shd w:val="clear" w:color="auto" w:fill="FFFFFF"/>
                <w:lang w:val="en-US" w:eastAsia="de-DE"/>
              </w:rPr>
              <w:t>(10 Minutes)</w:t>
            </w:r>
          </w:p>
        </w:tc>
      </w:tr>
      <w:tr w:rsidR="004D4E68" w:rsidRPr="00CD7284" w14:paraId="78451ACF" w14:textId="77777777" w:rsidTr="00FA0569">
        <w:trPr>
          <w:gridAfter w:val="1"/>
          <w:wAfter w:w="7" w:type="dxa"/>
          <w:trHeight w:val="8399"/>
        </w:trPr>
        <w:tc>
          <w:tcPr>
            <w:tcW w:w="14447" w:type="dxa"/>
          </w:tcPr>
          <w:p w14:paraId="7ECB2DC3" w14:textId="77777777" w:rsidR="00246DD3" w:rsidRDefault="00246DD3" w:rsidP="00246DD3">
            <w:pPr>
              <w:pStyle w:val="Listenabsatz"/>
              <w:spacing w:line="360" w:lineRule="auto"/>
              <w:rPr>
                <w:rFonts w:cstheme="minorHAnsi"/>
                <w:sz w:val="24"/>
                <w:szCs w:val="24"/>
                <w:lang w:val="en-US"/>
              </w:rPr>
            </w:pPr>
          </w:p>
          <w:p w14:paraId="68156C5F" w14:textId="602937CB" w:rsidR="008C05D0" w:rsidRDefault="00E27FC4" w:rsidP="004D4E68">
            <w:pPr>
              <w:pStyle w:val="Listenabsatz"/>
              <w:numPr>
                <w:ilvl w:val="0"/>
                <w:numId w:val="6"/>
              </w:numPr>
              <w:spacing w:line="360" w:lineRule="auto"/>
              <w:rPr>
                <w:rFonts w:cstheme="minorHAnsi"/>
                <w:sz w:val="24"/>
                <w:szCs w:val="24"/>
                <w:lang w:val="en-US"/>
              </w:rPr>
            </w:pPr>
            <w:r>
              <w:rPr>
                <w:rFonts w:cstheme="minorHAnsi"/>
                <w:sz w:val="24"/>
                <w:szCs w:val="24"/>
                <w:lang w:val="en-US"/>
              </w:rPr>
              <w:t xml:space="preserve">Let’s talk about your own perspective on and experience with your </w:t>
            </w:r>
            <w:proofErr w:type="spellStart"/>
            <w:r>
              <w:rPr>
                <w:rFonts w:cstheme="minorHAnsi"/>
                <w:sz w:val="24"/>
                <w:szCs w:val="24"/>
                <w:lang w:val="en-US"/>
              </w:rPr>
              <w:t>organi</w:t>
            </w:r>
            <w:r w:rsidR="00CD7284">
              <w:rPr>
                <w:rFonts w:cstheme="minorHAnsi"/>
                <w:sz w:val="24"/>
                <w:szCs w:val="24"/>
                <w:lang w:val="en-US"/>
              </w:rPr>
              <w:t>s</w:t>
            </w:r>
            <w:r>
              <w:rPr>
                <w:rFonts w:cstheme="minorHAnsi"/>
                <w:sz w:val="24"/>
                <w:szCs w:val="24"/>
                <w:lang w:val="en-US"/>
              </w:rPr>
              <w:t>ation’s</w:t>
            </w:r>
            <w:proofErr w:type="spellEnd"/>
            <w:r>
              <w:rPr>
                <w:rFonts w:cstheme="minorHAnsi"/>
                <w:sz w:val="24"/>
                <w:szCs w:val="24"/>
                <w:lang w:val="en-US"/>
              </w:rPr>
              <w:t xml:space="preserve"> data sharing policies. </w:t>
            </w:r>
          </w:p>
          <w:p w14:paraId="7CACA3DD" w14:textId="61F8921A" w:rsidR="00E72EE7" w:rsidRPr="00E72EE7" w:rsidRDefault="001F234E" w:rsidP="00E72EE7">
            <w:pPr>
              <w:pStyle w:val="Listenabsatz"/>
              <w:numPr>
                <w:ilvl w:val="0"/>
                <w:numId w:val="5"/>
              </w:numPr>
              <w:spacing w:line="360" w:lineRule="auto"/>
              <w:rPr>
                <w:rFonts w:cstheme="minorHAnsi"/>
                <w:sz w:val="24"/>
                <w:szCs w:val="24"/>
                <w:lang w:val="en-US"/>
              </w:rPr>
            </w:pPr>
            <w:r>
              <w:rPr>
                <w:rFonts w:cstheme="minorHAnsi"/>
                <w:sz w:val="24"/>
                <w:szCs w:val="24"/>
                <w:lang w:val="en-US"/>
              </w:rPr>
              <w:t>Which impact</w:t>
            </w:r>
            <w:r w:rsidR="003A26EC">
              <w:rPr>
                <w:rFonts w:cstheme="minorHAnsi"/>
                <w:sz w:val="24"/>
                <w:szCs w:val="24"/>
                <w:lang w:val="en-US"/>
              </w:rPr>
              <w:t>s</w:t>
            </w:r>
            <w:r>
              <w:rPr>
                <w:rFonts w:cstheme="minorHAnsi"/>
                <w:sz w:val="24"/>
                <w:szCs w:val="24"/>
                <w:lang w:val="en-US"/>
              </w:rPr>
              <w:t xml:space="preserve"> </w:t>
            </w:r>
            <w:r w:rsidR="00E27FC4">
              <w:rPr>
                <w:rFonts w:cstheme="minorHAnsi"/>
                <w:sz w:val="24"/>
                <w:szCs w:val="24"/>
                <w:lang w:val="en-US"/>
              </w:rPr>
              <w:t>do you see</w:t>
            </w:r>
            <w:r>
              <w:rPr>
                <w:rFonts w:cstheme="minorHAnsi"/>
                <w:sz w:val="24"/>
                <w:szCs w:val="24"/>
                <w:lang w:val="en-US"/>
              </w:rPr>
              <w:t xml:space="preserve">? </w:t>
            </w:r>
            <w:r w:rsidR="0034365E">
              <w:rPr>
                <w:rFonts w:cstheme="minorHAnsi"/>
                <w:sz w:val="24"/>
                <w:szCs w:val="24"/>
                <w:lang w:val="en-US"/>
              </w:rPr>
              <w:t>[</w:t>
            </w:r>
            <w:r w:rsidR="00E72EE7">
              <w:rPr>
                <w:rFonts w:cstheme="minorHAnsi"/>
                <w:sz w:val="24"/>
                <w:szCs w:val="24"/>
                <w:lang w:val="en-US"/>
              </w:rPr>
              <w:t xml:space="preserve">What are </w:t>
            </w:r>
            <w:r w:rsidR="005A6046">
              <w:rPr>
                <w:rFonts w:cstheme="minorHAnsi"/>
                <w:sz w:val="24"/>
                <w:szCs w:val="24"/>
                <w:lang w:val="en-US"/>
              </w:rPr>
              <w:t>potential</w:t>
            </w:r>
            <w:r w:rsidR="00E72EE7">
              <w:rPr>
                <w:rFonts w:cstheme="minorHAnsi"/>
                <w:sz w:val="24"/>
                <w:szCs w:val="24"/>
                <w:lang w:val="en-US"/>
              </w:rPr>
              <w:t xml:space="preserve"> benefits?</w:t>
            </w:r>
            <w:r w:rsidR="0034365E">
              <w:rPr>
                <w:rFonts w:cstheme="minorHAnsi"/>
                <w:sz w:val="24"/>
                <w:szCs w:val="24"/>
                <w:lang w:val="en-US"/>
              </w:rPr>
              <w:t>]</w:t>
            </w:r>
          </w:p>
          <w:p w14:paraId="568874F3" w14:textId="66CAE9AC" w:rsidR="002B4143" w:rsidRPr="0042046D" w:rsidRDefault="002B4143" w:rsidP="002B4143">
            <w:pPr>
              <w:spacing w:line="360" w:lineRule="auto"/>
              <w:rPr>
                <w:rFonts w:cstheme="minorHAnsi"/>
                <w:sz w:val="24"/>
                <w:szCs w:val="24"/>
                <w:lang w:val="en-US"/>
              </w:rPr>
            </w:pPr>
          </w:p>
          <w:p w14:paraId="0ED56BB7" w14:textId="29127E2A" w:rsidR="002B4143" w:rsidRDefault="002B4143" w:rsidP="002B4143">
            <w:pPr>
              <w:pStyle w:val="Listenabsatz"/>
              <w:numPr>
                <w:ilvl w:val="0"/>
                <w:numId w:val="6"/>
              </w:numPr>
              <w:spacing w:line="360" w:lineRule="auto"/>
              <w:rPr>
                <w:rFonts w:cstheme="minorHAnsi"/>
                <w:sz w:val="24"/>
                <w:szCs w:val="24"/>
                <w:lang w:val="en-US"/>
              </w:rPr>
            </w:pPr>
            <w:r w:rsidRPr="0042046D">
              <w:rPr>
                <w:rFonts w:cstheme="minorHAnsi"/>
                <w:sz w:val="24"/>
                <w:szCs w:val="24"/>
                <w:lang w:val="en-US"/>
              </w:rPr>
              <w:t>Which hurdles/problems/conflicts do you perceive when it comes to data sharing</w:t>
            </w:r>
            <w:r w:rsidR="00E27FC4">
              <w:rPr>
                <w:rFonts w:cstheme="minorHAnsi"/>
                <w:sz w:val="24"/>
                <w:szCs w:val="24"/>
                <w:lang w:val="en-US"/>
              </w:rPr>
              <w:t xml:space="preserve"> in general</w:t>
            </w:r>
            <w:r w:rsidRPr="0042046D">
              <w:rPr>
                <w:rFonts w:cstheme="minorHAnsi"/>
                <w:sz w:val="24"/>
                <w:szCs w:val="24"/>
                <w:lang w:val="en-US"/>
              </w:rPr>
              <w:t xml:space="preserve">? </w:t>
            </w:r>
          </w:p>
          <w:p w14:paraId="66474006" w14:textId="2FBD2DA0" w:rsidR="00E27FC4" w:rsidRPr="0042046D" w:rsidRDefault="00E27FC4" w:rsidP="00E27FC4">
            <w:pPr>
              <w:pStyle w:val="Listenabsatz"/>
              <w:numPr>
                <w:ilvl w:val="0"/>
                <w:numId w:val="5"/>
              </w:numPr>
              <w:spacing w:line="360" w:lineRule="auto"/>
              <w:rPr>
                <w:rFonts w:cstheme="minorHAnsi"/>
                <w:sz w:val="24"/>
                <w:szCs w:val="24"/>
                <w:lang w:val="en-US"/>
              </w:rPr>
            </w:pPr>
            <w:r>
              <w:rPr>
                <w:rFonts w:cstheme="minorHAnsi"/>
                <w:sz w:val="24"/>
                <w:szCs w:val="24"/>
                <w:lang w:val="en-US"/>
              </w:rPr>
              <w:t>Which problems do you perceive related to your policies?</w:t>
            </w:r>
          </w:p>
          <w:p w14:paraId="2C920208" w14:textId="0A5FF821" w:rsidR="002B4143" w:rsidRPr="0042046D" w:rsidRDefault="002B4143" w:rsidP="002B4143">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How are these addressed and solved by your funding policies? [e.g. technical/legal/political/ethical/motivational/economic barriers?]</w:t>
            </w:r>
          </w:p>
          <w:p w14:paraId="11734973" w14:textId="77777777" w:rsidR="002B4143" w:rsidRPr="0042046D" w:rsidRDefault="002B4143" w:rsidP="002B4143">
            <w:pPr>
              <w:spacing w:line="360" w:lineRule="auto"/>
              <w:rPr>
                <w:rFonts w:cstheme="minorHAnsi"/>
                <w:sz w:val="24"/>
                <w:szCs w:val="24"/>
                <w:lang w:val="en-US"/>
              </w:rPr>
            </w:pPr>
          </w:p>
          <w:p w14:paraId="16F3EF05" w14:textId="08F5C7F0" w:rsidR="008C05D0" w:rsidRPr="0042046D" w:rsidRDefault="004D4E68" w:rsidP="004D4E68">
            <w:pPr>
              <w:pStyle w:val="Listenabsatz"/>
              <w:numPr>
                <w:ilvl w:val="0"/>
                <w:numId w:val="6"/>
              </w:numPr>
              <w:spacing w:line="360" w:lineRule="auto"/>
              <w:rPr>
                <w:rFonts w:cstheme="minorHAnsi"/>
                <w:sz w:val="24"/>
                <w:szCs w:val="24"/>
                <w:lang w:val="en-US"/>
              </w:rPr>
            </w:pPr>
            <w:r w:rsidRPr="0042046D">
              <w:rPr>
                <w:rFonts w:cstheme="minorHAnsi"/>
                <w:sz w:val="24"/>
                <w:szCs w:val="24"/>
                <w:lang w:val="en-US"/>
              </w:rPr>
              <w:t xml:space="preserve">How do funded researchers handle mandatory data </w:t>
            </w:r>
            <w:r w:rsidR="000F5214" w:rsidRPr="0042046D">
              <w:rPr>
                <w:rFonts w:cstheme="minorHAnsi"/>
                <w:sz w:val="24"/>
                <w:szCs w:val="24"/>
                <w:lang w:val="en-US"/>
              </w:rPr>
              <w:t>management</w:t>
            </w:r>
            <w:r w:rsidR="0035406B">
              <w:rPr>
                <w:rFonts w:cstheme="minorHAnsi"/>
                <w:sz w:val="24"/>
                <w:szCs w:val="24"/>
                <w:lang w:val="en-US"/>
              </w:rPr>
              <w:t>/sharing</w:t>
            </w:r>
            <w:r w:rsidRPr="0042046D">
              <w:rPr>
                <w:rFonts w:cstheme="minorHAnsi"/>
                <w:sz w:val="24"/>
                <w:szCs w:val="24"/>
                <w:lang w:val="en-US"/>
              </w:rPr>
              <w:t xml:space="preserve"> (plans) from your point of view? </w:t>
            </w:r>
          </w:p>
          <w:p w14:paraId="11804A45" w14:textId="5CDDD033" w:rsidR="008C05D0" w:rsidRPr="0042046D" w:rsidRDefault="004D4E68" w:rsidP="008C05D0">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 xml:space="preserve">What </w:t>
            </w:r>
            <w:r w:rsidR="00E211B3">
              <w:rPr>
                <w:rFonts w:cstheme="minorHAnsi"/>
                <w:sz w:val="24"/>
                <w:szCs w:val="24"/>
                <w:lang w:val="en-US"/>
              </w:rPr>
              <w:t xml:space="preserve">kind of </w:t>
            </w:r>
            <w:r w:rsidRPr="0042046D">
              <w:rPr>
                <w:rFonts w:cstheme="minorHAnsi"/>
                <w:sz w:val="24"/>
                <w:szCs w:val="24"/>
                <w:lang w:val="en-US"/>
              </w:rPr>
              <w:t xml:space="preserve">responses/feedback do you receive? </w:t>
            </w:r>
          </w:p>
          <w:p w14:paraId="6223CC51" w14:textId="14179894" w:rsidR="004D4E68" w:rsidRPr="0042046D" w:rsidRDefault="004D4E68" w:rsidP="008C05D0">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Does the practice seem feasible</w:t>
            </w:r>
            <w:r w:rsidR="00FA474C" w:rsidRPr="0042046D">
              <w:rPr>
                <w:rFonts w:cstheme="minorHAnsi"/>
                <w:sz w:val="24"/>
                <w:szCs w:val="24"/>
                <w:lang w:val="en-US"/>
              </w:rPr>
              <w:t xml:space="preserve"> to you</w:t>
            </w:r>
            <w:r w:rsidRPr="0042046D">
              <w:rPr>
                <w:rFonts w:cstheme="minorHAnsi"/>
                <w:sz w:val="24"/>
                <w:szCs w:val="24"/>
                <w:lang w:val="en-US"/>
              </w:rPr>
              <w:t>?</w:t>
            </w:r>
          </w:p>
          <w:p w14:paraId="3EFB1226" w14:textId="23688172" w:rsidR="004675D8" w:rsidRPr="0042046D" w:rsidRDefault="004675D8" w:rsidP="008C05D0">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 xml:space="preserve">Do you offer guidance on </w:t>
            </w:r>
            <w:r w:rsidR="007611E9">
              <w:rPr>
                <w:rFonts w:cstheme="minorHAnsi"/>
                <w:sz w:val="24"/>
                <w:szCs w:val="24"/>
                <w:lang w:val="en-US"/>
              </w:rPr>
              <w:t>best</w:t>
            </w:r>
            <w:r w:rsidRPr="0042046D">
              <w:rPr>
                <w:rFonts w:cstheme="minorHAnsi"/>
                <w:sz w:val="24"/>
                <w:szCs w:val="24"/>
                <w:lang w:val="en-US"/>
              </w:rPr>
              <w:t xml:space="preserve"> practice?</w:t>
            </w:r>
            <w:r w:rsidR="006758EB" w:rsidRPr="0042046D">
              <w:rPr>
                <w:rFonts w:cstheme="minorHAnsi"/>
                <w:sz w:val="24"/>
                <w:szCs w:val="24"/>
                <w:lang w:val="en-US"/>
              </w:rPr>
              <w:t xml:space="preserve"> </w:t>
            </w:r>
          </w:p>
          <w:p w14:paraId="09E3957C" w14:textId="77777777" w:rsidR="00FA0569" w:rsidRPr="0042046D" w:rsidRDefault="00FA0569" w:rsidP="00FA0569">
            <w:pPr>
              <w:spacing w:line="360" w:lineRule="auto"/>
              <w:rPr>
                <w:rFonts w:cstheme="minorHAnsi"/>
                <w:sz w:val="24"/>
                <w:szCs w:val="24"/>
                <w:lang w:val="en-US"/>
              </w:rPr>
            </w:pPr>
          </w:p>
          <w:p w14:paraId="6B12479E" w14:textId="44E247F0" w:rsidR="008C05D0" w:rsidRPr="0042046D" w:rsidRDefault="004D4E68" w:rsidP="004D4E68">
            <w:pPr>
              <w:pStyle w:val="Listenabsatz"/>
              <w:numPr>
                <w:ilvl w:val="0"/>
                <w:numId w:val="6"/>
              </w:numPr>
              <w:spacing w:line="360" w:lineRule="auto"/>
              <w:rPr>
                <w:rFonts w:cstheme="minorHAnsi"/>
                <w:sz w:val="24"/>
                <w:szCs w:val="24"/>
                <w:lang w:val="en-US"/>
              </w:rPr>
            </w:pPr>
            <w:r w:rsidRPr="0042046D">
              <w:rPr>
                <w:rFonts w:cstheme="minorHAnsi"/>
                <w:sz w:val="24"/>
                <w:szCs w:val="24"/>
                <w:lang w:val="en-US"/>
              </w:rPr>
              <w:t>Do you perceive a tension between mandatory funding policies</w:t>
            </w:r>
            <w:r w:rsidR="002842CA" w:rsidRPr="0042046D">
              <w:rPr>
                <w:rFonts w:cstheme="minorHAnsi"/>
                <w:sz w:val="24"/>
                <w:szCs w:val="24"/>
                <w:lang w:val="en-US"/>
              </w:rPr>
              <w:t xml:space="preserve"> with regard to data sharing</w:t>
            </w:r>
            <w:r w:rsidRPr="0042046D">
              <w:rPr>
                <w:rFonts w:cstheme="minorHAnsi"/>
                <w:sz w:val="24"/>
                <w:szCs w:val="24"/>
                <w:lang w:val="en-US"/>
              </w:rPr>
              <w:t xml:space="preserve"> and academic freedom</w:t>
            </w:r>
            <w:r w:rsidR="000E4F1C">
              <w:rPr>
                <w:rFonts w:cstheme="minorHAnsi"/>
                <w:sz w:val="24"/>
                <w:szCs w:val="24"/>
                <w:lang w:val="en-US"/>
              </w:rPr>
              <w:t xml:space="preserve"> of researchers</w:t>
            </w:r>
            <w:r w:rsidRPr="0042046D">
              <w:rPr>
                <w:rFonts w:cstheme="minorHAnsi"/>
                <w:sz w:val="24"/>
                <w:szCs w:val="24"/>
                <w:lang w:val="en-US"/>
              </w:rPr>
              <w:t xml:space="preserve">? </w:t>
            </w:r>
          </w:p>
          <w:p w14:paraId="6C241263" w14:textId="0B167B7B" w:rsidR="008C05D0" w:rsidRPr="0042046D" w:rsidRDefault="004D4E68" w:rsidP="008C05D0">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 xml:space="preserve">If so, is it considered and weighed in your funding policies? </w:t>
            </w:r>
          </w:p>
          <w:p w14:paraId="7555FF00" w14:textId="77777777" w:rsidR="00FA0569" w:rsidRPr="0042046D" w:rsidRDefault="00FA0569" w:rsidP="00FA0569">
            <w:pPr>
              <w:spacing w:line="360" w:lineRule="auto"/>
              <w:rPr>
                <w:rFonts w:cstheme="minorHAnsi"/>
                <w:sz w:val="24"/>
                <w:szCs w:val="24"/>
                <w:lang w:val="en-US"/>
              </w:rPr>
            </w:pPr>
          </w:p>
          <w:p w14:paraId="096B732B" w14:textId="4CE1CC3C" w:rsidR="008C05D0" w:rsidRPr="0042046D" w:rsidRDefault="004D4E68" w:rsidP="004D4E68">
            <w:pPr>
              <w:pStyle w:val="Listenabsatz"/>
              <w:numPr>
                <w:ilvl w:val="0"/>
                <w:numId w:val="6"/>
              </w:numPr>
              <w:spacing w:line="360" w:lineRule="auto"/>
              <w:rPr>
                <w:rFonts w:cstheme="minorHAnsi"/>
                <w:sz w:val="24"/>
                <w:szCs w:val="24"/>
                <w:lang w:val="en-US"/>
              </w:rPr>
            </w:pPr>
            <w:r w:rsidRPr="0042046D">
              <w:rPr>
                <w:rFonts w:cstheme="minorHAnsi"/>
                <w:sz w:val="24"/>
                <w:szCs w:val="24"/>
                <w:lang w:val="en-US"/>
              </w:rPr>
              <w:t xml:space="preserve">Are you </w:t>
            </w:r>
            <w:r w:rsidR="0068632A" w:rsidRPr="0042046D">
              <w:rPr>
                <w:rFonts w:cstheme="minorHAnsi"/>
                <w:sz w:val="24"/>
                <w:szCs w:val="24"/>
                <w:lang w:val="en-US"/>
              </w:rPr>
              <w:t>(</w:t>
            </w:r>
            <w:r w:rsidRPr="0042046D">
              <w:rPr>
                <w:rFonts w:cstheme="minorHAnsi"/>
                <w:sz w:val="24"/>
                <w:szCs w:val="24"/>
                <w:lang w:val="en-US"/>
              </w:rPr>
              <w:t>currently</w:t>
            </w:r>
            <w:r w:rsidR="0068632A" w:rsidRPr="0042046D">
              <w:rPr>
                <w:rFonts w:cstheme="minorHAnsi"/>
                <w:sz w:val="24"/>
                <w:szCs w:val="24"/>
                <w:lang w:val="en-US"/>
              </w:rPr>
              <w:t>)</w:t>
            </w:r>
            <w:r w:rsidRPr="0042046D">
              <w:rPr>
                <w:rFonts w:cstheme="minorHAnsi"/>
                <w:sz w:val="24"/>
                <w:szCs w:val="24"/>
                <w:lang w:val="en-US"/>
              </w:rPr>
              <w:t xml:space="preserve"> considering any changes or updates to your funding policies?</w:t>
            </w:r>
            <w:r w:rsidR="00936372" w:rsidRPr="0042046D">
              <w:rPr>
                <w:rFonts w:cstheme="minorHAnsi"/>
                <w:sz w:val="24"/>
                <w:szCs w:val="24"/>
                <w:lang w:val="en-US"/>
              </w:rPr>
              <w:t xml:space="preserve"> </w:t>
            </w:r>
          </w:p>
          <w:p w14:paraId="3741F447" w14:textId="4E56A8DC" w:rsidR="008022E4" w:rsidRPr="000346A3" w:rsidRDefault="008022E4" w:rsidP="00D63904">
            <w:pPr>
              <w:pStyle w:val="Listenabsatz"/>
              <w:spacing w:line="360" w:lineRule="auto"/>
              <w:ind w:left="1080"/>
              <w:rPr>
                <w:rFonts w:cstheme="minorHAnsi"/>
                <w:sz w:val="24"/>
                <w:szCs w:val="24"/>
                <w:lang w:val="en-US"/>
              </w:rPr>
            </w:pPr>
          </w:p>
        </w:tc>
      </w:tr>
      <w:tr w:rsidR="004D4E68" w:rsidRPr="00CD7284" w14:paraId="367FF78F" w14:textId="77777777" w:rsidTr="00897828">
        <w:tc>
          <w:tcPr>
            <w:tcW w:w="14454" w:type="dxa"/>
            <w:gridSpan w:val="2"/>
            <w:shd w:val="clear" w:color="auto" w:fill="D9D9D9" w:themeFill="background1" w:themeFillShade="D9"/>
          </w:tcPr>
          <w:p w14:paraId="77C0B22A" w14:textId="57BA32DA" w:rsidR="004D4E68" w:rsidRPr="00607D0D" w:rsidRDefault="00A76C83" w:rsidP="0008646A">
            <w:pPr>
              <w:spacing w:line="360" w:lineRule="auto"/>
              <w:rPr>
                <w:rFonts w:ascii="Calibri" w:eastAsia="Times New Roman" w:hAnsi="Calibri" w:cs="Calibri"/>
                <w:b/>
                <w:sz w:val="28"/>
                <w:szCs w:val="28"/>
                <w:shd w:val="clear" w:color="auto" w:fill="FFFFFF"/>
                <w:lang w:val="en-US" w:eastAsia="de-DE"/>
              </w:rPr>
            </w:pPr>
            <w:r w:rsidRPr="00607D0D">
              <w:rPr>
                <w:rFonts w:ascii="Calibri" w:eastAsia="Times New Roman" w:hAnsi="Calibri" w:cs="Calibri"/>
                <w:b/>
                <w:sz w:val="28"/>
                <w:szCs w:val="28"/>
                <w:highlight w:val="lightGray"/>
                <w:shd w:val="clear" w:color="auto" w:fill="FFFFFF"/>
                <w:lang w:val="en-US" w:eastAsia="de-DE"/>
              </w:rPr>
              <w:lastRenderedPageBreak/>
              <w:t xml:space="preserve">Topic </w:t>
            </w:r>
            <w:r w:rsidR="004D4E68" w:rsidRPr="00607D0D">
              <w:rPr>
                <w:rFonts w:ascii="Calibri" w:eastAsia="Times New Roman" w:hAnsi="Calibri" w:cs="Calibri"/>
                <w:b/>
                <w:sz w:val="28"/>
                <w:szCs w:val="28"/>
                <w:highlight w:val="lightGray"/>
                <w:shd w:val="clear" w:color="auto" w:fill="FFFFFF"/>
                <w:lang w:val="en-US" w:eastAsia="de-DE"/>
              </w:rPr>
              <w:t>3. Stakeholder’s options, rights and duties with regard to data (sharing)</w:t>
            </w:r>
            <w:r w:rsidR="00FA0569" w:rsidRPr="00607D0D">
              <w:rPr>
                <w:rFonts w:ascii="Calibri" w:eastAsia="Times New Roman" w:hAnsi="Calibri" w:cs="Calibri"/>
                <w:b/>
                <w:sz w:val="28"/>
                <w:szCs w:val="28"/>
                <w:highlight w:val="lightGray"/>
                <w:shd w:val="clear" w:color="auto" w:fill="FFFFFF"/>
                <w:lang w:val="en-US" w:eastAsia="de-DE"/>
              </w:rPr>
              <w:t xml:space="preserve"> </w:t>
            </w:r>
            <w:r w:rsidR="00FA0569" w:rsidRPr="00897828">
              <w:rPr>
                <w:rFonts w:ascii="Calibri" w:eastAsia="Times New Roman" w:hAnsi="Calibri" w:cs="Calibri"/>
                <w:b/>
                <w:sz w:val="28"/>
                <w:szCs w:val="28"/>
                <w:highlight w:val="lightGray"/>
                <w:shd w:val="clear" w:color="auto" w:fill="FFFFFF"/>
                <w:lang w:val="en-US" w:eastAsia="de-DE"/>
              </w:rPr>
              <w:t>(15 Minutes)</w:t>
            </w:r>
          </w:p>
        </w:tc>
      </w:tr>
      <w:tr w:rsidR="004D4E68" w:rsidRPr="00245AE0" w14:paraId="22B2304D" w14:textId="77777777" w:rsidTr="00FA0569">
        <w:trPr>
          <w:trHeight w:val="8399"/>
        </w:trPr>
        <w:tc>
          <w:tcPr>
            <w:tcW w:w="14454" w:type="dxa"/>
            <w:gridSpan w:val="2"/>
          </w:tcPr>
          <w:p w14:paraId="09DD7986" w14:textId="77777777" w:rsidR="00D63904" w:rsidRPr="00E27FC4" w:rsidRDefault="00D63904" w:rsidP="00D63904">
            <w:pPr>
              <w:pStyle w:val="Listenabsatz"/>
              <w:spacing w:line="360" w:lineRule="auto"/>
              <w:rPr>
                <w:rFonts w:cstheme="minorHAnsi"/>
                <w:sz w:val="24"/>
                <w:szCs w:val="24"/>
                <w:lang w:val="en-US"/>
              </w:rPr>
            </w:pPr>
          </w:p>
          <w:p w14:paraId="6159618F" w14:textId="2EFDD8C7" w:rsidR="008C05D0" w:rsidRPr="00E27FC4" w:rsidRDefault="008F0172" w:rsidP="004D4E68">
            <w:pPr>
              <w:pStyle w:val="Listenabsatz"/>
              <w:numPr>
                <w:ilvl w:val="0"/>
                <w:numId w:val="7"/>
              </w:numPr>
              <w:spacing w:line="360" w:lineRule="auto"/>
              <w:rPr>
                <w:rFonts w:cstheme="minorHAnsi"/>
                <w:sz w:val="24"/>
                <w:szCs w:val="24"/>
                <w:lang w:val="en-US"/>
              </w:rPr>
            </w:pPr>
            <w:r w:rsidRPr="0042046D">
              <w:rPr>
                <w:rFonts w:cstheme="minorHAnsi"/>
                <w:sz w:val="24"/>
                <w:szCs w:val="24"/>
                <w:lang w:val="en-US"/>
              </w:rPr>
              <w:t xml:space="preserve">One of the greatest benefits of data sharing </w:t>
            </w:r>
            <w:r w:rsidR="000E3773" w:rsidRPr="0042046D">
              <w:rPr>
                <w:rFonts w:cstheme="minorHAnsi"/>
                <w:sz w:val="24"/>
                <w:szCs w:val="24"/>
                <w:lang w:val="en-US"/>
              </w:rPr>
              <w:t>is the improved access</w:t>
            </w:r>
            <w:r w:rsidR="00CC07EB" w:rsidRPr="0042046D">
              <w:rPr>
                <w:rFonts w:cstheme="minorHAnsi"/>
                <w:sz w:val="24"/>
                <w:szCs w:val="24"/>
                <w:lang w:val="en-US"/>
              </w:rPr>
              <w:t>i</w:t>
            </w:r>
            <w:r w:rsidR="000E3773" w:rsidRPr="0042046D">
              <w:rPr>
                <w:rFonts w:cstheme="minorHAnsi"/>
                <w:sz w:val="24"/>
                <w:szCs w:val="24"/>
                <w:lang w:val="en-US"/>
              </w:rPr>
              <w:t xml:space="preserve">bility of research data. </w:t>
            </w:r>
            <w:r w:rsidR="004D4E68" w:rsidRPr="0042046D">
              <w:rPr>
                <w:rFonts w:cstheme="minorHAnsi"/>
                <w:sz w:val="24"/>
                <w:szCs w:val="24"/>
                <w:lang w:val="en-US"/>
              </w:rPr>
              <w:t xml:space="preserve">What role does your agency play in </w:t>
            </w:r>
            <w:r w:rsidR="00CC07EB" w:rsidRPr="0042046D">
              <w:rPr>
                <w:rFonts w:cstheme="minorHAnsi"/>
                <w:sz w:val="24"/>
                <w:szCs w:val="24"/>
                <w:lang w:val="en-US"/>
              </w:rPr>
              <w:t>ensuring</w:t>
            </w:r>
            <w:r w:rsidR="004D4E68" w:rsidRPr="0042046D">
              <w:rPr>
                <w:rFonts w:cstheme="minorHAnsi"/>
                <w:sz w:val="24"/>
                <w:szCs w:val="24"/>
                <w:lang w:val="en-US"/>
              </w:rPr>
              <w:t xml:space="preserve"> data access</w:t>
            </w:r>
            <w:r w:rsidR="004369C8">
              <w:rPr>
                <w:rFonts w:cstheme="minorHAnsi"/>
                <w:sz w:val="24"/>
                <w:szCs w:val="24"/>
                <w:lang w:val="en-US"/>
              </w:rPr>
              <w:t xml:space="preserve"> </w:t>
            </w:r>
            <w:r w:rsidR="004D4E68" w:rsidRPr="0042046D">
              <w:rPr>
                <w:rFonts w:cstheme="minorHAnsi"/>
                <w:sz w:val="24"/>
                <w:szCs w:val="24"/>
                <w:lang w:val="en-US"/>
              </w:rPr>
              <w:t>to secondary users?</w:t>
            </w:r>
          </w:p>
          <w:p w14:paraId="21FAD751" w14:textId="6E8D307C" w:rsidR="00046DEC" w:rsidRPr="00046DEC" w:rsidRDefault="00046DEC" w:rsidP="00046DEC">
            <w:pPr>
              <w:pStyle w:val="Listenabsatz"/>
              <w:numPr>
                <w:ilvl w:val="0"/>
                <w:numId w:val="5"/>
              </w:numPr>
              <w:spacing w:line="360" w:lineRule="auto"/>
              <w:rPr>
                <w:rFonts w:cstheme="minorHAnsi"/>
                <w:sz w:val="24"/>
                <w:szCs w:val="24"/>
                <w:lang w:val="en-US"/>
              </w:rPr>
            </w:pPr>
            <w:r w:rsidRPr="00046DEC">
              <w:rPr>
                <w:rFonts w:cstheme="minorHAnsi"/>
                <w:sz w:val="24"/>
                <w:szCs w:val="24"/>
                <w:lang w:val="en-US"/>
              </w:rPr>
              <w:t xml:space="preserve">What are the </w:t>
            </w:r>
            <w:r w:rsidR="0095429C">
              <w:rPr>
                <w:rFonts w:cstheme="minorHAnsi"/>
                <w:sz w:val="24"/>
                <w:szCs w:val="24"/>
                <w:lang w:val="en-US"/>
              </w:rPr>
              <w:t>responsibilities</w:t>
            </w:r>
            <w:r w:rsidR="007E2D5E">
              <w:rPr>
                <w:rFonts w:cstheme="minorHAnsi"/>
                <w:sz w:val="24"/>
                <w:szCs w:val="24"/>
                <w:lang w:val="en-US"/>
              </w:rPr>
              <w:t>/duties</w:t>
            </w:r>
            <w:r w:rsidRPr="00046DEC">
              <w:rPr>
                <w:rFonts w:cstheme="minorHAnsi"/>
                <w:sz w:val="24"/>
                <w:szCs w:val="24"/>
                <w:lang w:val="en-US"/>
              </w:rPr>
              <w:t xml:space="preserve"> o</w:t>
            </w:r>
            <w:r>
              <w:rPr>
                <w:rFonts w:cstheme="minorHAnsi"/>
                <w:sz w:val="24"/>
                <w:szCs w:val="24"/>
                <w:lang w:val="en-US"/>
              </w:rPr>
              <w:t>f a funding agency</w:t>
            </w:r>
            <w:r w:rsidR="004369C8">
              <w:rPr>
                <w:rFonts w:cstheme="minorHAnsi"/>
                <w:sz w:val="24"/>
                <w:szCs w:val="24"/>
                <w:lang w:val="en-US"/>
              </w:rPr>
              <w:t xml:space="preserve"> in this regard</w:t>
            </w:r>
            <w:r>
              <w:rPr>
                <w:rFonts w:cstheme="minorHAnsi"/>
                <w:sz w:val="24"/>
                <w:szCs w:val="24"/>
                <w:lang w:val="en-US"/>
              </w:rPr>
              <w:t>?</w:t>
            </w:r>
          </w:p>
          <w:p w14:paraId="7D353CBF" w14:textId="77777777" w:rsidR="004A598B" w:rsidRPr="0042046D" w:rsidRDefault="004A598B" w:rsidP="004A598B">
            <w:pPr>
              <w:autoSpaceDE w:val="0"/>
              <w:autoSpaceDN w:val="0"/>
              <w:adjustRightInd w:val="0"/>
              <w:spacing w:line="240" w:lineRule="auto"/>
              <w:ind w:left="720"/>
              <w:rPr>
                <w:rFonts w:ascii="Lato-Regular" w:hAnsi="Lato-Regular" w:cs="Lato-Regular"/>
                <w:sz w:val="20"/>
                <w:szCs w:val="20"/>
                <w:lang w:val="en-US"/>
              </w:rPr>
            </w:pPr>
          </w:p>
          <w:p w14:paraId="0C1046F9" w14:textId="77777777" w:rsidR="004A598B" w:rsidRPr="0042046D" w:rsidRDefault="004A598B" w:rsidP="004A598B">
            <w:pPr>
              <w:autoSpaceDE w:val="0"/>
              <w:autoSpaceDN w:val="0"/>
              <w:adjustRightInd w:val="0"/>
              <w:spacing w:line="240" w:lineRule="auto"/>
              <w:rPr>
                <w:rFonts w:ascii="Lato-Regular" w:hAnsi="Lato-Regular" w:cs="Lato-Regular"/>
                <w:sz w:val="20"/>
                <w:szCs w:val="20"/>
                <w:lang w:val="en-US"/>
              </w:rPr>
            </w:pPr>
          </w:p>
          <w:p w14:paraId="4DDCD81C" w14:textId="0D6E6939" w:rsidR="008C05D0" w:rsidRPr="0042046D" w:rsidRDefault="004D4E68" w:rsidP="004D4E68">
            <w:pPr>
              <w:pStyle w:val="Listenabsatz"/>
              <w:numPr>
                <w:ilvl w:val="0"/>
                <w:numId w:val="7"/>
              </w:numPr>
              <w:autoSpaceDE w:val="0"/>
              <w:autoSpaceDN w:val="0"/>
              <w:adjustRightInd w:val="0"/>
              <w:spacing w:line="360" w:lineRule="auto"/>
              <w:rPr>
                <w:rFonts w:cstheme="minorHAnsi"/>
                <w:sz w:val="24"/>
                <w:szCs w:val="24"/>
                <w:lang w:val="en-US"/>
              </w:rPr>
            </w:pPr>
            <w:r w:rsidRPr="0042046D">
              <w:rPr>
                <w:rFonts w:cstheme="minorHAnsi"/>
                <w:sz w:val="24"/>
                <w:szCs w:val="24"/>
                <w:lang w:val="en-US"/>
              </w:rPr>
              <w:t xml:space="preserve">Who is responsible </w:t>
            </w:r>
            <w:r w:rsidR="00AD6A4C" w:rsidRPr="0042046D">
              <w:rPr>
                <w:rFonts w:cstheme="minorHAnsi"/>
                <w:sz w:val="24"/>
                <w:szCs w:val="24"/>
                <w:lang w:val="en-US"/>
              </w:rPr>
              <w:t xml:space="preserve">for the </w:t>
            </w:r>
            <w:r w:rsidR="00414EC0">
              <w:rPr>
                <w:rFonts w:cstheme="minorHAnsi"/>
                <w:sz w:val="24"/>
                <w:szCs w:val="24"/>
                <w:lang w:val="en-US"/>
              </w:rPr>
              <w:t xml:space="preserve">quality and </w:t>
            </w:r>
            <w:r w:rsidR="00AD6A4C" w:rsidRPr="0042046D">
              <w:rPr>
                <w:rFonts w:cstheme="minorHAnsi"/>
                <w:sz w:val="24"/>
                <w:szCs w:val="24"/>
                <w:lang w:val="en-US"/>
              </w:rPr>
              <w:t xml:space="preserve">safety of </w:t>
            </w:r>
            <w:r w:rsidRPr="0042046D">
              <w:rPr>
                <w:rFonts w:cstheme="minorHAnsi"/>
                <w:sz w:val="24"/>
                <w:szCs w:val="24"/>
                <w:lang w:val="en-US"/>
              </w:rPr>
              <w:t xml:space="preserve">data? </w:t>
            </w:r>
          </w:p>
          <w:p w14:paraId="0E7A602A" w14:textId="77777777" w:rsidR="00983082" w:rsidRPr="0042046D" w:rsidRDefault="00983082" w:rsidP="00983082">
            <w:pPr>
              <w:pStyle w:val="Listenabsatz"/>
              <w:spacing w:line="360" w:lineRule="auto"/>
              <w:rPr>
                <w:rFonts w:cstheme="minorHAnsi"/>
                <w:sz w:val="24"/>
                <w:szCs w:val="24"/>
                <w:lang w:val="en-US"/>
              </w:rPr>
            </w:pPr>
          </w:p>
          <w:p w14:paraId="0E8DED39" w14:textId="07C7E255" w:rsidR="008C05D0" w:rsidRPr="0042046D" w:rsidRDefault="004D4E68" w:rsidP="004D4E68">
            <w:pPr>
              <w:pStyle w:val="Listenabsatz"/>
              <w:numPr>
                <w:ilvl w:val="0"/>
                <w:numId w:val="7"/>
              </w:numPr>
              <w:spacing w:line="360" w:lineRule="auto"/>
              <w:rPr>
                <w:rFonts w:cstheme="minorHAnsi"/>
                <w:sz w:val="24"/>
                <w:szCs w:val="24"/>
                <w:lang w:val="en-US"/>
              </w:rPr>
            </w:pPr>
            <w:r w:rsidRPr="0042046D">
              <w:rPr>
                <w:rFonts w:cstheme="minorHAnsi"/>
                <w:sz w:val="24"/>
                <w:szCs w:val="24"/>
                <w:lang w:val="en-US"/>
              </w:rPr>
              <w:t xml:space="preserve">How </w:t>
            </w:r>
            <w:r w:rsidR="00412C56" w:rsidRPr="0042046D">
              <w:rPr>
                <w:rFonts w:cstheme="minorHAnsi"/>
                <w:sz w:val="24"/>
                <w:szCs w:val="24"/>
                <w:lang w:val="en-US"/>
              </w:rPr>
              <w:t>does your</w:t>
            </w:r>
            <w:r w:rsidRPr="0042046D">
              <w:rPr>
                <w:rFonts w:cstheme="minorHAnsi"/>
                <w:sz w:val="24"/>
                <w:szCs w:val="24"/>
                <w:lang w:val="en-US"/>
              </w:rPr>
              <w:t xml:space="preserve"> funding agency handl</w:t>
            </w:r>
            <w:r w:rsidR="00412C56" w:rsidRPr="0042046D">
              <w:rPr>
                <w:rFonts w:cstheme="minorHAnsi"/>
                <w:sz w:val="24"/>
                <w:szCs w:val="24"/>
                <w:lang w:val="en-US"/>
              </w:rPr>
              <w:t>e</w:t>
            </w:r>
            <w:r w:rsidRPr="0042046D">
              <w:rPr>
                <w:rFonts w:cstheme="minorHAnsi"/>
                <w:sz w:val="24"/>
                <w:szCs w:val="24"/>
                <w:lang w:val="en-US"/>
              </w:rPr>
              <w:t xml:space="preserve"> intellectual property and copyright claims of funded researchers when it comes to (raw) research data?</w:t>
            </w:r>
          </w:p>
          <w:p w14:paraId="0152667A" w14:textId="56926009" w:rsidR="004D4E68" w:rsidRPr="0042046D" w:rsidRDefault="008C05D0" w:rsidP="008C05D0">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D</w:t>
            </w:r>
            <w:r w:rsidR="004D4E68" w:rsidRPr="0042046D">
              <w:rPr>
                <w:rFonts w:cstheme="minorHAnsi"/>
                <w:sz w:val="24"/>
                <w:szCs w:val="24"/>
                <w:lang w:val="en-US"/>
              </w:rPr>
              <w:t>o you perceive ownership of data as contrary to the idea of data sharing?</w:t>
            </w:r>
          </w:p>
          <w:p w14:paraId="265A7F02" w14:textId="77777777" w:rsidR="00983082" w:rsidRPr="0042046D" w:rsidRDefault="00983082" w:rsidP="00983082">
            <w:pPr>
              <w:pStyle w:val="Listenabsatz"/>
              <w:spacing w:line="360" w:lineRule="auto"/>
              <w:rPr>
                <w:rFonts w:cstheme="minorHAnsi"/>
                <w:sz w:val="24"/>
                <w:szCs w:val="24"/>
                <w:lang w:val="en-US"/>
              </w:rPr>
            </w:pPr>
          </w:p>
          <w:p w14:paraId="1A2C08D3" w14:textId="08AB153D" w:rsidR="008C05D0" w:rsidRPr="0042046D" w:rsidRDefault="004D4E68" w:rsidP="004D4E68">
            <w:pPr>
              <w:pStyle w:val="Listenabsatz"/>
              <w:numPr>
                <w:ilvl w:val="0"/>
                <w:numId w:val="7"/>
              </w:numPr>
              <w:spacing w:line="360" w:lineRule="auto"/>
              <w:rPr>
                <w:rFonts w:cstheme="minorHAnsi"/>
                <w:sz w:val="24"/>
                <w:szCs w:val="24"/>
                <w:lang w:val="en-US"/>
              </w:rPr>
            </w:pPr>
            <w:r w:rsidRPr="0042046D">
              <w:rPr>
                <w:rFonts w:cstheme="minorHAnsi"/>
                <w:sz w:val="24"/>
                <w:szCs w:val="24"/>
                <w:lang w:val="en-US"/>
              </w:rPr>
              <w:t>How do you address the rights and needs of data donors</w:t>
            </w:r>
            <w:r w:rsidR="00EE7735" w:rsidRPr="0042046D">
              <w:rPr>
                <w:rFonts w:cstheme="minorHAnsi"/>
                <w:sz w:val="24"/>
                <w:szCs w:val="24"/>
                <w:lang w:val="en-US"/>
              </w:rPr>
              <w:t>/study participants</w:t>
            </w:r>
            <w:r w:rsidRPr="0042046D">
              <w:rPr>
                <w:rFonts w:cstheme="minorHAnsi"/>
                <w:sz w:val="24"/>
                <w:szCs w:val="24"/>
                <w:lang w:val="en-US"/>
              </w:rPr>
              <w:t xml:space="preserve"> (confidentiality, privacy) in your funding policies?</w:t>
            </w:r>
          </w:p>
          <w:p w14:paraId="51320C91" w14:textId="2EFD0ECB" w:rsidR="004D4E68" w:rsidRPr="0042046D" w:rsidRDefault="008C05D0" w:rsidP="008C05D0">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I</w:t>
            </w:r>
            <w:r w:rsidR="004D4E68" w:rsidRPr="0042046D">
              <w:rPr>
                <w:rFonts w:cstheme="minorHAnsi"/>
                <w:sz w:val="24"/>
                <w:szCs w:val="24"/>
                <w:lang w:val="en-US"/>
              </w:rPr>
              <w:t>s personal data treated distinctly/exceptionally?</w:t>
            </w:r>
            <w:r w:rsidR="000F5214" w:rsidRPr="0042046D">
              <w:rPr>
                <w:rFonts w:cstheme="minorHAnsi"/>
                <w:sz w:val="24"/>
                <w:szCs w:val="24"/>
                <w:lang w:val="en-US"/>
              </w:rPr>
              <w:t xml:space="preserve"> </w:t>
            </w:r>
          </w:p>
          <w:p w14:paraId="42BB3377" w14:textId="291BDBE9" w:rsidR="008C05D0" w:rsidRPr="00245AE0" w:rsidRDefault="004D4E68" w:rsidP="00C87B6E">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Do you have any guideline on addressing different types of consent if the research data is personal? [</w:t>
            </w:r>
            <w:r w:rsidR="007E0235" w:rsidRPr="0042046D">
              <w:rPr>
                <w:rFonts w:cstheme="minorHAnsi"/>
                <w:sz w:val="24"/>
                <w:szCs w:val="24"/>
                <w:lang w:val="en-US"/>
              </w:rPr>
              <w:t xml:space="preserve">e.g. </w:t>
            </w:r>
            <w:r w:rsidRPr="0042046D">
              <w:rPr>
                <w:rFonts w:cstheme="minorHAnsi"/>
                <w:sz w:val="24"/>
                <w:szCs w:val="24"/>
                <w:lang w:val="en-US"/>
              </w:rPr>
              <w:t>informed/broad/</w:t>
            </w:r>
            <w:r w:rsidR="007E0235" w:rsidRPr="0042046D">
              <w:rPr>
                <w:rFonts w:cstheme="minorHAnsi"/>
                <w:sz w:val="24"/>
                <w:szCs w:val="24"/>
                <w:lang w:val="en-US"/>
              </w:rPr>
              <w:t>…</w:t>
            </w:r>
            <w:r w:rsidRPr="0042046D">
              <w:rPr>
                <w:rFonts w:cstheme="minorHAnsi"/>
                <w:sz w:val="24"/>
                <w:szCs w:val="24"/>
                <w:lang w:val="en-US"/>
              </w:rPr>
              <w:t xml:space="preserve"> consent?]</w:t>
            </w:r>
            <w:r w:rsidRPr="00245AE0">
              <w:rPr>
                <w:rFonts w:cstheme="minorHAnsi"/>
                <w:sz w:val="24"/>
                <w:szCs w:val="24"/>
                <w:lang w:val="en-US"/>
              </w:rPr>
              <w:t xml:space="preserve">  </w:t>
            </w:r>
          </w:p>
        </w:tc>
      </w:tr>
      <w:tr w:rsidR="00FA0569" w:rsidRPr="00CD7284" w14:paraId="694134D3" w14:textId="77777777" w:rsidTr="00897828">
        <w:tc>
          <w:tcPr>
            <w:tcW w:w="14454" w:type="dxa"/>
            <w:gridSpan w:val="2"/>
            <w:shd w:val="clear" w:color="auto" w:fill="D9D9D9" w:themeFill="background1" w:themeFillShade="D9"/>
          </w:tcPr>
          <w:p w14:paraId="62C98D5E" w14:textId="7388FE36" w:rsidR="00FA0569" w:rsidRPr="00607D0D" w:rsidRDefault="00A76C83" w:rsidP="0008646A">
            <w:pPr>
              <w:spacing w:line="360" w:lineRule="auto"/>
              <w:rPr>
                <w:rFonts w:ascii="Calibri" w:eastAsia="Times New Roman" w:hAnsi="Calibri" w:cs="Calibri"/>
                <w:b/>
                <w:sz w:val="28"/>
                <w:szCs w:val="28"/>
                <w:shd w:val="clear" w:color="auto" w:fill="FFFFFF"/>
                <w:lang w:val="en-US" w:eastAsia="de-DE"/>
              </w:rPr>
            </w:pPr>
            <w:r w:rsidRPr="00897828">
              <w:rPr>
                <w:rFonts w:ascii="Calibri" w:eastAsia="Times New Roman" w:hAnsi="Calibri" w:cs="Calibri"/>
                <w:b/>
                <w:sz w:val="28"/>
                <w:szCs w:val="28"/>
                <w:highlight w:val="lightGray"/>
                <w:shd w:val="clear" w:color="auto" w:fill="FFFFFF"/>
                <w:lang w:val="en-US" w:eastAsia="de-DE"/>
              </w:rPr>
              <w:lastRenderedPageBreak/>
              <w:t xml:space="preserve">Topic </w:t>
            </w:r>
            <w:r w:rsidR="00FA0569" w:rsidRPr="00897828">
              <w:rPr>
                <w:rFonts w:ascii="Calibri" w:eastAsia="Times New Roman" w:hAnsi="Calibri" w:cs="Calibri"/>
                <w:b/>
                <w:sz w:val="28"/>
                <w:szCs w:val="28"/>
                <w:highlight w:val="lightGray"/>
                <w:shd w:val="clear" w:color="auto" w:fill="FFFFFF"/>
                <w:lang w:val="en-US" w:eastAsia="de-DE"/>
              </w:rPr>
              <w:t>4. Monitoring, incentives and sanctions (10 Minutes)</w:t>
            </w:r>
          </w:p>
        </w:tc>
      </w:tr>
      <w:tr w:rsidR="00FA0569" w:rsidRPr="00CD7284" w14:paraId="70DBFE84" w14:textId="77777777" w:rsidTr="00CB3781">
        <w:trPr>
          <w:trHeight w:val="5989"/>
        </w:trPr>
        <w:tc>
          <w:tcPr>
            <w:tcW w:w="14454" w:type="dxa"/>
            <w:gridSpan w:val="2"/>
            <w:shd w:val="clear" w:color="auto" w:fill="auto"/>
          </w:tcPr>
          <w:p w14:paraId="575B9C2C" w14:textId="77777777" w:rsidR="00246DD3" w:rsidRDefault="00246DD3" w:rsidP="00246DD3">
            <w:pPr>
              <w:pStyle w:val="Listenabsatz"/>
              <w:spacing w:line="360" w:lineRule="auto"/>
              <w:rPr>
                <w:rFonts w:cstheme="minorHAnsi"/>
                <w:sz w:val="24"/>
                <w:szCs w:val="24"/>
                <w:lang w:val="en-US"/>
              </w:rPr>
            </w:pPr>
          </w:p>
          <w:p w14:paraId="55E2B8C4" w14:textId="6BCB3530" w:rsidR="00485A77" w:rsidRDefault="00C13F88" w:rsidP="00FA0569">
            <w:pPr>
              <w:pStyle w:val="Listenabsatz"/>
              <w:numPr>
                <w:ilvl w:val="0"/>
                <w:numId w:val="8"/>
              </w:numPr>
              <w:spacing w:line="360" w:lineRule="auto"/>
              <w:rPr>
                <w:rFonts w:cstheme="minorHAnsi"/>
                <w:sz w:val="24"/>
                <w:szCs w:val="24"/>
                <w:lang w:val="en-US"/>
              </w:rPr>
            </w:pPr>
            <w:r w:rsidRPr="0042046D">
              <w:rPr>
                <w:rFonts w:cstheme="minorHAnsi"/>
                <w:sz w:val="24"/>
                <w:szCs w:val="24"/>
                <w:lang w:val="en-US"/>
              </w:rPr>
              <w:t xml:space="preserve">From our exploration of </w:t>
            </w:r>
            <w:r w:rsidR="009C701C">
              <w:rPr>
                <w:rFonts w:cstheme="minorHAnsi"/>
                <w:sz w:val="24"/>
                <w:szCs w:val="24"/>
                <w:lang w:val="en-US"/>
              </w:rPr>
              <w:t>data sharing</w:t>
            </w:r>
            <w:r w:rsidRPr="0042046D">
              <w:rPr>
                <w:rFonts w:cstheme="minorHAnsi"/>
                <w:sz w:val="24"/>
                <w:szCs w:val="24"/>
                <w:lang w:val="en-US"/>
              </w:rPr>
              <w:t xml:space="preserve"> policies, </w:t>
            </w:r>
            <w:r w:rsidR="000C5B2E" w:rsidRPr="0042046D">
              <w:rPr>
                <w:rFonts w:cstheme="minorHAnsi"/>
                <w:sz w:val="24"/>
                <w:szCs w:val="24"/>
                <w:lang w:val="en-US"/>
              </w:rPr>
              <w:t>monitoring</w:t>
            </w:r>
            <w:r w:rsidRPr="0042046D">
              <w:rPr>
                <w:rFonts w:cstheme="minorHAnsi"/>
                <w:sz w:val="24"/>
                <w:szCs w:val="24"/>
                <w:lang w:val="en-US"/>
              </w:rPr>
              <w:t xml:space="preserve"> mechanisms are widely unspecified</w:t>
            </w:r>
            <w:r w:rsidR="00B77AF5" w:rsidRPr="0042046D">
              <w:rPr>
                <w:rFonts w:cstheme="minorHAnsi"/>
                <w:sz w:val="24"/>
                <w:szCs w:val="24"/>
                <w:lang w:val="en-US"/>
              </w:rPr>
              <w:t xml:space="preserve"> (or not very specific)</w:t>
            </w:r>
            <w:r w:rsidR="00A44B26" w:rsidRPr="0042046D">
              <w:rPr>
                <w:rFonts w:cstheme="minorHAnsi"/>
                <w:sz w:val="24"/>
                <w:szCs w:val="24"/>
                <w:lang w:val="en-US"/>
              </w:rPr>
              <w:t xml:space="preserve"> by funding agencies</w:t>
            </w:r>
            <w:r w:rsidRPr="0042046D">
              <w:rPr>
                <w:rFonts w:cstheme="minorHAnsi"/>
                <w:sz w:val="24"/>
                <w:szCs w:val="24"/>
                <w:lang w:val="en-US"/>
              </w:rPr>
              <w:t xml:space="preserve">. </w:t>
            </w:r>
          </w:p>
          <w:p w14:paraId="6DC470C4" w14:textId="142D30DE" w:rsidR="00485A77" w:rsidRDefault="00485A77" w:rsidP="00485A77">
            <w:pPr>
              <w:pStyle w:val="Listenabsatz"/>
              <w:numPr>
                <w:ilvl w:val="0"/>
                <w:numId w:val="5"/>
              </w:numPr>
              <w:spacing w:line="360" w:lineRule="auto"/>
              <w:rPr>
                <w:rFonts w:cstheme="minorHAnsi"/>
                <w:sz w:val="24"/>
                <w:szCs w:val="24"/>
                <w:lang w:val="en-US"/>
              </w:rPr>
            </w:pPr>
            <w:r>
              <w:rPr>
                <w:rFonts w:cstheme="minorHAnsi"/>
                <w:sz w:val="24"/>
                <w:szCs w:val="24"/>
                <w:lang w:val="en-US"/>
              </w:rPr>
              <w:t>How binding/mandatory is the fulfillment of data sharing expectations/requirements in policies?</w:t>
            </w:r>
          </w:p>
          <w:p w14:paraId="517786C2" w14:textId="1CE72D8D" w:rsidR="000178E4" w:rsidRPr="0042046D" w:rsidRDefault="00FA0569" w:rsidP="00485A77">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How do you monitor compliance with data sharing policies?</w:t>
            </w:r>
            <w:r w:rsidR="000178E4" w:rsidRPr="0042046D">
              <w:rPr>
                <w:rFonts w:cstheme="minorHAnsi"/>
                <w:sz w:val="24"/>
                <w:szCs w:val="24"/>
                <w:lang w:val="en-US"/>
              </w:rPr>
              <w:t xml:space="preserve"> </w:t>
            </w:r>
          </w:p>
          <w:p w14:paraId="79B12191" w14:textId="2B6269D6" w:rsidR="00B77AF5" w:rsidRDefault="00FA0569" w:rsidP="00B77AF5">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How do you ensure that research data is uploaded to data repositories by your own funded researchers?</w:t>
            </w:r>
          </w:p>
          <w:p w14:paraId="79830D5B" w14:textId="78632EA0" w:rsidR="008A3E05" w:rsidRPr="0042046D" w:rsidRDefault="008A3E05" w:rsidP="00B77AF5">
            <w:pPr>
              <w:pStyle w:val="Listenabsatz"/>
              <w:numPr>
                <w:ilvl w:val="0"/>
                <w:numId w:val="5"/>
              </w:numPr>
              <w:spacing w:line="360" w:lineRule="auto"/>
              <w:rPr>
                <w:rFonts w:cstheme="minorHAnsi"/>
                <w:sz w:val="24"/>
                <w:szCs w:val="24"/>
                <w:lang w:val="en-US"/>
              </w:rPr>
            </w:pPr>
            <w:r>
              <w:rPr>
                <w:rFonts w:cstheme="minorHAnsi"/>
                <w:sz w:val="24"/>
                <w:szCs w:val="24"/>
                <w:lang w:val="en-US"/>
              </w:rPr>
              <w:t>Is there any way to opt-out of your policies? If so, what are legitimate reasons not to share data?</w:t>
            </w:r>
          </w:p>
          <w:p w14:paraId="7972B0C7" w14:textId="77777777" w:rsidR="00F42F7D" w:rsidRPr="0042046D" w:rsidRDefault="00F42F7D" w:rsidP="00F42F7D">
            <w:pPr>
              <w:spacing w:line="360" w:lineRule="auto"/>
              <w:rPr>
                <w:rFonts w:cstheme="minorHAnsi"/>
                <w:sz w:val="24"/>
                <w:szCs w:val="24"/>
                <w:lang w:val="en-US"/>
              </w:rPr>
            </w:pPr>
          </w:p>
          <w:p w14:paraId="28731F5C" w14:textId="34A95588" w:rsidR="00B74CDF" w:rsidRPr="0042046D" w:rsidRDefault="00B74CDF" w:rsidP="00B74CDF">
            <w:pPr>
              <w:pStyle w:val="Listenabsatz"/>
              <w:numPr>
                <w:ilvl w:val="0"/>
                <w:numId w:val="8"/>
              </w:numPr>
              <w:spacing w:line="360" w:lineRule="auto"/>
              <w:rPr>
                <w:rFonts w:cstheme="minorHAnsi"/>
                <w:sz w:val="24"/>
                <w:szCs w:val="24"/>
                <w:lang w:val="en-US"/>
              </w:rPr>
            </w:pPr>
            <w:r w:rsidRPr="0042046D">
              <w:rPr>
                <w:rFonts w:cstheme="minorHAnsi"/>
                <w:sz w:val="24"/>
                <w:szCs w:val="24"/>
                <w:lang w:val="en-US"/>
              </w:rPr>
              <w:t xml:space="preserve">What sort of sanctions do you enforce if there are any violations? </w:t>
            </w:r>
          </w:p>
          <w:p w14:paraId="6386D0D4" w14:textId="77777777" w:rsidR="00B74CDF" w:rsidRPr="0042046D" w:rsidRDefault="00B74CDF" w:rsidP="00B74CDF">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Are these potential sanctions transparent and clearly communicated?</w:t>
            </w:r>
          </w:p>
          <w:p w14:paraId="317C3093" w14:textId="77777777" w:rsidR="00676444" w:rsidRPr="00E27FC4" w:rsidRDefault="00B74CDF" w:rsidP="00B74CDF">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 xml:space="preserve">Have any sanctions been enforced yet? </w:t>
            </w:r>
          </w:p>
          <w:p w14:paraId="7ACC6F37" w14:textId="77777777" w:rsidR="00676444" w:rsidRDefault="00B74CDF" w:rsidP="00B74CDF">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 xml:space="preserve">If so, what kind of sanctions? </w:t>
            </w:r>
          </w:p>
          <w:p w14:paraId="46064F00" w14:textId="04603B37" w:rsidR="00B74CDF" w:rsidRPr="00676444" w:rsidRDefault="00B74CDF" w:rsidP="00B74CDF">
            <w:pPr>
              <w:pStyle w:val="Listenabsatz"/>
              <w:numPr>
                <w:ilvl w:val="0"/>
                <w:numId w:val="5"/>
              </w:numPr>
              <w:spacing w:line="360" w:lineRule="auto"/>
              <w:rPr>
                <w:rFonts w:cstheme="minorHAnsi"/>
                <w:sz w:val="24"/>
                <w:szCs w:val="24"/>
                <w:lang w:val="en-US"/>
              </w:rPr>
            </w:pPr>
            <w:r w:rsidRPr="00676444">
              <w:rPr>
                <w:rFonts w:cstheme="minorHAnsi"/>
                <w:sz w:val="24"/>
                <w:szCs w:val="24"/>
                <w:lang w:val="en-US"/>
              </w:rPr>
              <w:t>What were the sanctioned violations?</w:t>
            </w:r>
          </w:p>
          <w:p w14:paraId="7021290A" w14:textId="77777777" w:rsidR="003819F8" w:rsidRPr="00676444" w:rsidRDefault="003819F8" w:rsidP="003819F8">
            <w:pPr>
              <w:pStyle w:val="Listenabsatz"/>
              <w:spacing w:line="360" w:lineRule="auto"/>
              <w:rPr>
                <w:rFonts w:cstheme="minorHAnsi"/>
                <w:sz w:val="24"/>
                <w:szCs w:val="24"/>
                <w:lang w:val="en-US"/>
              </w:rPr>
            </w:pPr>
          </w:p>
          <w:p w14:paraId="2B292077" w14:textId="5DAEA50D" w:rsidR="00A424B9" w:rsidRPr="0042046D" w:rsidRDefault="00D37C7E" w:rsidP="00FA0569">
            <w:pPr>
              <w:pStyle w:val="Listenabsatz"/>
              <w:numPr>
                <w:ilvl w:val="0"/>
                <w:numId w:val="8"/>
              </w:numPr>
              <w:spacing w:line="360" w:lineRule="auto"/>
              <w:rPr>
                <w:rFonts w:cstheme="minorHAnsi"/>
                <w:sz w:val="24"/>
                <w:szCs w:val="24"/>
              </w:rPr>
            </w:pPr>
            <w:r w:rsidRPr="0042046D">
              <w:rPr>
                <w:rFonts w:cstheme="minorHAnsi"/>
                <w:sz w:val="24"/>
                <w:szCs w:val="24"/>
                <w:lang w:val="en-US"/>
              </w:rPr>
              <w:t>A common perception is that data sharing requires incentives for researchers</w:t>
            </w:r>
            <w:r w:rsidR="00534A50" w:rsidRPr="0042046D">
              <w:rPr>
                <w:rFonts w:cstheme="minorHAnsi"/>
                <w:sz w:val="24"/>
                <w:szCs w:val="24"/>
                <w:lang w:val="en-US"/>
              </w:rPr>
              <w:t>.</w:t>
            </w:r>
            <w:r w:rsidRPr="0042046D">
              <w:rPr>
                <w:rFonts w:cstheme="minorHAnsi"/>
                <w:sz w:val="24"/>
                <w:szCs w:val="24"/>
                <w:lang w:val="en-US"/>
              </w:rPr>
              <w:t xml:space="preserve"> </w:t>
            </w:r>
            <w:proofErr w:type="spellStart"/>
            <w:r w:rsidR="00FA0569" w:rsidRPr="0042046D">
              <w:rPr>
                <w:rFonts w:cstheme="minorHAnsi"/>
                <w:sz w:val="24"/>
                <w:szCs w:val="24"/>
              </w:rPr>
              <w:t>How</w:t>
            </w:r>
            <w:proofErr w:type="spellEnd"/>
            <w:r w:rsidR="00FA0569" w:rsidRPr="0042046D">
              <w:rPr>
                <w:rFonts w:cstheme="minorHAnsi"/>
                <w:sz w:val="24"/>
                <w:szCs w:val="24"/>
              </w:rPr>
              <w:t xml:space="preserve"> do </w:t>
            </w:r>
            <w:proofErr w:type="spellStart"/>
            <w:r w:rsidR="00FA0569" w:rsidRPr="0042046D">
              <w:rPr>
                <w:rFonts w:cstheme="minorHAnsi"/>
                <w:sz w:val="24"/>
                <w:szCs w:val="24"/>
              </w:rPr>
              <w:t>you</w:t>
            </w:r>
            <w:proofErr w:type="spellEnd"/>
            <w:r w:rsidR="00FA0569" w:rsidRPr="0042046D">
              <w:rPr>
                <w:rFonts w:cstheme="minorHAnsi"/>
                <w:sz w:val="24"/>
                <w:szCs w:val="24"/>
              </w:rPr>
              <w:t xml:space="preserve"> </w:t>
            </w:r>
            <w:proofErr w:type="spellStart"/>
            <w:r w:rsidR="00FA0569" w:rsidRPr="0042046D">
              <w:rPr>
                <w:rFonts w:cstheme="minorHAnsi"/>
                <w:sz w:val="24"/>
                <w:szCs w:val="24"/>
              </w:rPr>
              <w:t>incentivi</w:t>
            </w:r>
            <w:r w:rsidR="00CD7284">
              <w:rPr>
                <w:rFonts w:cstheme="minorHAnsi"/>
                <w:sz w:val="24"/>
                <w:szCs w:val="24"/>
              </w:rPr>
              <w:t>s</w:t>
            </w:r>
            <w:r w:rsidR="00FA0569" w:rsidRPr="0042046D">
              <w:rPr>
                <w:rFonts w:cstheme="minorHAnsi"/>
                <w:sz w:val="24"/>
                <w:szCs w:val="24"/>
              </w:rPr>
              <w:t>e</w:t>
            </w:r>
            <w:proofErr w:type="spellEnd"/>
            <w:r w:rsidR="00FA0569" w:rsidRPr="0042046D">
              <w:rPr>
                <w:rFonts w:cstheme="minorHAnsi"/>
                <w:sz w:val="24"/>
                <w:szCs w:val="24"/>
              </w:rPr>
              <w:t xml:space="preserve"> </w:t>
            </w:r>
            <w:proofErr w:type="spellStart"/>
            <w:r w:rsidR="00FA0569" w:rsidRPr="0042046D">
              <w:rPr>
                <w:rFonts w:cstheme="minorHAnsi"/>
                <w:sz w:val="24"/>
                <w:szCs w:val="24"/>
              </w:rPr>
              <w:t>researchers</w:t>
            </w:r>
            <w:proofErr w:type="spellEnd"/>
            <w:r w:rsidR="00FA0569" w:rsidRPr="0042046D">
              <w:rPr>
                <w:rFonts w:cstheme="minorHAnsi"/>
                <w:sz w:val="24"/>
                <w:szCs w:val="24"/>
              </w:rPr>
              <w:t xml:space="preserve"> </w:t>
            </w:r>
            <w:proofErr w:type="spellStart"/>
            <w:r w:rsidR="00FA0569" w:rsidRPr="0042046D">
              <w:rPr>
                <w:rFonts w:cstheme="minorHAnsi"/>
                <w:sz w:val="24"/>
                <w:szCs w:val="24"/>
              </w:rPr>
              <w:t>to</w:t>
            </w:r>
            <w:proofErr w:type="spellEnd"/>
            <w:r w:rsidR="00FA0569" w:rsidRPr="0042046D">
              <w:rPr>
                <w:rFonts w:cstheme="minorHAnsi"/>
                <w:sz w:val="24"/>
                <w:szCs w:val="24"/>
              </w:rPr>
              <w:t xml:space="preserve"> </w:t>
            </w:r>
            <w:proofErr w:type="spellStart"/>
            <w:r w:rsidR="00FA0569" w:rsidRPr="0042046D">
              <w:rPr>
                <w:rFonts w:cstheme="minorHAnsi"/>
                <w:sz w:val="24"/>
                <w:szCs w:val="24"/>
              </w:rPr>
              <w:t>share</w:t>
            </w:r>
            <w:proofErr w:type="spellEnd"/>
            <w:r w:rsidR="00FA0569" w:rsidRPr="0042046D">
              <w:rPr>
                <w:rFonts w:cstheme="minorHAnsi"/>
                <w:sz w:val="24"/>
                <w:szCs w:val="24"/>
              </w:rPr>
              <w:t xml:space="preserve"> </w:t>
            </w:r>
            <w:proofErr w:type="spellStart"/>
            <w:r w:rsidR="00FA0569" w:rsidRPr="0042046D">
              <w:rPr>
                <w:rFonts w:cstheme="minorHAnsi"/>
                <w:sz w:val="24"/>
                <w:szCs w:val="24"/>
              </w:rPr>
              <w:t>their</w:t>
            </w:r>
            <w:proofErr w:type="spellEnd"/>
            <w:r w:rsidR="00FA0569" w:rsidRPr="0042046D">
              <w:rPr>
                <w:rFonts w:cstheme="minorHAnsi"/>
                <w:sz w:val="24"/>
                <w:szCs w:val="24"/>
              </w:rPr>
              <w:t xml:space="preserve"> </w:t>
            </w:r>
            <w:proofErr w:type="spellStart"/>
            <w:r w:rsidR="00FA0569" w:rsidRPr="0042046D">
              <w:rPr>
                <w:rFonts w:cstheme="minorHAnsi"/>
                <w:sz w:val="24"/>
                <w:szCs w:val="24"/>
              </w:rPr>
              <w:t>data</w:t>
            </w:r>
            <w:proofErr w:type="spellEnd"/>
            <w:r w:rsidR="00FA0569" w:rsidRPr="0042046D">
              <w:rPr>
                <w:rFonts w:cstheme="minorHAnsi"/>
                <w:sz w:val="24"/>
                <w:szCs w:val="24"/>
              </w:rPr>
              <w:t>?</w:t>
            </w:r>
          </w:p>
          <w:p w14:paraId="39084857" w14:textId="4E331F08" w:rsidR="003819F8" w:rsidRPr="0042046D" w:rsidRDefault="00272175" w:rsidP="003819F8">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Do you consider previous O</w:t>
            </w:r>
            <w:r w:rsidR="0042046D">
              <w:rPr>
                <w:rFonts w:cstheme="minorHAnsi"/>
                <w:sz w:val="24"/>
                <w:szCs w:val="24"/>
                <w:lang w:val="en-US"/>
              </w:rPr>
              <w:t xml:space="preserve">pen </w:t>
            </w:r>
            <w:r w:rsidRPr="0042046D">
              <w:rPr>
                <w:rFonts w:cstheme="minorHAnsi"/>
                <w:sz w:val="24"/>
                <w:szCs w:val="24"/>
                <w:lang w:val="en-US"/>
              </w:rPr>
              <w:t>S</w:t>
            </w:r>
            <w:r w:rsidR="0042046D">
              <w:rPr>
                <w:rFonts w:cstheme="minorHAnsi"/>
                <w:sz w:val="24"/>
                <w:szCs w:val="24"/>
                <w:lang w:val="en-US"/>
              </w:rPr>
              <w:t>cience</w:t>
            </w:r>
            <w:r w:rsidRPr="0042046D">
              <w:rPr>
                <w:rFonts w:cstheme="minorHAnsi"/>
                <w:sz w:val="24"/>
                <w:szCs w:val="24"/>
                <w:lang w:val="en-US"/>
              </w:rPr>
              <w:t xml:space="preserve"> dedications to be part of future evaluations?</w:t>
            </w:r>
          </w:p>
          <w:p w14:paraId="306222E6" w14:textId="1023C692" w:rsidR="00D30100" w:rsidRDefault="00D30100" w:rsidP="003819F8">
            <w:pPr>
              <w:pStyle w:val="Listenabsatz"/>
              <w:numPr>
                <w:ilvl w:val="0"/>
                <w:numId w:val="5"/>
              </w:numPr>
              <w:spacing w:line="360" w:lineRule="auto"/>
              <w:rPr>
                <w:rFonts w:cstheme="minorHAnsi"/>
                <w:sz w:val="24"/>
                <w:szCs w:val="24"/>
                <w:lang w:val="en-US"/>
              </w:rPr>
            </w:pPr>
            <w:r>
              <w:rPr>
                <w:rFonts w:cstheme="minorHAnsi"/>
                <w:sz w:val="24"/>
                <w:szCs w:val="24"/>
                <w:lang w:val="en-US"/>
              </w:rPr>
              <w:t>How do you support funded researchers to comply with your policies?</w:t>
            </w:r>
          </w:p>
          <w:p w14:paraId="6817F1AF" w14:textId="77777777" w:rsidR="009B6495" w:rsidRDefault="009B6495" w:rsidP="009B6495">
            <w:pPr>
              <w:pStyle w:val="Listenabsatz"/>
              <w:numPr>
                <w:ilvl w:val="0"/>
                <w:numId w:val="5"/>
              </w:numPr>
              <w:spacing w:line="360" w:lineRule="auto"/>
              <w:rPr>
                <w:rFonts w:cstheme="minorHAnsi"/>
                <w:sz w:val="24"/>
                <w:szCs w:val="24"/>
                <w:lang w:val="en-US"/>
              </w:rPr>
            </w:pPr>
            <w:r w:rsidRPr="0042046D">
              <w:rPr>
                <w:rFonts w:cstheme="minorHAnsi"/>
                <w:sz w:val="24"/>
                <w:szCs w:val="24"/>
                <w:lang w:val="en-US"/>
              </w:rPr>
              <w:t>Carrots and Sticks - How should they be balanced</w:t>
            </w:r>
            <w:r>
              <w:rPr>
                <w:rFonts w:cstheme="minorHAnsi"/>
                <w:sz w:val="24"/>
                <w:szCs w:val="24"/>
                <w:lang w:val="en-US"/>
              </w:rPr>
              <w:t xml:space="preserve"> in your opinion</w:t>
            </w:r>
            <w:r w:rsidRPr="0042046D">
              <w:rPr>
                <w:rFonts w:cstheme="minorHAnsi"/>
                <w:sz w:val="24"/>
                <w:szCs w:val="24"/>
                <w:lang w:val="en-US"/>
              </w:rPr>
              <w:t>?</w:t>
            </w:r>
          </w:p>
          <w:p w14:paraId="478583A3" w14:textId="77777777" w:rsidR="009B6495" w:rsidRPr="0042046D" w:rsidRDefault="009B6495" w:rsidP="009B6495">
            <w:pPr>
              <w:pStyle w:val="Listenabsatz"/>
              <w:spacing w:line="360" w:lineRule="auto"/>
              <w:ind w:left="1080"/>
              <w:rPr>
                <w:rFonts w:cstheme="minorHAnsi"/>
                <w:sz w:val="24"/>
                <w:szCs w:val="24"/>
                <w:lang w:val="en-US"/>
              </w:rPr>
            </w:pPr>
          </w:p>
          <w:p w14:paraId="33697C8D" w14:textId="79AC7313" w:rsidR="00245AE0" w:rsidRPr="008A3E05" w:rsidRDefault="00245AE0" w:rsidP="008A3E05">
            <w:pPr>
              <w:spacing w:line="360" w:lineRule="auto"/>
              <w:rPr>
                <w:rFonts w:cstheme="minorHAnsi"/>
                <w:sz w:val="24"/>
                <w:szCs w:val="24"/>
                <w:lang w:val="en-US"/>
              </w:rPr>
            </w:pPr>
          </w:p>
        </w:tc>
      </w:tr>
    </w:tbl>
    <w:p w14:paraId="771D0EBD" w14:textId="7A6F147B" w:rsidR="003F3E57" w:rsidRPr="004F73C5" w:rsidRDefault="003F3E57" w:rsidP="003F3E57">
      <w:pPr>
        <w:rPr>
          <w:bCs/>
          <w:lang w:val="en-US"/>
        </w:rPr>
      </w:pPr>
      <w:r w:rsidRPr="004F73C5">
        <w:rPr>
          <w:b/>
          <w:bCs/>
          <w:lang w:val="en-US"/>
        </w:rPr>
        <w:lastRenderedPageBreak/>
        <w:t>Addendum:</w:t>
      </w:r>
      <w:r>
        <w:rPr>
          <w:bCs/>
          <w:lang w:val="en-US"/>
        </w:rPr>
        <w:t xml:space="preserve"> </w:t>
      </w:r>
      <w:r w:rsidRPr="004F73C5">
        <w:rPr>
          <w:bCs/>
          <w:lang w:val="en-US"/>
        </w:rPr>
        <w:t>For more detailed information</w:t>
      </w:r>
      <w:r>
        <w:rPr>
          <w:bCs/>
          <w:lang w:val="en-US"/>
        </w:rPr>
        <w:t xml:space="preserve"> about the guideline</w:t>
      </w:r>
      <w:r w:rsidRPr="004F73C5">
        <w:rPr>
          <w:bCs/>
          <w:lang w:val="en-US"/>
        </w:rPr>
        <w:t xml:space="preserve"> please contact the corresponding author: </w:t>
      </w:r>
      <w:hyperlink r:id="rId8" w:history="1">
        <w:r w:rsidRPr="004F73C5">
          <w:rPr>
            <w:rStyle w:val="Hyperlink"/>
            <w:bCs/>
            <w:lang w:val="en-US"/>
          </w:rPr>
          <w:t>Michael.anger@dkfz-heidelberg.de</w:t>
        </w:r>
      </w:hyperlink>
      <w:r>
        <w:rPr>
          <w:bCs/>
          <w:lang w:val="en-US"/>
        </w:rPr>
        <w:t xml:space="preserve"> / ORCID </w:t>
      </w:r>
      <w:hyperlink r:id="rId9" w:tgtFrame="_blank" w:history="1">
        <w:r w:rsidR="00733C15" w:rsidRPr="00733C15">
          <w:rPr>
            <w:rStyle w:val="Hyperlink"/>
            <w:lang w:val="en-US"/>
          </w:rPr>
          <w:t>https://orcid.org/0000-0002-9328-510X</w:t>
        </w:r>
      </w:hyperlink>
    </w:p>
    <w:p w14:paraId="5BF0FE75" w14:textId="3C397D65" w:rsidR="008F4D9A" w:rsidRPr="00607D0D" w:rsidRDefault="008F4D9A" w:rsidP="008A3E05">
      <w:pPr>
        <w:rPr>
          <w:sz w:val="24"/>
          <w:szCs w:val="24"/>
          <w:lang w:val="en-US"/>
        </w:rPr>
      </w:pPr>
    </w:p>
    <w:sectPr w:rsidR="008F4D9A" w:rsidRPr="00607D0D" w:rsidSect="00E86056">
      <w:headerReference w:type="default" r:id="rId10"/>
      <w:footerReference w:type="defaul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0ECBF" w14:textId="77777777" w:rsidR="00C65920" w:rsidRDefault="00C65920" w:rsidP="00E86056">
      <w:pPr>
        <w:spacing w:after="0" w:line="240" w:lineRule="auto"/>
      </w:pPr>
      <w:r>
        <w:separator/>
      </w:r>
    </w:p>
  </w:endnote>
  <w:endnote w:type="continuationSeparator" w:id="0">
    <w:p w14:paraId="2BC1E2F4" w14:textId="77777777" w:rsidR="00C65920" w:rsidRDefault="00C65920" w:rsidP="00E8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taNormal-Roman">
    <w:altName w:val="Calibri"/>
    <w:charset w:val="00"/>
    <w:family w:val="swiss"/>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813912"/>
      <w:docPartObj>
        <w:docPartGallery w:val="Page Numbers (Bottom of Page)"/>
        <w:docPartUnique/>
      </w:docPartObj>
    </w:sdtPr>
    <w:sdtEndPr/>
    <w:sdtContent>
      <w:p w14:paraId="42ABB37B" w14:textId="44388CF0" w:rsidR="004D0694" w:rsidRDefault="004D0694">
        <w:pPr>
          <w:pStyle w:val="Fuzeile"/>
          <w:jc w:val="center"/>
        </w:pPr>
        <w:r>
          <w:fldChar w:fldCharType="begin"/>
        </w:r>
        <w:r>
          <w:instrText>PAGE   \* MERGEFORMAT</w:instrText>
        </w:r>
        <w:r>
          <w:fldChar w:fldCharType="separate"/>
        </w:r>
        <w:r>
          <w:t>2</w:t>
        </w:r>
        <w:r>
          <w:fldChar w:fldCharType="end"/>
        </w:r>
      </w:p>
    </w:sdtContent>
  </w:sdt>
  <w:p w14:paraId="6252B681" w14:textId="77777777" w:rsidR="00E86056" w:rsidRDefault="00E860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7E14" w14:textId="77777777" w:rsidR="00C65920" w:rsidRDefault="00C65920" w:rsidP="00E86056">
      <w:pPr>
        <w:spacing w:after="0" w:line="240" w:lineRule="auto"/>
      </w:pPr>
      <w:r>
        <w:separator/>
      </w:r>
    </w:p>
  </w:footnote>
  <w:footnote w:type="continuationSeparator" w:id="0">
    <w:p w14:paraId="212B6362" w14:textId="77777777" w:rsidR="00C65920" w:rsidRDefault="00C65920" w:rsidP="00E86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E885" w14:textId="3FBAC54F" w:rsidR="004D0694" w:rsidRPr="00607D0D" w:rsidRDefault="004D0694" w:rsidP="004D0694">
    <w:pPr>
      <w:pStyle w:val="Fuzeile"/>
      <w:rPr>
        <w:sz w:val="20"/>
        <w:szCs w:val="20"/>
        <w:lang w:val="en-US"/>
      </w:rPr>
    </w:pPr>
    <w:r w:rsidRPr="00607D0D">
      <w:rPr>
        <w:sz w:val="20"/>
        <w:szCs w:val="20"/>
        <w:lang w:val="en-US"/>
      </w:rPr>
      <w:t>DATABLIC Expert Interview guideline for public and private international funding agencies (</w:t>
    </w:r>
    <w:r w:rsidR="00EA46B2">
      <w:rPr>
        <w:sz w:val="20"/>
        <w:szCs w:val="20"/>
        <w:lang w:val="en-US"/>
      </w:rPr>
      <w:t xml:space="preserve">Interviewer: </w:t>
    </w:r>
    <w:r w:rsidR="00314623">
      <w:rPr>
        <w:sz w:val="20"/>
        <w:szCs w:val="20"/>
        <w:lang w:val="en-US"/>
      </w:rPr>
      <w:t xml:space="preserve">Dr. </w:t>
    </w:r>
    <w:r w:rsidR="00EA46B2">
      <w:rPr>
        <w:sz w:val="20"/>
        <w:szCs w:val="20"/>
        <w:lang w:val="en-US"/>
      </w:rPr>
      <w:t xml:space="preserve">Michael Anger, </w:t>
    </w:r>
    <w:r w:rsidRPr="00607D0D">
      <w:rPr>
        <w:sz w:val="20"/>
        <w:szCs w:val="20"/>
        <w:lang w:val="en-US"/>
      </w:rPr>
      <w:t>German Center for Cancer Research, Heidelberg)</w:t>
    </w:r>
  </w:p>
  <w:p w14:paraId="376C5228" w14:textId="77777777" w:rsidR="004D0694" w:rsidRPr="00607D0D" w:rsidRDefault="004D0694">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6BDB"/>
    <w:multiLevelType w:val="hybridMultilevel"/>
    <w:tmpl w:val="A7DE9636"/>
    <w:lvl w:ilvl="0" w:tplc="9DFA2BCC">
      <w:numFmt w:val="bullet"/>
      <w:lvlText w:val=""/>
      <w:lvlJc w:val="left"/>
      <w:pPr>
        <w:ind w:left="1080" w:hanging="360"/>
      </w:pPr>
      <w:rPr>
        <w:rFonts w:ascii="Wingdings" w:eastAsiaTheme="minorHAnsi"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3AD0904"/>
    <w:multiLevelType w:val="hybridMultilevel"/>
    <w:tmpl w:val="33F6F274"/>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6030B53"/>
    <w:multiLevelType w:val="hybridMultilevel"/>
    <w:tmpl w:val="33F6F274"/>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AF66B36"/>
    <w:multiLevelType w:val="hybridMultilevel"/>
    <w:tmpl w:val="3DF8A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D3373D"/>
    <w:multiLevelType w:val="hybridMultilevel"/>
    <w:tmpl w:val="33F6F274"/>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B2C46F6"/>
    <w:multiLevelType w:val="hybridMultilevel"/>
    <w:tmpl w:val="E7A64EFC"/>
    <w:lvl w:ilvl="0" w:tplc="D3BC91C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A1E12B9"/>
    <w:multiLevelType w:val="hybridMultilevel"/>
    <w:tmpl w:val="E86AACE0"/>
    <w:lvl w:ilvl="0" w:tplc="3408952A">
      <w:start w:val="3"/>
      <w:numFmt w:val="bullet"/>
      <w:lvlText w:val=""/>
      <w:lvlJc w:val="left"/>
      <w:pPr>
        <w:ind w:left="1080" w:hanging="360"/>
      </w:pPr>
      <w:rPr>
        <w:rFonts w:ascii="Wingdings" w:eastAsiaTheme="minorHAnsi"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F441788"/>
    <w:multiLevelType w:val="hybridMultilevel"/>
    <w:tmpl w:val="C18A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FE6B78"/>
    <w:multiLevelType w:val="multilevel"/>
    <w:tmpl w:val="6798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331F1B"/>
    <w:multiLevelType w:val="hybridMultilevel"/>
    <w:tmpl w:val="B816B31A"/>
    <w:lvl w:ilvl="0" w:tplc="BDFC03A8">
      <w:numFmt w:val="bullet"/>
      <w:lvlText w:val=""/>
      <w:lvlJc w:val="left"/>
      <w:pPr>
        <w:ind w:left="1080" w:hanging="360"/>
      </w:pPr>
      <w:rPr>
        <w:rFonts w:ascii="Wingdings" w:eastAsiaTheme="minorHAnsi"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3655DA2"/>
    <w:multiLevelType w:val="hybridMultilevel"/>
    <w:tmpl w:val="C8A6453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C76395C"/>
    <w:multiLevelType w:val="hybridMultilevel"/>
    <w:tmpl w:val="33F6F274"/>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9AB6437"/>
    <w:multiLevelType w:val="hybridMultilevel"/>
    <w:tmpl w:val="083643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9"/>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52"/>
    <w:rsid w:val="00001C4F"/>
    <w:rsid w:val="000110DA"/>
    <w:rsid w:val="000178E4"/>
    <w:rsid w:val="000346A3"/>
    <w:rsid w:val="00046DEC"/>
    <w:rsid w:val="00051739"/>
    <w:rsid w:val="00067F64"/>
    <w:rsid w:val="00072332"/>
    <w:rsid w:val="000852EB"/>
    <w:rsid w:val="00092D64"/>
    <w:rsid w:val="000A1035"/>
    <w:rsid w:val="000B336F"/>
    <w:rsid w:val="000C4EB7"/>
    <w:rsid w:val="000C5B2E"/>
    <w:rsid w:val="000D47E8"/>
    <w:rsid w:val="000D5193"/>
    <w:rsid w:val="000D6B79"/>
    <w:rsid w:val="000E3773"/>
    <w:rsid w:val="000E4BF9"/>
    <w:rsid w:val="000E4F1C"/>
    <w:rsid w:val="000F1AED"/>
    <w:rsid w:val="000F21C8"/>
    <w:rsid w:val="000F5214"/>
    <w:rsid w:val="000F6E3B"/>
    <w:rsid w:val="00100D8E"/>
    <w:rsid w:val="00125233"/>
    <w:rsid w:val="0012784D"/>
    <w:rsid w:val="0013068B"/>
    <w:rsid w:val="0015445E"/>
    <w:rsid w:val="00156AB4"/>
    <w:rsid w:val="00184B1F"/>
    <w:rsid w:val="00191A3F"/>
    <w:rsid w:val="00193B3D"/>
    <w:rsid w:val="00194E35"/>
    <w:rsid w:val="001959D7"/>
    <w:rsid w:val="00196142"/>
    <w:rsid w:val="001A1A3F"/>
    <w:rsid w:val="001A6A60"/>
    <w:rsid w:val="001C4A9A"/>
    <w:rsid w:val="001C7F5D"/>
    <w:rsid w:val="001D7A87"/>
    <w:rsid w:val="001E2A94"/>
    <w:rsid w:val="001F234E"/>
    <w:rsid w:val="001F3605"/>
    <w:rsid w:val="0020030D"/>
    <w:rsid w:val="00221595"/>
    <w:rsid w:val="00222C3F"/>
    <w:rsid w:val="00231AE8"/>
    <w:rsid w:val="00245AE0"/>
    <w:rsid w:val="00246DD3"/>
    <w:rsid w:val="00252BC7"/>
    <w:rsid w:val="00256571"/>
    <w:rsid w:val="00261C3E"/>
    <w:rsid w:val="00263E66"/>
    <w:rsid w:val="00272175"/>
    <w:rsid w:val="00275C8E"/>
    <w:rsid w:val="002842CA"/>
    <w:rsid w:val="002912AF"/>
    <w:rsid w:val="00297CEC"/>
    <w:rsid w:val="002A6774"/>
    <w:rsid w:val="002B20C1"/>
    <w:rsid w:val="002B4143"/>
    <w:rsid w:val="002C1D6F"/>
    <w:rsid w:val="002C41DC"/>
    <w:rsid w:val="002E77B9"/>
    <w:rsid w:val="002F61A5"/>
    <w:rsid w:val="00314623"/>
    <w:rsid w:val="0031703A"/>
    <w:rsid w:val="00320708"/>
    <w:rsid w:val="003277A3"/>
    <w:rsid w:val="00330CE3"/>
    <w:rsid w:val="0033536D"/>
    <w:rsid w:val="003412D2"/>
    <w:rsid w:val="0034365E"/>
    <w:rsid w:val="0035406B"/>
    <w:rsid w:val="0036255A"/>
    <w:rsid w:val="003637FA"/>
    <w:rsid w:val="00370F72"/>
    <w:rsid w:val="0037118A"/>
    <w:rsid w:val="003819F8"/>
    <w:rsid w:val="003962D0"/>
    <w:rsid w:val="003A26EC"/>
    <w:rsid w:val="003A3FB1"/>
    <w:rsid w:val="003E58A6"/>
    <w:rsid w:val="003F2E9F"/>
    <w:rsid w:val="003F3E57"/>
    <w:rsid w:val="003F5873"/>
    <w:rsid w:val="0040465B"/>
    <w:rsid w:val="0041088E"/>
    <w:rsid w:val="00412C56"/>
    <w:rsid w:val="004134A0"/>
    <w:rsid w:val="00414EC0"/>
    <w:rsid w:val="0042046D"/>
    <w:rsid w:val="00436951"/>
    <w:rsid w:val="004369C8"/>
    <w:rsid w:val="00443ECA"/>
    <w:rsid w:val="004529F4"/>
    <w:rsid w:val="00463AF5"/>
    <w:rsid w:val="00464B7B"/>
    <w:rsid w:val="004675D8"/>
    <w:rsid w:val="00467B79"/>
    <w:rsid w:val="0048577C"/>
    <w:rsid w:val="00485A77"/>
    <w:rsid w:val="004A598B"/>
    <w:rsid w:val="004C1A4D"/>
    <w:rsid w:val="004D0694"/>
    <w:rsid w:val="004D0738"/>
    <w:rsid w:val="004D4E68"/>
    <w:rsid w:val="004E5E49"/>
    <w:rsid w:val="004F228F"/>
    <w:rsid w:val="00511426"/>
    <w:rsid w:val="00514198"/>
    <w:rsid w:val="00514A7F"/>
    <w:rsid w:val="00523048"/>
    <w:rsid w:val="00534A50"/>
    <w:rsid w:val="005362BA"/>
    <w:rsid w:val="00553E5E"/>
    <w:rsid w:val="0055521B"/>
    <w:rsid w:val="00556052"/>
    <w:rsid w:val="00556A88"/>
    <w:rsid w:val="005670C3"/>
    <w:rsid w:val="0057252B"/>
    <w:rsid w:val="00586691"/>
    <w:rsid w:val="0059775D"/>
    <w:rsid w:val="005A6046"/>
    <w:rsid w:val="005A607D"/>
    <w:rsid w:val="005B09CD"/>
    <w:rsid w:val="005B51C3"/>
    <w:rsid w:val="005B6199"/>
    <w:rsid w:val="005C5CF4"/>
    <w:rsid w:val="005E6906"/>
    <w:rsid w:val="005F387D"/>
    <w:rsid w:val="006074F3"/>
    <w:rsid w:val="00607D0D"/>
    <w:rsid w:val="0061448F"/>
    <w:rsid w:val="00615A3C"/>
    <w:rsid w:val="006452A9"/>
    <w:rsid w:val="0065029E"/>
    <w:rsid w:val="00656EA8"/>
    <w:rsid w:val="006678A4"/>
    <w:rsid w:val="00673E2E"/>
    <w:rsid w:val="006758EB"/>
    <w:rsid w:val="00676444"/>
    <w:rsid w:val="0068632A"/>
    <w:rsid w:val="00687099"/>
    <w:rsid w:val="00691E6A"/>
    <w:rsid w:val="006A5611"/>
    <w:rsid w:val="006A77AF"/>
    <w:rsid w:val="006B5BCF"/>
    <w:rsid w:val="006C1132"/>
    <w:rsid w:val="006D158D"/>
    <w:rsid w:val="006D7E29"/>
    <w:rsid w:val="006E2165"/>
    <w:rsid w:val="006E33A1"/>
    <w:rsid w:val="006F273A"/>
    <w:rsid w:val="006F3AC1"/>
    <w:rsid w:val="00700120"/>
    <w:rsid w:val="007150B7"/>
    <w:rsid w:val="00722176"/>
    <w:rsid w:val="00722C27"/>
    <w:rsid w:val="00730855"/>
    <w:rsid w:val="00731B9C"/>
    <w:rsid w:val="00733C15"/>
    <w:rsid w:val="00736B0A"/>
    <w:rsid w:val="007455D0"/>
    <w:rsid w:val="00754070"/>
    <w:rsid w:val="007611E9"/>
    <w:rsid w:val="00782CAB"/>
    <w:rsid w:val="00792BCA"/>
    <w:rsid w:val="007B69E6"/>
    <w:rsid w:val="007C353D"/>
    <w:rsid w:val="007C5C79"/>
    <w:rsid w:val="007D69E0"/>
    <w:rsid w:val="007E0235"/>
    <w:rsid w:val="007E0C4F"/>
    <w:rsid w:val="007E2D5E"/>
    <w:rsid w:val="007E7A22"/>
    <w:rsid w:val="008022E4"/>
    <w:rsid w:val="0080398E"/>
    <w:rsid w:val="008210A0"/>
    <w:rsid w:val="00821425"/>
    <w:rsid w:val="0082569F"/>
    <w:rsid w:val="00836DD9"/>
    <w:rsid w:val="00846D68"/>
    <w:rsid w:val="00855C03"/>
    <w:rsid w:val="00861B22"/>
    <w:rsid w:val="00862CA5"/>
    <w:rsid w:val="0086354C"/>
    <w:rsid w:val="008865DE"/>
    <w:rsid w:val="00895BAF"/>
    <w:rsid w:val="00897828"/>
    <w:rsid w:val="008A2B65"/>
    <w:rsid w:val="008A3673"/>
    <w:rsid w:val="008A3E05"/>
    <w:rsid w:val="008A5322"/>
    <w:rsid w:val="008B2701"/>
    <w:rsid w:val="008B4D49"/>
    <w:rsid w:val="008B74D3"/>
    <w:rsid w:val="008C05D0"/>
    <w:rsid w:val="008E4925"/>
    <w:rsid w:val="008F0172"/>
    <w:rsid w:val="008F4D9A"/>
    <w:rsid w:val="008F601A"/>
    <w:rsid w:val="00904D55"/>
    <w:rsid w:val="0091487A"/>
    <w:rsid w:val="00936372"/>
    <w:rsid w:val="00943B49"/>
    <w:rsid w:val="0094743D"/>
    <w:rsid w:val="009522E0"/>
    <w:rsid w:val="0095429C"/>
    <w:rsid w:val="00962020"/>
    <w:rsid w:val="009751B6"/>
    <w:rsid w:val="00983082"/>
    <w:rsid w:val="009A3A15"/>
    <w:rsid w:val="009A3DD7"/>
    <w:rsid w:val="009A6BEF"/>
    <w:rsid w:val="009A7D70"/>
    <w:rsid w:val="009B6495"/>
    <w:rsid w:val="009B772E"/>
    <w:rsid w:val="009C20C5"/>
    <w:rsid w:val="009C701C"/>
    <w:rsid w:val="009C7E71"/>
    <w:rsid w:val="009D1ECF"/>
    <w:rsid w:val="009E0EC0"/>
    <w:rsid w:val="009E1FE7"/>
    <w:rsid w:val="009E6A92"/>
    <w:rsid w:val="009F2D3E"/>
    <w:rsid w:val="00A04918"/>
    <w:rsid w:val="00A07A8E"/>
    <w:rsid w:val="00A121F6"/>
    <w:rsid w:val="00A15CEB"/>
    <w:rsid w:val="00A15DB7"/>
    <w:rsid w:val="00A424B9"/>
    <w:rsid w:val="00A44425"/>
    <w:rsid w:val="00A44B26"/>
    <w:rsid w:val="00A45750"/>
    <w:rsid w:val="00A52041"/>
    <w:rsid w:val="00A569F2"/>
    <w:rsid w:val="00A76C83"/>
    <w:rsid w:val="00A8283E"/>
    <w:rsid w:val="00A875A3"/>
    <w:rsid w:val="00A92373"/>
    <w:rsid w:val="00AA351D"/>
    <w:rsid w:val="00AD1F8A"/>
    <w:rsid w:val="00AD3749"/>
    <w:rsid w:val="00AD6A4C"/>
    <w:rsid w:val="00B03C91"/>
    <w:rsid w:val="00B03E39"/>
    <w:rsid w:val="00B0475A"/>
    <w:rsid w:val="00B203A4"/>
    <w:rsid w:val="00B22563"/>
    <w:rsid w:val="00B4038F"/>
    <w:rsid w:val="00B540D1"/>
    <w:rsid w:val="00B661DD"/>
    <w:rsid w:val="00B74CDF"/>
    <w:rsid w:val="00B752E5"/>
    <w:rsid w:val="00B77AF5"/>
    <w:rsid w:val="00BB35BE"/>
    <w:rsid w:val="00BC0EF9"/>
    <w:rsid w:val="00BE7BC0"/>
    <w:rsid w:val="00BF79A1"/>
    <w:rsid w:val="00C119E0"/>
    <w:rsid w:val="00C13F88"/>
    <w:rsid w:val="00C22C2D"/>
    <w:rsid w:val="00C4013E"/>
    <w:rsid w:val="00C5089F"/>
    <w:rsid w:val="00C5600E"/>
    <w:rsid w:val="00C574CC"/>
    <w:rsid w:val="00C65920"/>
    <w:rsid w:val="00C80F3F"/>
    <w:rsid w:val="00C87B6E"/>
    <w:rsid w:val="00C91176"/>
    <w:rsid w:val="00CB3781"/>
    <w:rsid w:val="00CC07EB"/>
    <w:rsid w:val="00CD1A16"/>
    <w:rsid w:val="00CD2F37"/>
    <w:rsid w:val="00CD3081"/>
    <w:rsid w:val="00CD7284"/>
    <w:rsid w:val="00CE3D39"/>
    <w:rsid w:val="00CE5EEC"/>
    <w:rsid w:val="00CF3BEE"/>
    <w:rsid w:val="00D00059"/>
    <w:rsid w:val="00D12274"/>
    <w:rsid w:val="00D23F52"/>
    <w:rsid w:val="00D30100"/>
    <w:rsid w:val="00D33AA1"/>
    <w:rsid w:val="00D361CE"/>
    <w:rsid w:val="00D3698C"/>
    <w:rsid w:val="00D37C7E"/>
    <w:rsid w:val="00D478D8"/>
    <w:rsid w:val="00D63904"/>
    <w:rsid w:val="00D665C6"/>
    <w:rsid w:val="00D66642"/>
    <w:rsid w:val="00D874AB"/>
    <w:rsid w:val="00D91D27"/>
    <w:rsid w:val="00D96107"/>
    <w:rsid w:val="00D97B86"/>
    <w:rsid w:val="00DB2986"/>
    <w:rsid w:val="00DC119A"/>
    <w:rsid w:val="00DD3E61"/>
    <w:rsid w:val="00DE3F9A"/>
    <w:rsid w:val="00DF2B3D"/>
    <w:rsid w:val="00DF4380"/>
    <w:rsid w:val="00E13C80"/>
    <w:rsid w:val="00E1751E"/>
    <w:rsid w:val="00E211B3"/>
    <w:rsid w:val="00E26646"/>
    <w:rsid w:val="00E27FC4"/>
    <w:rsid w:val="00E32F81"/>
    <w:rsid w:val="00E34328"/>
    <w:rsid w:val="00E43096"/>
    <w:rsid w:val="00E62351"/>
    <w:rsid w:val="00E643F4"/>
    <w:rsid w:val="00E72EE7"/>
    <w:rsid w:val="00E84E89"/>
    <w:rsid w:val="00E85E62"/>
    <w:rsid w:val="00E86056"/>
    <w:rsid w:val="00E94167"/>
    <w:rsid w:val="00E976BD"/>
    <w:rsid w:val="00EA46B2"/>
    <w:rsid w:val="00EB0698"/>
    <w:rsid w:val="00EB3D71"/>
    <w:rsid w:val="00EB4B4D"/>
    <w:rsid w:val="00ED1943"/>
    <w:rsid w:val="00EE4423"/>
    <w:rsid w:val="00EE7735"/>
    <w:rsid w:val="00EF5FAF"/>
    <w:rsid w:val="00F1537C"/>
    <w:rsid w:val="00F30A9E"/>
    <w:rsid w:val="00F37DF7"/>
    <w:rsid w:val="00F42F7D"/>
    <w:rsid w:val="00F53CE7"/>
    <w:rsid w:val="00F77BB6"/>
    <w:rsid w:val="00FA0569"/>
    <w:rsid w:val="00FA474C"/>
    <w:rsid w:val="00FB47EA"/>
    <w:rsid w:val="00FC1AA4"/>
    <w:rsid w:val="00FC28A8"/>
    <w:rsid w:val="00FD4162"/>
    <w:rsid w:val="00FE5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60686"/>
  <w15:chartTrackingRefBased/>
  <w15:docId w15:val="{7BD0C214-6736-4CE7-8C83-1F529060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6056"/>
    <w:pPr>
      <w:spacing w:line="256" w:lineRule="auto"/>
    </w:pPr>
  </w:style>
  <w:style w:type="paragraph" w:styleId="berschrift2">
    <w:name w:val="heading 2"/>
    <w:basedOn w:val="Standard"/>
    <w:link w:val="berschrift2Zchn"/>
    <w:uiPriority w:val="9"/>
    <w:qFormat/>
    <w:rsid w:val="008210A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60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056"/>
  </w:style>
  <w:style w:type="paragraph" w:styleId="Fuzeile">
    <w:name w:val="footer"/>
    <w:basedOn w:val="Standard"/>
    <w:link w:val="FuzeileZchn"/>
    <w:uiPriority w:val="99"/>
    <w:unhideWhenUsed/>
    <w:rsid w:val="00E860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056"/>
  </w:style>
  <w:style w:type="paragraph" w:styleId="Listenabsatz">
    <w:name w:val="List Paragraph"/>
    <w:basedOn w:val="Standard"/>
    <w:uiPriority w:val="34"/>
    <w:qFormat/>
    <w:rsid w:val="00E86056"/>
    <w:pPr>
      <w:ind w:left="720"/>
      <w:contextualSpacing/>
    </w:pPr>
  </w:style>
  <w:style w:type="table" w:styleId="Tabellenraster">
    <w:name w:val="Table Grid"/>
    <w:basedOn w:val="NormaleTabelle"/>
    <w:uiPriority w:val="39"/>
    <w:rsid w:val="004D0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21B"/>
    <w:pPr>
      <w:autoSpaceDE w:val="0"/>
      <w:autoSpaceDN w:val="0"/>
      <w:adjustRightInd w:val="0"/>
      <w:spacing w:after="0" w:line="240" w:lineRule="auto"/>
    </w:pPr>
    <w:rPr>
      <w:rFonts w:ascii="MetaNormal-Roman" w:hAnsi="MetaNormal-Roman" w:cs="MetaNormal-Roman"/>
      <w:color w:val="000000"/>
      <w:sz w:val="24"/>
      <w:szCs w:val="24"/>
    </w:rPr>
  </w:style>
  <w:style w:type="character" w:styleId="Fett">
    <w:name w:val="Strong"/>
    <w:basedOn w:val="Absatz-Standardschriftart"/>
    <w:uiPriority w:val="22"/>
    <w:qFormat/>
    <w:rsid w:val="0055521B"/>
    <w:rPr>
      <w:b/>
      <w:bCs/>
    </w:rPr>
  </w:style>
  <w:style w:type="paragraph" w:styleId="Sprechblasentext">
    <w:name w:val="Balloon Text"/>
    <w:basedOn w:val="Standard"/>
    <w:link w:val="SprechblasentextZchn"/>
    <w:uiPriority w:val="99"/>
    <w:semiHidden/>
    <w:unhideWhenUsed/>
    <w:rsid w:val="00895B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BAF"/>
    <w:rPr>
      <w:rFonts w:ascii="Segoe UI" w:hAnsi="Segoe UI" w:cs="Segoe UI"/>
      <w:sz w:val="18"/>
      <w:szCs w:val="18"/>
    </w:rPr>
  </w:style>
  <w:style w:type="character" w:styleId="Hyperlink">
    <w:name w:val="Hyperlink"/>
    <w:basedOn w:val="Absatz-Standardschriftart"/>
    <w:uiPriority w:val="99"/>
    <w:unhideWhenUsed/>
    <w:rsid w:val="00862CA5"/>
    <w:rPr>
      <w:color w:val="0563C1" w:themeColor="hyperlink"/>
      <w:u w:val="single"/>
    </w:rPr>
  </w:style>
  <w:style w:type="character" w:styleId="NichtaufgelsteErwhnung">
    <w:name w:val="Unresolved Mention"/>
    <w:basedOn w:val="Absatz-Standardschriftart"/>
    <w:uiPriority w:val="99"/>
    <w:semiHidden/>
    <w:unhideWhenUsed/>
    <w:rsid w:val="009C7E71"/>
    <w:rPr>
      <w:color w:val="605E5C"/>
      <w:shd w:val="clear" w:color="auto" w:fill="E1DFDD"/>
    </w:rPr>
  </w:style>
  <w:style w:type="paragraph" w:styleId="StandardWeb">
    <w:name w:val="Normal (Web)"/>
    <w:basedOn w:val="Standard"/>
    <w:uiPriority w:val="99"/>
    <w:semiHidden/>
    <w:unhideWhenUsed/>
    <w:rsid w:val="008210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8210A0"/>
    <w:rPr>
      <w:rFonts w:ascii="Times New Roman" w:eastAsia="Times New Roman" w:hAnsi="Times New Roman" w:cs="Times New Roman"/>
      <w:b/>
      <w:bCs/>
      <w:sz w:val="36"/>
      <w:szCs w:val="36"/>
      <w:lang w:eastAsia="de-DE"/>
    </w:rPr>
  </w:style>
  <w:style w:type="character" w:styleId="BesuchterLink">
    <w:name w:val="FollowedHyperlink"/>
    <w:basedOn w:val="Absatz-Standardschriftart"/>
    <w:uiPriority w:val="99"/>
    <w:semiHidden/>
    <w:unhideWhenUsed/>
    <w:rsid w:val="00B752E5"/>
    <w:rPr>
      <w:color w:val="954F72" w:themeColor="followedHyperlink"/>
      <w:u w:val="single"/>
    </w:rPr>
  </w:style>
  <w:style w:type="paragraph" w:customStyle="1" w:styleId="paragraph">
    <w:name w:val="paragraph"/>
    <w:basedOn w:val="Standard"/>
    <w:rsid w:val="00A569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569F2"/>
  </w:style>
  <w:style w:type="character" w:customStyle="1" w:styleId="eop">
    <w:name w:val="eop"/>
    <w:basedOn w:val="Absatz-Standardschriftart"/>
    <w:rsid w:val="00A5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1725">
      <w:bodyDiv w:val="1"/>
      <w:marLeft w:val="0"/>
      <w:marRight w:val="0"/>
      <w:marTop w:val="0"/>
      <w:marBottom w:val="0"/>
      <w:divBdr>
        <w:top w:val="none" w:sz="0" w:space="0" w:color="auto"/>
        <w:left w:val="none" w:sz="0" w:space="0" w:color="auto"/>
        <w:bottom w:val="none" w:sz="0" w:space="0" w:color="auto"/>
        <w:right w:val="none" w:sz="0" w:space="0" w:color="auto"/>
      </w:divBdr>
    </w:div>
    <w:div w:id="591277832">
      <w:bodyDiv w:val="1"/>
      <w:marLeft w:val="0"/>
      <w:marRight w:val="0"/>
      <w:marTop w:val="0"/>
      <w:marBottom w:val="0"/>
      <w:divBdr>
        <w:top w:val="none" w:sz="0" w:space="0" w:color="auto"/>
        <w:left w:val="none" w:sz="0" w:space="0" w:color="auto"/>
        <w:bottom w:val="none" w:sz="0" w:space="0" w:color="auto"/>
        <w:right w:val="none" w:sz="0" w:space="0" w:color="auto"/>
      </w:divBdr>
    </w:div>
    <w:div w:id="711808245">
      <w:bodyDiv w:val="1"/>
      <w:marLeft w:val="0"/>
      <w:marRight w:val="0"/>
      <w:marTop w:val="0"/>
      <w:marBottom w:val="0"/>
      <w:divBdr>
        <w:top w:val="none" w:sz="0" w:space="0" w:color="auto"/>
        <w:left w:val="none" w:sz="0" w:space="0" w:color="auto"/>
        <w:bottom w:val="none" w:sz="0" w:space="0" w:color="auto"/>
        <w:right w:val="none" w:sz="0" w:space="0" w:color="auto"/>
      </w:divBdr>
    </w:div>
    <w:div w:id="832063691">
      <w:bodyDiv w:val="1"/>
      <w:marLeft w:val="0"/>
      <w:marRight w:val="0"/>
      <w:marTop w:val="0"/>
      <w:marBottom w:val="0"/>
      <w:divBdr>
        <w:top w:val="none" w:sz="0" w:space="0" w:color="auto"/>
        <w:left w:val="none" w:sz="0" w:space="0" w:color="auto"/>
        <w:bottom w:val="none" w:sz="0" w:space="0" w:color="auto"/>
        <w:right w:val="none" w:sz="0" w:space="0" w:color="auto"/>
      </w:divBdr>
    </w:div>
    <w:div w:id="1722822622">
      <w:bodyDiv w:val="1"/>
      <w:marLeft w:val="0"/>
      <w:marRight w:val="0"/>
      <w:marTop w:val="0"/>
      <w:marBottom w:val="0"/>
      <w:divBdr>
        <w:top w:val="none" w:sz="0" w:space="0" w:color="auto"/>
        <w:left w:val="none" w:sz="0" w:space="0" w:color="auto"/>
        <w:bottom w:val="none" w:sz="0" w:space="0" w:color="auto"/>
        <w:right w:val="none" w:sz="0" w:space="0" w:color="auto"/>
      </w:divBdr>
    </w:div>
    <w:div w:id="20680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nger@dkfz-heidelbe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9328-510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762C-A05B-4213-9F56-A29417FE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1124</Words>
  <Characters>7086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265</cp:revision>
  <cp:lastPrinted>2020-11-25T08:15:00Z</cp:lastPrinted>
  <dcterms:created xsi:type="dcterms:W3CDTF">2020-10-01T10:07:00Z</dcterms:created>
  <dcterms:modified xsi:type="dcterms:W3CDTF">2022-04-28T09:35:00Z</dcterms:modified>
</cp:coreProperties>
</file>