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22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1843"/>
      </w:tblGrid>
      <w:tr w:rsidR="00667865" w:rsidRPr="00667865" w:rsidTr="00667865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67865" w:rsidRPr="00667865" w:rsidRDefault="00667865" w:rsidP="00667865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67865" w:rsidRPr="00667865" w:rsidRDefault="00667865" w:rsidP="0066786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67865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7865" w:rsidRPr="00667865" w:rsidRDefault="008319AB" w:rsidP="0066786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erm birth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7865" w:rsidRPr="00667865" w:rsidRDefault="008319AB" w:rsidP="0066786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reterm birth</w:t>
            </w:r>
          </w:p>
        </w:tc>
      </w:tr>
      <w:tr w:rsidR="00667865" w:rsidRPr="00667865" w:rsidTr="00667865"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667865" w:rsidRPr="00667865" w:rsidRDefault="008319AB" w:rsidP="00667865">
            <w:pPr>
              <w:pStyle w:val="a4"/>
              <w:wordWrap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 w:rsidRPr="008319AB">
              <w:rPr>
                <w:rFonts w:ascii="Times New Roman" w:hAnsi="Times New Roman" w:cs="Times New Roman"/>
                <w:sz w:val="22"/>
              </w:rPr>
              <w:t>regnant women with heart disease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 w:hint="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667865" w:rsidRPr="00667865" w:rsidTr="00667865">
        <w:tc>
          <w:tcPr>
            <w:tcW w:w="2127" w:type="dxa"/>
            <w:tcBorders>
              <w:top w:val="nil"/>
            </w:tcBorders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left"/>
              <w:rPr>
                <w:rFonts w:eastAsiaTheme="minorHAnsi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7865">
              <w:rPr>
                <w:rFonts w:ascii="Times New Roman" w:hAnsi="Times New Roman" w:cs="Times New Roman"/>
                <w:sz w:val="22"/>
              </w:rPr>
              <w:t>Arrhythmia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67865">
              <w:rPr>
                <w:rFonts w:ascii="Times New Roman" w:eastAsiaTheme="minorHAnsi" w:hAnsi="Times New Roman" w:cs="Times New Roman" w:hint="eastAsia"/>
                <w:sz w:val="22"/>
              </w:rPr>
              <w:t>7</w:t>
            </w:r>
            <w:r w:rsidRPr="00667865">
              <w:rPr>
                <w:rFonts w:ascii="Times New Roman" w:eastAsiaTheme="minorHAnsi" w:hAnsi="Times New Roman" w:cs="Times New Roman"/>
                <w:sz w:val="22"/>
              </w:rPr>
              <w:t>,312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67865">
              <w:rPr>
                <w:rFonts w:ascii="Times New Roman" w:eastAsiaTheme="minorHAnsi" w:hAnsi="Times New Roman" w:cs="Times New Roman"/>
                <w:sz w:val="22"/>
              </w:rPr>
              <w:t>6,713 (91.8)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67865">
              <w:rPr>
                <w:rFonts w:ascii="Times New Roman" w:eastAsiaTheme="minorHAnsi" w:hAnsi="Times New Roman" w:cs="Times New Roman"/>
                <w:sz w:val="22"/>
              </w:rPr>
              <w:t>599 (8.2)</w:t>
            </w:r>
          </w:p>
        </w:tc>
      </w:tr>
      <w:tr w:rsidR="00667865" w:rsidRPr="00667865" w:rsidTr="00667865">
        <w:tc>
          <w:tcPr>
            <w:tcW w:w="2127" w:type="dxa"/>
            <w:vAlign w:val="center"/>
          </w:tcPr>
          <w:p w:rsidR="00667865" w:rsidRPr="00667865" w:rsidRDefault="00667865" w:rsidP="00667865">
            <w:pPr>
              <w:ind w:left="90" w:hanging="9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7865">
              <w:rPr>
                <w:rFonts w:ascii="Times New Roman" w:hAnsi="Times New Roman" w:cs="Times New Roman"/>
                <w:sz w:val="22"/>
              </w:rPr>
              <w:t>Ischemic heart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7865">
              <w:rPr>
                <w:rFonts w:ascii="Times New Roman" w:hAnsi="Times New Roman" w:cs="Times New Roman"/>
                <w:sz w:val="22"/>
              </w:rPr>
              <w:t>disease</w:t>
            </w:r>
          </w:p>
        </w:tc>
        <w:tc>
          <w:tcPr>
            <w:tcW w:w="1842" w:type="dxa"/>
            <w:vAlign w:val="center"/>
          </w:tcPr>
          <w:p w:rsidR="00667865" w:rsidRPr="00667865" w:rsidRDefault="00667865" w:rsidP="00667865">
            <w:pPr>
              <w:ind w:left="90" w:hanging="90"/>
              <w:jc w:val="center"/>
              <w:rPr>
                <w:rFonts w:ascii="Times New Roman" w:hAnsi="Times New Roman" w:cs="Times New Roman"/>
                <w:sz w:val="22"/>
              </w:rPr>
            </w:pPr>
            <w:r w:rsidRPr="00667865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667865">
              <w:rPr>
                <w:rFonts w:ascii="Times New Roman" w:hAnsi="Times New Roman" w:cs="Times New Roman"/>
                <w:sz w:val="22"/>
              </w:rPr>
              <w:t>,007</w:t>
            </w:r>
          </w:p>
        </w:tc>
        <w:tc>
          <w:tcPr>
            <w:tcW w:w="1701" w:type="dxa"/>
            <w:vAlign w:val="center"/>
          </w:tcPr>
          <w:p w:rsidR="00667865" w:rsidRPr="00667865" w:rsidRDefault="00667865" w:rsidP="00667865">
            <w:pPr>
              <w:ind w:left="90" w:hanging="90"/>
              <w:jc w:val="center"/>
              <w:rPr>
                <w:rFonts w:ascii="Times New Roman" w:hAnsi="Times New Roman" w:cs="Times New Roman"/>
                <w:sz w:val="22"/>
              </w:rPr>
            </w:pPr>
            <w:r w:rsidRPr="00667865">
              <w:rPr>
                <w:rFonts w:ascii="Times New Roman" w:hAnsi="Times New Roman" w:cs="Times New Roman"/>
                <w:sz w:val="22"/>
              </w:rPr>
              <w:t>4,565 (91.2)</w:t>
            </w:r>
          </w:p>
        </w:tc>
        <w:tc>
          <w:tcPr>
            <w:tcW w:w="1843" w:type="dxa"/>
            <w:vAlign w:val="center"/>
          </w:tcPr>
          <w:p w:rsidR="00667865" w:rsidRPr="00667865" w:rsidRDefault="00667865" w:rsidP="00667865">
            <w:pPr>
              <w:ind w:left="90" w:hanging="90"/>
              <w:jc w:val="center"/>
              <w:rPr>
                <w:rFonts w:ascii="Times New Roman" w:hAnsi="Times New Roman" w:cs="Times New Roman"/>
                <w:sz w:val="22"/>
              </w:rPr>
            </w:pPr>
            <w:r w:rsidRPr="00667865">
              <w:rPr>
                <w:rFonts w:ascii="Times New Roman" w:hAnsi="Times New Roman" w:cs="Times New Roman"/>
                <w:sz w:val="22"/>
              </w:rPr>
              <w:t>442 (8.8)</w:t>
            </w:r>
          </w:p>
        </w:tc>
      </w:tr>
      <w:tr w:rsidR="00667865" w:rsidRPr="00667865" w:rsidTr="00667865">
        <w:tc>
          <w:tcPr>
            <w:tcW w:w="2127" w:type="dxa"/>
            <w:vAlign w:val="center"/>
          </w:tcPr>
          <w:p w:rsidR="00667865" w:rsidRPr="00667865" w:rsidRDefault="00667865" w:rsidP="00667865">
            <w:pPr>
              <w:ind w:left="90" w:hanging="9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7865">
              <w:rPr>
                <w:rFonts w:ascii="Times New Roman" w:hAnsi="Times New Roman" w:cs="Times New Roman"/>
                <w:sz w:val="22"/>
              </w:rPr>
              <w:t>Cardiomyopathy</w:t>
            </w:r>
          </w:p>
        </w:tc>
        <w:tc>
          <w:tcPr>
            <w:tcW w:w="1842" w:type="dxa"/>
            <w:vAlign w:val="center"/>
          </w:tcPr>
          <w:p w:rsidR="00667865" w:rsidRPr="00667865" w:rsidRDefault="00667865" w:rsidP="00667865">
            <w:pPr>
              <w:ind w:left="90" w:hanging="90"/>
              <w:jc w:val="center"/>
              <w:rPr>
                <w:rFonts w:ascii="Times New Roman" w:hAnsi="Times New Roman" w:cs="Times New Roman"/>
                <w:sz w:val="22"/>
              </w:rPr>
            </w:pPr>
            <w:r w:rsidRPr="00667865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66786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67865" w:rsidRPr="00667865" w:rsidRDefault="00667865" w:rsidP="00667865">
            <w:pPr>
              <w:ind w:left="90" w:hanging="90"/>
              <w:jc w:val="center"/>
              <w:rPr>
                <w:rFonts w:ascii="Times New Roman" w:hAnsi="Times New Roman" w:cs="Times New Roman"/>
                <w:sz w:val="22"/>
              </w:rPr>
            </w:pPr>
            <w:r w:rsidRPr="00667865">
              <w:rPr>
                <w:rFonts w:ascii="Times New Roman" w:hAnsi="Times New Roman" w:cs="Times New Roman"/>
                <w:sz w:val="22"/>
              </w:rPr>
              <w:t>79 (84.0)</w:t>
            </w:r>
          </w:p>
        </w:tc>
        <w:tc>
          <w:tcPr>
            <w:tcW w:w="1843" w:type="dxa"/>
            <w:vAlign w:val="center"/>
          </w:tcPr>
          <w:p w:rsidR="00667865" w:rsidRPr="00667865" w:rsidRDefault="00667865" w:rsidP="00667865">
            <w:pPr>
              <w:ind w:left="90" w:hanging="90"/>
              <w:jc w:val="center"/>
              <w:rPr>
                <w:rFonts w:ascii="Times New Roman" w:hAnsi="Times New Roman" w:cs="Times New Roman"/>
                <w:sz w:val="22"/>
              </w:rPr>
            </w:pPr>
            <w:r w:rsidRPr="00667865">
              <w:rPr>
                <w:rFonts w:ascii="Times New Roman" w:hAnsi="Times New Roman" w:cs="Times New Roman"/>
                <w:sz w:val="22"/>
              </w:rPr>
              <w:t>15 (16.0)</w:t>
            </w:r>
          </w:p>
        </w:tc>
      </w:tr>
      <w:tr w:rsidR="00667865" w:rsidRPr="00667865" w:rsidTr="00667865">
        <w:tc>
          <w:tcPr>
            <w:tcW w:w="2127" w:type="dxa"/>
            <w:vAlign w:val="center"/>
          </w:tcPr>
          <w:p w:rsidR="00667865" w:rsidRPr="00667865" w:rsidRDefault="00667865" w:rsidP="00667865">
            <w:pPr>
              <w:ind w:left="90" w:hanging="9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7865">
              <w:rPr>
                <w:rFonts w:ascii="Times New Roman" w:hAnsi="Times New Roman" w:cs="Times New Roman"/>
                <w:sz w:val="22"/>
              </w:rPr>
              <w:t>Congestive heart failure</w:t>
            </w:r>
          </w:p>
        </w:tc>
        <w:tc>
          <w:tcPr>
            <w:tcW w:w="1842" w:type="dxa"/>
            <w:vAlign w:val="center"/>
          </w:tcPr>
          <w:p w:rsidR="00667865" w:rsidRPr="00667865" w:rsidRDefault="00667865" w:rsidP="00667865">
            <w:pPr>
              <w:ind w:left="90" w:hanging="90"/>
              <w:jc w:val="center"/>
              <w:rPr>
                <w:rFonts w:ascii="Times New Roman" w:hAnsi="Times New Roman" w:cs="Times New Roman"/>
                <w:sz w:val="22"/>
              </w:rPr>
            </w:pPr>
            <w:r w:rsidRPr="00667865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667865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701" w:type="dxa"/>
            <w:vAlign w:val="center"/>
          </w:tcPr>
          <w:p w:rsidR="00667865" w:rsidRPr="00667865" w:rsidRDefault="00667865" w:rsidP="00667865">
            <w:pPr>
              <w:ind w:left="90" w:hanging="90"/>
              <w:jc w:val="center"/>
              <w:rPr>
                <w:rFonts w:ascii="Times New Roman" w:hAnsi="Times New Roman" w:cs="Times New Roman"/>
                <w:sz w:val="22"/>
              </w:rPr>
            </w:pPr>
            <w:r w:rsidRPr="00667865">
              <w:rPr>
                <w:rFonts w:ascii="Times New Roman" w:hAnsi="Times New Roman" w:cs="Times New Roman"/>
                <w:sz w:val="22"/>
              </w:rPr>
              <w:t>756 (89.4)</w:t>
            </w:r>
          </w:p>
        </w:tc>
        <w:tc>
          <w:tcPr>
            <w:tcW w:w="1843" w:type="dxa"/>
            <w:vAlign w:val="center"/>
          </w:tcPr>
          <w:p w:rsidR="00667865" w:rsidRPr="00667865" w:rsidRDefault="00667865" w:rsidP="00667865">
            <w:pPr>
              <w:ind w:left="90" w:hanging="90"/>
              <w:jc w:val="center"/>
              <w:rPr>
                <w:rFonts w:ascii="Times New Roman" w:hAnsi="Times New Roman" w:cs="Times New Roman"/>
                <w:sz w:val="22"/>
              </w:rPr>
            </w:pPr>
            <w:r w:rsidRPr="00667865">
              <w:rPr>
                <w:rFonts w:ascii="Times New Roman" w:hAnsi="Times New Roman" w:cs="Times New Roman"/>
                <w:sz w:val="22"/>
              </w:rPr>
              <w:t>90 (10.6)</w:t>
            </w:r>
          </w:p>
        </w:tc>
      </w:tr>
      <w:tr w:rsidR="00667865" w:rsidRPr="00667865" w:rsidTr="00667865">
        <w:tc>
          <w:tcPr>
            <w:tcW w:w="2127" w:type="dxa"/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 xml:space="preserve"> </w:t>
            </w:r>
            <w:r w:rsidRPr="00667865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Cyanotic CHD</w:t>
            </w:r>
          </w:p>
        </w:tc>
        <w:tc>
          <w:tcPr>
            <w:tcW w:w="1842" w:type="dxa"/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67865">
              <w:rPr>
                <w:rFonts w:ascii="Times New Roman" w:eastAsiaTheme="minorHAnsi" w:hAnsi="Times New Roman" w:cs="Times New Roman" w:hint="eastAsia"/>
                <w:sz w:val="22"/>
              </w:rPr>
              <w:t>4</w:t>
            </w:r>
            <w:r w:rsidRPr="00667865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67865">
              <w:rPr>
                <w:rFonts w:ascii="Times New Roman" w:eastAsiaTheme="minorHAnsi" w:hAnsi="Times New Roman" w:cs="Times New Roman"/>
                <w:sz w:val="22"/>
              </w:rPr>
              <w:t>36 (85.7)</w:t>
            </w:r>
          </w:p>
        </w:tc>
        <w:tc>
          <w:tcPr>
            <w:tcW w:w="1843" w:type="dxa"/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67865">
              <w:rPr>
                <w:rFonts w:ascii="Times New Roman" w:eastAsiaTheme="minorHAnsi" w:hAnsi="Times New Roman" w:cs="Times New Roman"/>
                <w:sz w:val="22"/>
              </w:rPr>
              <w:t>6 (14.3)</w:t>
            </w:r>
          </w:p>
        </w:tc>
      </w:tr>
      <w:tr w:rsidR="00667865" w:rsidRPr="00667865" w:rsidTr="00667865">
        <w:tc>
          <w:tcPr>
            <w:tcW w:w="2127" w:type="dxa"/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667865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Acyanotic</w:t>
            </w:r>
            <w:proofErr w:type="spellEnd"/>
            <w:r w:rsidRPr="00667865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 xml:space="preserve"> CHD</w:t>
            </w:r>
          </w:p>
        </w:tc>
        <w:tc>
          <w:tcPr>
            <w:tcW w:w="1842" w:type="dxa"/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67865">
              <w:rPr>
                <w:rFonts w:ascii="Times New Roman" w:eastAsiaTheme="minorHAnsi" w:hAnsi="Times New Roman" w:cs="Times New Roman" w:hint="eastAsia"/>
                <w:sz w:val="22"/>
              </w:rPr>
              <w:t>2</w:t>
            </w:r>
            <w:r w:rsidRPr="00667865">
              <w:rPr>
                <w:rFonts w:ascii="Times New Roman" w:eastAsiaTheme="minorHAnsi" w:hAnsi="Times New Roman" w:cs="Times New Roman"/>
                <w:sz w:val="22"/>
              </w:rPr>
              <w:t>92</w:t>
            </w:r>
          </w:p>
        </w:tc>
        <w:tc>
          <w:tcPr>
            <w:tcW w:w="1701" w:type="dxa"/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67865">
              <w:rPr>
                <w:rFonts w:ascii="Times New Roman" w:eastAsiaTheme="minorHAnsi" w:hAnsi="Times New Roman" w:cs="Times New Roman" w:hint="eastAsia"/>
                <w:sz w:val="22"/>
              </w:rPr>
              <w:t>2</w:t>
            </w:r>
            <w:r w:rsidRPr="00667865">
              <w:rPr>
                <w:rFonts w:ascii="Times New Roman" w:eastAsiaTheme="minorHAnsi" w:hAnsi="Times New Roman" w:cs="Times New Roman"/>
                <w:sz w:val="22"/>
              </w:rPr>
              <w:t>66 (91.1)</w:t>
            </w:r>
          </w:p>
        </w:tc>
        <w:tc>
          <w:tcPr>
            <w:tcW w:w="1843" w:type="dxa"/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67865">
              <w:rPr>
                <w:rFonts w:ascii="Times New Roman" w:eastAsiaTheme="minorHAnsi" w:hAnsi="Times New Roman" w:cs="Times New Roman" w:hint="eastAsia"/>
                <w:sz w:val="22"/>
              </w:rPr>
              <w:t>2</w:t>
            </w:r>
            <w:r w:rsidRPr="00667865">
              <w:rPr>
                <w:rFonts w:ascii="Times New Roman" w:eastAsiaTheme="minorHAnsi" w:hAnsi="Times New Roman" w:cs="Times New Roman"/>
                <w:sz w:val="22"/>
              </w:rPr>
              <w:t>6 (8.9)</w:t>
            </w:r>
          </w:p>
        </w:tc>
      </w:tr>
      <w:tr w:rsidR="00667865" w:rsidRPr="00667865" w:rsidTr="00667865">
        <w:tc>
          <w:tcPr>
            <w:tcW w:w="2127" w:type="dxa"/>
            <w:vAlign w:val="center"/>
          </w:tcPr>
          <w:p w:rsidR="00667865" w:rsidRPr="00667865" w:rsidRDefault="008319AB" w:rsidP="00667865">
            <w:pPr>
              <w:pStyle w:val="a4"/>
              <w:wordWrap/>
              <w:ind w:leftChars="0" w:left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</w:pPr>
            <w:r w:rsidRPr="008319AB">
              <w:rPr>
                <w:rFonts w:ascii="Times New Roman" w:eastAsiaTheme="minorHAnsi" w:hAnsi="Times New Roman" w:cs="Times New Roman"/>
                <w:color w:val="000000" w:themeColor="text1"/>
                <w:sz w:val="22"/>
              </w:rPr>
              <w:t>Pregnant women without heart disease</w:t>
            </w:r>
          </w:p>
        </w:tc>
        <w:tc>
          <w:tcPr>
            <w:tcW w:w="1842" w:type="dxa"/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67865">
              <w:rPr>
                <w:rFonts w:ascii="Times New Roman" w:eastAsiaTheme="minorHAnsi" w:hAnsi="Times New Roman" w:cs="Times New Roman" w:hint="eastAsia"/>
                <w:sz w:val="22"/>
              </w:rPr>
              <w:t>1</w:t>
            </w:r>
            <w:r w:rsidRPr="00667865">
              <w:rPr>
                <w:rFonts w:ascii="Times New Roman" w:eastAsiaTheme="minorHAnsi" w:hAnsi="Times New Roman" w:cs="Times New Roman"/>
                <w:sz w:val="22"/>
              </w:rPr>
              <w:t>61,333</w:t>
            </w:r>
          </w:p>
        </w:tc>
        <w:tc>
          <w:tcPr>
            <w:tcW w:w="1701" w:type="dxa"/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67865">
              <w:rPr>
                <w:rFonts w:ascii="Times New Roman" w:eastAsiaTheme="minorHAnsi" w:hAnsi="Times New Roman" w:cs="Times New Roman" w:hint="eastAsia"/>
                <w:sz w:val="22"/>
              </w:rPr>
              <w:t>1</w:t>
            </w:r>
            <w:r w:rsidRPr="00667865">
              <w:rPr>
                <w:rFonts w:ascii="Times New Roman" w:eastAsiaTheme="minorHAnsi" w:hAnsi="Times New Roman" w:cs="Times New Roman"/>
                <w:sz w:val="22"/>
              </w:rPr>
              <w:t>49,810 (92.9)</w:t>
            </w:r>
          </w:p>
        </w:tc>
        <w:tc>
          <w:tcPr>
            <w:tcW w:w="1843" w:type="dxa"/>
            <w:vAlign w:val="center"/>
          </w:tcPr>
          <w:p w:rsidR="00667865" w:rsidRPr="00667865" w:rsidRDefault="00667865" w:rsidP="00667865">
            <w:pPr>
              <w:pStyle w:val="a4"/>
              <w:wordWrap/>
              <w:ind w:leftChars="0" w:left="0"/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67865">
              <w:rPr>
                <w:rFonts w:ascii="Times New Roman" w:eastAsiaTheme="minorHAnsi" w:hAnsi="Times New Roman" w:cs="Times New Roman" w:hint="eastAsia"/>
                <w:sz w:val="22"/>
              </w:rPr>
              <w:t>1</w:t>
            </w:r>
            <w:r w:rsidRPr="00667865">
              <w:rPr>
                <w:rFonts w:ascii="Times New Roman" w:eastAsiaTheme="minorHAnsi" w:hAnsi="Times New Roman" w:cs="Times New Roman"/>
                <w:sz w:val="22"/>
              </w:rPr>
              <w:t>1,523 (7.1)</w:t>
            </w:r>
          </w:p>
        </w:tc>
      </w:tr>
    </w:tbl>
    <w:p w:rsidR="003F5DB5" w:rsidRDefault="00667865" w:rsidP="00667865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667865">
        <w:rPr>
          <w:rFonts w:ascii="Times New Roman" w:hAnsi="Times New Roman" w:cs="Times New Roman"/>
          <w:b/>
          <w:sz w:val="22"/>
        </w:rPr>
        <w:t>S3 Table.</w:t>
      </w:r>
      <w:r w:rsidR="00516B22">
        <w:rPr>
          <w:rFonts w:ascii="Times New Roman" w:hAnsi="Times New Roman" w:cs="Times New Roman"/>
          <w:b/>
          <w:sz w:val="22"/>
        </w:rPr>
        <w:t xml:space="preserve"> </w:t>
      </w:r>
      <w:r w:rsidR="00516B22" w:rsidRPr="00516B22">
        <w:rPr>
          <w:rFonts w:ascii="Times New Roman" w:hAnsi="Times New Roman" w:cs="Times New Roman"/>
          <w:b/>
          <w:sz w:val="22"/>
        </w:rPr>
        <w:t>The prevalence of PTB in pregnant woman with</w:t>
      </w:r>
      <w:r w:rsidR="00516B22">
        <w:rPr>
          <w:rFonts w:ascii="Times New Roman" w:hAnsi="Times New Roman" w:cs="Times New Roman"/>
          <w:b/>
          <w:sz w:val="22"/>
        </w:rPr>
        <w:t xml:space="preserve"> and without</w:t>
      </w:r>
      <w:bookmarkStart w:id="0" w:name="_GoBack"/>
      <w:bookmarkEnd w:id="0"/>
      <w:r w:rsidR="00516B22" w:rsidRPr="00516B22">
        <w:rPr>
          <w:rFonts w:ascii="Times New Roman" w:hAnsi="Times New Roman" w:cs="Times New Roman"/>
          <w:b/>
          <w:sz w:val="22"/>
        </w:rPr>
        <w:t xml:space="preserve"> heart disease</w:t>
      </w:r>
    </w:p>
    <w:p w:rsidR="008319AB" w:rsidRDefault="008319AB" w:rsidP="00667865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8319AB" w:rsidRDefault="008319AB" w:rsidP="00667865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8319AB" w:rsidRDefault="008319AB" w:rsidP="00667865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8319AB" w:rsidRDefault="008319AB" w:rsidP="00667865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8319AB" w:rsidRDefault="008319AB" w:rsidP="00667865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8319AB" w:rsidRDefault="008319AB" w:rsidP="00667865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8319AB" w:rsidRDefault="008319AB" w:rsidP="00667865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8319AB" w:rsidRDefault="008319AB" w:rsidP="00667865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8319AB" w:rsidRDefault="008319AB" w:rsidP="00667865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8319AB" w:rsidRPr="008319AB" w:rsidRDefault="008319AB" w:rsidP="00667865">
      <w:pPr>
        <w:spacing w:line="240" w:lineRule="auto"/>
        <w:rPr>
          <w:rFonts w:ascii="Times New Roman" w:hAnsi="Times New Roman" w:cs="Times New Roman" w:hint="eastAsia"/>
          <w:sz w:val="22"/>
        </w:rPr>
      </w:pPr>
      <w:r w:rsidRPr="008319AB">
        <w:rPr>
          <w:rFonts w:ascii="Times New Roman" w:hAnsi="Times New Roman" w:cs="Times New Roman" w:hint="eastAsia"/>
          <w:sz w:val="22"/>
        </w:rPr>
        <w:t>C</w:t>
      </w:r>
      <w:r w:rsidRPr="008319AB">
        <w:rPr>
          <w:rFonts w:ascii="Times New Roman" w:hAnsi="Times New Roman" w:cs="Times New Roman"/>
          <w:sz w:val="22"/>
        </w:rPr>
        <w:t>HD = congenital heart disease.</w:t>
      </w:r>
    </w:p>
    <w:sectPr w:rsidR="008319AB" w:rsidRPr="008319AB" w:rsidSect="007F106C">
      <w:pgSz w:w="11907" w:h="16840" w:code="9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65"/>
    <w:rsid w:val="003F5DB5"/>
    <w:rsid w:val="00516B22"/>
    <w:rsid w:val="00667865"/>
    <w:rsid w:val="007F106C"/>
    <w:rsid w:val="008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16CE"/>
  <w15:chartTrackingRefBased/>
  <w15:docId w15:val="{7C8A5473-14CE-46C0-B0E3-3C93CA12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8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86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Jue Seong</dc:creator>
  <cp:keywords/>
  <dc:description/>
  <cp:lastModifiedBy>Lee Jue Seong</cp:lastModifiedBy>
  <cp:revision>3</cp:revision>
  <dcterms:created xsi:type="dcterms:W3CDTF">2023-01-19T03:20:00Z</dcterms:created>
  <dcterms:modified xsi:type="dcterms:W3CDTF">2023-01-19T03:32:00Z</dcterms:modified>
</cp:coreProperties>
</file>