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C481" w14:textId="77777777" w:rsidR="00B8359D" w:rsidRDefault="00B8359D" w:rsidP="00B8359D">
      <w:pPr>
        <w:pStyle w:val="Ttulo3"/>
        <w:rPr>
          <w:lang w:val="en-US"/>
        </w:rPr>
      </w:pPr>
      <w:r w:rsidRPr="0043797B">
        <w:rPr>
          <w:lang w:val="en-US"/>
        </w:rPr>
        <w:t>S1 Table.</w:t>
      </w:r>
      <w:r>
        <w:rPr>
          <w:lang w:val="en-US"/>
        </w:rPr>
        <w:t xml:space="preserve"> Percentage of m</w:t>
      </w:r>
      <w:r w:rsidRPr="00A97468">
        <w:rPr>
          <w:lang w:val="en-US"/>
        </w:rPr>
        <w:t>issing data</w:t>
      </w:r>
      <w:r>
        <w:rPr>
          <w:lang w:val="en-US"/>
        </w:rPr>
        <w:t xml:space="preserve"> imputed in the daily series of meteorological variables for each monitor.</w:t>
      </w:r>
    </w:p>
    <w:tbl>
      <w:tblPr>
        <w:tblW w:w="7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273"/>
        <w:gridCol w:w="1249"/>
        <w:gridCol w:w="1485"/>
        <w:gridCol w:w="1976"/>
      </w:tblGrid>
      <w:tr w:rsidR="007A5BF4" w:rsidRPr="00ED5F19" w14:paraId="52844BD6" w14:textId="77777777" w:rsidTr="007A5BF4">
        <w:trPr>
          <w:trHeight w:val="636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A27BE1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Source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13786BC9" w14:textId="5C47C0B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>
              <w:rPr>
                <w:lang w:val="en-US"/>
              </w:rPr>
              <w:t>Frequency*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7739B0" w14:textId="5A874BEB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Station ID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ECCB56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Temperature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417724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Relative humidity</w:t>
            </w:r>
          </w:p>
        </w:tc>
      </w:tr>
      <w:tr w:rsidR="007A5BF4" w:rsidRPr="00ED5F19" w14:paraId="2698AC1B" w14:textId="77777777" w:rsidTr="007A5BF4">
        <w:trPr>
          <w:trHeight w:val="324"/>
        </w:trPr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5E2D94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DCEA 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5E059D09" w14:textId="056CEBFF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>
              <w:rPr>
                <w:lang w:val="en-US"/>
              </w:rPr>
              <w:t>Daily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00762A2" w14:textId="0DCBC9B3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83054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5F887E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9.1 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0400A0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9.1</w:t>
            </w:r>
          </w:p>
        </w:tc>
      </w:tr>
      <w:tr w:rsidR="007A5BF4" w:rsidRPr="00ED5F19" w14:paraId="28E08A73" w14:textId="77777777" w:rsidTr="007A5BF4">
        <w:trPr>
          <w:trHeight w:val="324"/>
        </w:trPr>
        <w:tc>
          <w:tcPr>
            <w:tcW w:w="1078" w:type="dxa"/>
            <w:shd w:val="clear" w:color="auto" w:fill="auto"/>
            <w:vAlign w:val="center"/>
            <w:hideMark/>
          </w:tcPr>
          <w:p w14:paraId="4A0F4134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DCEA </w:t>
            </w:r>
          </w:p>
        </w:tc>
        <w:tc>
          <w:tcPr>
            <w:tcW w:w="1273" w:type="dxa"/>
          </w:tcPr>
          <w:p w14:paraId="26C91C93" w14:textId="0EB6D389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>
              <w:rPr>
                <w:lang w:val="en-US"/>
              </w:rPr>
              <w:t>Daily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464546F9" w14:textId="1866474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83115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AC0AB8D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8.9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7C822C0B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8.9</w:t>
            </w:r>
          </w:p>
        </w:tc>
      </w:tr>
      <w:tr w:rsidR="007A5BF4" w:rsidRPr="00ED5F19" w14:paraId="44BA679E" w14:textId="77777777" w:rsidTr="007A5BF4">
        <w:trPr>
          <w:trHeight w:val="324"/>
        </w:trPr>
        <w:tc>
          <w:tcPr>
            <w:tcW w:w="1078" w:type="dxa"/>
            <w:shd w:val="clear" w:color="auto" w:fill="auto"/>
            <w:vAlign w:val="center"/>
            <w:hideMark/>
          </w:tcPr>
          <w:p w14:paraId="492C1958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DCEA </w:t>
            </w:r>
          </w:p>
        </w:tc>
        <w:tc>
          <w:tcPr>
            <w:tcW w:w="1273" w:type="dxa"/>
          </w:tcPr>
          <w:p w14:paraId="75A0F65B" w14:textId="16DDE240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>
              <w:rPr>
                <w:lang w:val="en-US"/>
              </w:rPr>
              <w:t>Daily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3BD52E52" w14:textId="0C5A0C92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83746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C5EC219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1.7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5A492FC4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1.7</w:t>
            </w:r>
          </w:p>
        </w:tc>
      </w:tr>
      <w:tr w:rsidR="007A5BF4" w:rsidRPr="00ED5F19" w14:paraId="5B269CC2" w14:textId="77777777" w:rsidTr="007A5BF4">
        <w:trPr>
          <w:trHeight w:val="324"/>
        </w:trPr>
        <w:tc>
          <w:tcPr>
            <w:tcW w:w="1078" w:type="dxa"/>
            <w:shd w:val="clear" w:color="auto" w:fill="auto"/>
            <w:vAlign w:val="center"/>
            <w:hideMark/>
          </w:tcPr>
          <w:p w14:paraId="3E25E414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DCEA </w:t>
            </w:r>
          </w:p>
        </w:tc>
        <w:tc>
          <w:tcPr>
            <w:tcW w:w="1273" w:type="dxa"/>
          </w:tcPr>
          <w:p w14:paraId="22B31BFD" w14:textId="593D5C8F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>
              <w:rPr>
                <w:lang w:val="en-US"/>
              </w:rPr>
              <w:t>Daily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4EAB9846" w14:textId="3B17FF8A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83748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7FD9A6F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11.4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471A6878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10.8</w:t>
            </w:r>
          </w:p>
        </w:tc>
      </w:tr>
      <w:tr w:rsidR="007A5BF4" w:rsidRPr="00ED5F19" w14:paraId="4092DE9C" w14:textId="77777777" w:rsidTr="007A5BF4">
        <w:trPr>
          <w:trHeight w:val="324"/>
        </w:trPr>
        <w:tc>
          <w:tcPr>
            <w:tcW w:w="1078" w:type="dxa"/>
            <w:shd w:val="clear" w:color="auto" w:fill="auto"/>
            <w:vAlign w:val="center"/>
            <w:hideMark/>
          </w:tcPr>
          <w:p w14:paraId="73589E28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DCEA </w:t>
            </w:r>
          </w:p>
        </w:tc>
        <w:tc>
          <w:tcPr>
            <w:tcW w:w="1273" w:type="dxa"/>
          </w:tcPr>
          <w:p w14:paraId="20FF653F" w14:textId="2214B35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>
              <w:rPr>
                <w:lang w:val="en-US"/>
              </w:rPr>
              <w:t>Daily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29B86303" w14:textId="4C457DFE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83755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1BB34F2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6.0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25EAED00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6.1</w:t>
            </w:r>
          </w:p>
        </w:tc>
      </w:tr>
      <w:tr w:rsidR="007A5BF4" w:rsidRPr="00ED5F19" w14:paraId="5904194F" w14:textId="77777777" w:rsidTr="007A5BF4">
        <w:trPr>
          <w:trHeight w:val="324"/>
        </w:trPr>
        <w:tc>
          <w:tcPr>
            <w:tcW w:w="1078" w:type="dxa"/>
            <w:shd w:val="clear" w:color="auto" w:fill="auto"/>
            <w:vAlign w:val="center"/>
            <w:hideMark/>
          </w:tcPr>
          <w:p w14:paraId="5D72D6B2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DCEA </w:t>
            </w:r>
          </w:p>
        </w:tc>
        <w:tc>
          <w:tcPr>
            <w:tcW w:w="1273" w:type="dxa"/>
          </w:tcPr>
          <w:p w14:paraId="10DC5130" w14:textId="0F30DED5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>
              <w:rPr>
                <w:lang w:val="en-US"/>
              </w:rPr>
              <w:t>Daily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19A34435" w14:textId="00DBF1EA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83743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77C5B0E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excluded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68BDEB98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excluded</w:t>
            </w:r>
          </w:p>
        </w:tc>
      </w:tr>
      <w:tr w:rsidR="007A5BF4" w:rsidRPr="00ED5F19" w14:paraId="5DEB1A5C" w14:textId="77777777" w:rsidTr="007A5BF4">
        <w:trPr>
          <w:trHeight w:val="324"/>
        </w:trPr>
        <w:tc>
          <w:tcPr>
            <w:tcW w:w="1078" w:type="dxa"/>
            <w:shd w:val="clear" w:color="auto" w:fill="auto"/>
            <w:vAlign w:val="center"/>
            <w:hideMark/>
          </w:tcPr>
          <w:p w14:paraId="0D4BC58B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INMET </w:t>
            </w:r>
          </w:p>
        </w:tc>
        <w:tc>
          <w:tcPr>
            <w:tcW w:w="1273" w:type="dxa"/>
          </w:tcPr>
          <w:p w14:paraId="3963772C" w14:textId="55A6EB0A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>
              <w:rPr>
                <w:lang w:val="en-US"/>
              </w:rPr>
              <w:t>Daily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2EE610CE" w14:textId="6F23543C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A621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B1F883A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1.6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13B9E74C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1.7</w:t>
            </w:r>
          </w:p>
        </w:tc>
      </w:tr>
      <w:tr w:rsidR="007A5BF4" w:rsidRPr="00ED5F19" w14:paraId="07D5B910" w14:textId="77777777" w:rsidTr="007A5BF4">
        <w:trPr>
          <w:trHeight w:val="324"/>
        </w:trPr>
        <w:tc>
          <w:tcPr>
            <w:tcW w:w="1078" w:type="dxa"/>
            <w:shd w:val="clear" w:color="auto" w:fill="auto"/>
            <w:vAlign w:val="center"/>
            <w:hideMark/>
          </w:tcPr>
          <w:p w14:paraId="1F5F2DC4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INMET </w:t>
            </w:r>
          </w:p>
        </w:tc>
        <w:tc>
          <w:tcPr>
            <w:tcW w:w="1273" w:type="dxa"/>
          </w:tcPr>
          <w:p w14:paraId="1B35297B" w14:textId="76CFD1D5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>
              <w:rPr>
                <w:lang w:val="en-US"/>
              </w:rPr>
              <w:t>Daily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216B72B9" w14:textId="5A92AE1C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A6</w:t>
            </w:r>
            <w:r>
              <w:rPr>
                <w:lang w:val="en-US"/>
              </w:rPr>
              <w:t>52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21CF7BA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1C587037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0</w:t>
            </w:r>
          </w:p>
        </w:tc>
      </w:tr>
      <w:tr w:rsidR="007A5BF4" w:rsidRPr="00ED5F19" w14:paraId="090EADDB" w14:textId="77777777" w:rsidTr="007A5BF4">
        <w:trPr>
          <w:trHeight w:val="324"/>
        </w:trPr>
        <w:tc>
          <w:tcPr>
            <w:tcW w:w="1078" w:type="dxa"/>
            <w:shd w:val="clear" w:color="auto" w:fill="auto"/>
            <w:vAlign w:val="center"/>
            <w:hideMark/>
          </w:tcPr>
          <w:p w14:paraId="2D294E71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SMAC </w:t>
            </w:r>
          </w:p>
        </w:tc>
        <w:tc>
          <w:tcPr>
            <w:tcW w:w="1273" w:type="dxa"/>
          </w:tcPr>
          <w:p w14:paraId="4B08582F" w14:textId="57082416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>
              <w:rPr>
                <w:lang w:val="en-US"/>
              </w:rPr>
              <w:t>Hourly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24B2FE4C" w14:textId="61851F22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AV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1D27AC3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1.2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02BC3374" w14:textId="77777777" w:rsidR="007A5BF4" w:rsidRPr="00ED5F19" w:rsidRDefault="007A5BF4" w:rsidP="000B0AFA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1.2</w:t>
            </w:r>
          </w:p>
        </w:tc>
      </w:tr>
      <w:tr w:rsidR="007A5BF4" w:rsidRPr="00ED5F19" w14:paraId="42D75DA0" w14:textId="77777777" w:rsidTr="007A5BF4">
        <w:trPr>
          <w:trHeight w:val="324"/>
        </w:trPr>
        <w:tc>
          <w:tcPr>
            <w:tcW w:w="1078" w:type="dxa"/>
            <w:shd w:val="clear" w:color="auto" w:fill="auto"/>
            <w:vAlign w:val="center"/>
            <w:hideMark/>
          </w:tcPr>
          <w:p w14:paraId="13306454" w14:textId="7777777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SMAC </w:t>
            </w:r>
          </w:p>
        </w:tc>
        <w:tc>
          <w:tcPr>
            <w:tcW w:w="1273" w:type="dxa"/>
          </w:tcPr>
          <w:p w14:paraId="1D8DA84A" w14:textId="6A104B7C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>
              <w:rPr>
                <w:lang w:val="en-US"/>
              </w:rPr>
              <w:t>Hourly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42859817" w14:textId="1A2BCE14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BG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A288D22" w14:textId="7777777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excluded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20BB0C66" w14:textId="7777777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2.6</w:t>
            </w:r>
          </w:p>
        </w:tc>
      </w:tr>
      <w:tr w:rsidR="007A5BF4" w:rsidRPr="00ED5F19" w14:paraId="5356908C" w14:textId="77777777" w:rsidTr="007A5BF4">
        <w:trPr>
          <w:trHeight w:val="324"/>
        </w:trPr>
        <w:tc>
          <w:tcPr>
            <w:tcW w:w="1078" w:type="dxa"/>
            <w:shd w:val="clear" w:color="auto" w:fill="auto"/>
            <w:vAlign w:val="center"/>
            <w:hideMark/>
          </w:tcPr>
          <w:p w14:paraId="5B2FA248" w14:textId="7777777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SMAC </w:t>
            </w:r>
          </w:p>
        </w:tc>
        <w:tc>
          <w:tcPr>
            <w:tcW w:w="1273" w:type="dxa"/>
          </w:tcPr>
          <w:p w14:paraId="1D775406" w14:textId="1644821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>
              <w:rPr>
                <w:lang w:val="en-US"/>
              </w:rPr>
              <w:t>Hourly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4D719838" w14:textId="5E7DDC3F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CA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9E9840C" w14:textId="7777777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excluded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2E7B82D2" w14:textId="7777777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excluded</w:t>
            </w:r>
          </w:p>
        </w:tc>
      </w:tr>
      <w:tr w:rsidR="007A5BF4" w:rsidRPr="00ED5F19" w14:paraId="62635709" w14:textId="77777777" w:rsidTr="007A5BF4">
        <w:trPr>
          <w:trHeight w:val="324"/>
        </w:trPr>
        <w:tc>
          <w:tcPr>
            <w:tcW w:w="1078" w:type="dxa"/>
            <w:shd w:val="clear" w:color="auto" w:fill="auto"/>
            <w:vAlign w:val="center"/>
            <w:hideMark/>
          </w:tcPr>
          <w:p w14:paraId="3AF43808" w14:textId="7777777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SMAC </w:t>
            </w:r>
          </w:p>
        </w:tc>
        <w:tc>
          <w:tcPr>
            <w:tcW w:w="1273" w:type="dxa"/>
          </w:tcPr>
          <w:p w14:paraId="60279229" w14:textId="0DB0EA3C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>
              <w:rPr>
                <w:lang w:val="en-US"/>
              </w:rPr>
              <w:t>Hourly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46165755" w14:textId="05DF3CAE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CG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2213C35" w14:textId="7777777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1.5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300F9F69" w14:textId="7777777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excluded</w:t>
            </w:r>
          </w:p>
        </w:tc>
      </w:tr>
      <w:tr w:rsidR="007A5BF4" w:rsidRPr="00ED5F19" w14:paraId="05939ABD" w14:textId="77777777" w:rsidTr="007A5BF4">
        <w:trPr>
          <w:trHeight w:val="324"/>
        </w:trPr>
        <w:tc>
          <w:tcPr>
            <w:tcW w:w="1078" w:type="dxa"/>
            <w:shd w:val="clear" w:color="auto" w:fill="auto"/>
            <w:vAlign w:val="center"/>
            <w:hideMark/>
          </w:tcPr>
          <w:p w14:paraId="180ED095" w14:textId="7777777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SMAC </w:t>
            </w:r>
          </w:p>
        </w:tc>
        <w:tc>
          <w:tcPr>
            <w:tcW w:w="1273" w:type="dxa"/>
          </w:tcPr>
          <w:p w14:paraId="6995C3D3" w14:textId="3CF7D954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>
              <w:rPr>
                <w:lang w:val="en-US"/>
              </w:rPr>
              <w:t>Hourly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0B64B594" w14:textId="691F1C83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IR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196B340" w14:textId="7777777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1.3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7D6778D6" w14:textId="7777777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1.9</w:t>
            </w:r>
          </w:p>
        </w:tc>
      </w:tr>
      <w:tr w:rsidR="007A5BF4" w:rsidRPr="00ED5F19" w14:paraId="0342F40A" w14:textId="77777777" w:rsidTr="007A5BF4">
        <w:trPr>
          <w:trHeight w:val="324"/>
        </w:trPr>
        <w:tc>
          <w:tcPr>
            <w:tcW w:w="1078" w:type="dxa"/>
            <w:shd w:val="clear" w:color="auto" w:fill="auto"/>
            <w:vAlign w:val="center"/>
            <w:hideMark/>
          </w:tcPr>
          <w:p w14:paraId="0AA3F4D8" w14:textId="7777777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SMAC </w:t>
            </w:r>
          </w:p>
        </w:tc>
        <w:tc>
          <w:tcPr>
            <w:tcW w:w="1273" w:type="dxa"/>
          </w:tcPr>
          <w:p w14:paraId="0C41FCCE" w14:textId="6A08C498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>
              <w:rPr>
                <w:lang w:val="en-US"/>
              </w:rPr>
              <w:t>Hourly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4EF4AE14" w14:textId="3186679F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PG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BC7042B" w14:textId="7777777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2.1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3CF7A35D" w14:textId="7777777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excluded</w:t>
            </w:r>
          </w:p>
        </w:tc>
      </w:tr>
      <w:tr w:rsidR="007A5BF4" w:rsidRPr="00ED5F19" w14:paraId="5EEE1D48" w14:textId="77777777" w:rsidTr="007A5BF4">
        <w:trPr>
          <w:trHeight w:val="324"/>
        </w:trPr>
        <w:tc>
          <w:tcPr>
            <w:tcW w:w="1078" w:type="dxa"/>
            <w:shd w:val="clear" w:color="auto" w:fill="auto"/>
            <w:vAlign w:val="center"/>
            <w:hideMark/>
          </w:tcPr>
          <w:p w14:paraId="3A98E186" w14:textId="7777777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SMAC </w:t>
            </w:r>
          </w:p>
        </w:tc>
        <w:tc>
          <w:tcPr>
            <w:tcW w:w="1273" w:type="dxa"/>
          </w:tcPr>
          <w:p w14:paraId="4EBE1A5A" w14:textId="02F7AB2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>
              <w:rPr>
                <w:lang w:val="en-US"/>
              </w:rPr>
              <w:t>Hourly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1610ACDF" w14:textId="5A8C2D99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SC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8C4B3AB" w14:textId="7777777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1.4 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4D2D53A1" w14:textId="7777777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2.1</w:t>
            </w:r>
          </w:p>
        </w:tc>
      </w:tr>
      <w:tr w:rsidR="007A5BF4" w:rsidRPr="00ED5F19" w14:paraId="4419ACA9" w14:textId="77777777" w:rsidTr="007A5BF4">
        <w:trPr>
          <w:trHeight w:val="324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E62C2B" w14:textId="7777777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SMAC 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F583C86" w14:textId="666E5D49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>
              <w:rPr>
                <w:lang w:val="en-US"/>
              </w:rPr>
              <w:t>Hourly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3965BB" w14:textId="6E05CB61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SP 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00975D" w14:textId="7777777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 xml:space="preserve">2.3 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BBC24C" w14:textId="77777777" w:rsidR="007A5BF4" w:rsidRPr="00ED5F19" w:rsidRDefault="007A5BF4" w:rsidP="007A5BF4">
            <w:pPr>
              <w:pStyle w:val="Tabelas"/>
              <w:ind w:firstLine="0"/>
              <w:rPr>
                <w:lang w:val="en-US"/>
              </w:rPr>
            </w:pPr>
            <w:r w:rsidRPr="00ED5F19">
              <w:rPr>
                <w:lang w:val="en-US"/>
              </w:rPr>
              <w:t>2.0</w:t>
            </w:r>
          </w:p>
        </w:tc>
      </w:tr>
    </w:tbl>
    <w:p w14:paraId="209BC4CF" w14:textId="010C368F" w:rsidR="007A5BF4" w:rsidRPr="007A5BF4" w:rsidRDefault="007A5BF4" w:rsidP="00EA299D">
      <w:pPr>
        <w:spacing w:before="120" w:line="240" w:lineRule="auto"/>
        <w:ind w:firstLine="0"/>
        <w:rPr>
          <w:lang w:val="en-US"/>
        </w:rPr>
      </w:pPr>
      <w:r w:rsidRPr="007A5BF4">
        <w:rPr>
          <w:lang w:val="en-US"/>
        </w:rPr>
        <w:t>* Record frequency of crude data provided.</w:t>
      </w:r>
    </w:p>
    <w:p w14:paraId="28019B13" w14:textId="47B90904" w:rsidR="00B8359D" w:rsidRPr="00EA299D" w:rsidRDefault="00B8359D" w:rsidP="00EA299D">
      <w:pPr>
        <w:spacing w:before="120" w:line="240" w:lineRule="auto"/>
        <w:ind w:firstLine="0"/>
        <w:rPr>
          <w:lang w:val="en-US"/>
        </w:rPr>
      </w:pPr>
      <w:r w:rsidRPr="00EA299D">
        <w:t xml:space="preserve">DCEA: </w:t>
      </w:r>
      <w:proofErr w:type="spellStart"/>
      <w:r w:rsidRPr="00EA299D">
        <w:t>Department</w:t>
      </w:r>
      <w:proofErr w:type="spellEnd"/>
      <w:r w:rsidRPr="00EA299D">
        <w:t xml:space="preserve"> </w:t>
      </w:r>
      <w:proofErr w:type="spellStart"/>
      <w:r w:rsidRPr="00EA299D">
        <w:t>of</w:t>
      </w:r>
      <w:proofErr w:type="spellEnd"/>
      <w:r w:rsidRPr="00EA299D">
        <w:t xml:space="preserve"> </w:t>
      </w:r>
      <w:proofErr w:type="spellStart"/>
      <w:r w:rsidRPr="00EA299D">
        <w:t>Airspace</w:t>
      </w:r>
      <w:proofErr w:type="spellEnd"/>
      <w:r w:rsidRPr="00EA299D">
        <w:t xml:space="preserve"> </w:t>
      </w:r>
      <w:proofErr w:type="spellStart"/>
      <w:r w:rsidRPr="00EA299D">
        <w:t>Control</w:t>
      </w:r>
      <w:proofErr w:type="spellEnd"/>
      <w:r w:rsidRPr="00EA299D">
        <w:t xml:space="preserve"> (</w:t>
      </w:r>
      <w:r w:rsidRPr="00EA299D">
        <w:rPr>
          <w:i/>
        </w:rPr>
        <w:t>Departamento de Controle do Espaço Aéreo</w:t>
      </w:r>
      <w:r w:rsidRPr="00EA299D">
        <w:t xml:space="preserve">). INMET: </w:t>
      </w:r>
      <w:proofErr w:type="spellStart"/>
      <w:r w:rsidRPr="00EA299D">
        <w:rPr>
          <w:rFonts w:eastAsia="Times New Roman" w:cs="Times New Roman"/>
          <w:szCs w:val="24"/>
        </w:rPr>
        <w:t>National</w:t>
      </w:r>
      <w:proofErr w:type="spellEnd"/>
      <w:r w:rsidRPr="00EA299D">
        <w:rPr>
          <w:rFonts w:eastAsia="Times New Roman" w:cs="Times New Roman"/>
          <w:szCs w:val="24"/>
        </w:rPr>
        <w:t xml:space="preserve"> </w:t>
      </w:r>
      <w:proofErr w:type="spellStart"/>
      <w:r w:rsidRPr="00EA299D">
        <w:rPr>
          <w:rFonts w:eastAsia="Times New Roman" w:cs="Times New Roman"/>
          <w:szCs w:val="24"/>
        </w:rPr>
        <w:t>Institute</w:t>
      </w:r>
      <w:proofErr w:type="spellEnd"/>
      <w:r w:rsidRPr="00EA299D">
        <w:rPr>
          <w:rFonts w:eastAsia="Times New Roman" w:cs="Times New Roman"/>
          <w:szCs w:val="24"/>
        </w:rPr>
        <w:t xml:space="preserve"> </w:t>
      </w:r>
      <w:proofErr w:type="spellStart"/>
      <w:r w:rsidRPr="00EA299D">
        <w:rPr>
          <w:rFonts w:eastAsia="Times New Roman" w:cs="Times New Roman"/>
          <w:szCs w:val="24"/>
        </w:rPr>
        <w:t>of</w:t>
      </w:r>
      <w:proofErr w:type="spellEnd"/>
      <w:r w:rsidRPr="00EA299D">
        <w:rPr>
          <w:rFonts w:eastAsia="Times New Roman" w:cs="Times New Roman"/>
          <w:szCs w:val="24"/>
        </w:rPr>
        <w:t xml:space="preserve"> </w:t>
      </w:r>
      <w:proofErr w:type="spellStart"/>
      <w:r w:rsidRPr="00EA299D">
        <w:rPr>
          <w:rFonts w:eastAsia="Times New Roman" w:cs="Times New Roman"/>
          <w:szCs w:val="24"/>
        </w:rPr>
        <w:t>Meteorology</w:t>
      </w:r>
      <w:proofErr w:type="spellEnd"/>
      <w:r w:rsidRPr="00EA299D">
        <w:rPr>
          <w:rFonts w:eastAsia="Times New Roman" w:cs="Times New Roman"/>
          <w:szCs w:val="24"/>
        </w:rPr>
        <w:t xml:space="preserve"> (</w:t>
      </w:r>
      <w:r w:rsidRPr="00EA299D">
        <w:rPr>
          <w:i/>
        </w:rPr>
        <w:t>Instituto Nacional de Meteorologia</w:t>
      </w:r>
      <w:r w:rsidRPr="00EA299D">
        <w:t xml:space="preserve">). SMAC: Rio de Janeiro Municipal </w:t>
      </w:r>
      <w:proofErr w:type="spellStart"/>
      <w:r w:rsidRPr="00EA299D">
        <w:t>Secretariat</w:t>
      </w:r>
      <w:proofErr w:type="spellEnd"/>
      <w:r w:rsidRPr="00EA299D">
        <w:t xml:space="preserve"> for </w:t>
      </w:r>
      <w:proofErr w:type="spellStart"/>
      <w:r w:rsidRPr="00EA299D">
        <w:t>the</w:t>
      </w:r>
      <w:proofErr w:type="spellEnd"/>
      <w:r w:rsidRPr="00EA299D">
        <w:t xml:space="preserve"> </w:t>
      </w:r>
      <w:proofErr w:type="spellStart"/>
      <w:r w:rsidRPr="00EA299D">
        <w:t>Environment</w:t>
      </w:r>
      <w:proofErr w:type="spellEnd"/>
      <w:r w:rsidRPr="00EA299D">
        <w:t xml:space="preserve"> (</w:t>
      </w:r>
      <w:r w:rsidRPr="00EA299D">
        <w:rPr>
          <w:i/>
        </w:rPr>
        <w:t>Secretaria Municipal de Meio Ambiente do Rio de Janeiro</w:t>
      </w:r>
      <w:r w:rsidRPr="00EA299D">
        <w:t xml:space="preserve">). </w:t>
      </w:r>
      <w:r w:rsidRPr="00EA299D">
        <w:rPr>
          <w:lang w:val="en-US"/>
        </w:rPr>
        <w:t>Stations with more than 20% missing data per year, and more than 15% over the study period, were excluded.</w:t>
      </w:r>
    </w:p>
    <w:p w14:paraId="05469FA0" w14:textId="4DC5F6F2" w:rsidR="00EA299D" w:rsidRDefault="00EA299D" w:rsidP="00EA299D">
      <w:pPr>
        <w:spacing w:before="120" w:line="240" w:lineRule="auto"/>
        <w:ind w:firstLine="0"/>
        <w:rPr>
          <w:lang w:val="en-US"/>
        </w:rPr>
      </w:pPr>
      <w:bookmarkStart w:id="0" w:name="_Hlk124186094"/>
      <w:r>
        <w:rPr>
          <w:lang w:val="en-US"/>
        </w:rPr>
        <w:t xml:space="preserve">Additional information about data availability: </w:t>
      </w:r>
    </w:p>
    <w:bookmarkEnd w:id="0"/>
    <w:p w14:paraId="7E57B663" w14:textId="0DA8A88A" w:rsidR="00EA299D" w:rsidRPr="0084777E" w:rsidRDefault="00EA299D" w:rsidP="005F3614">
      <w:pPr>
        <w:pStyle w:val="PargrafodaLista"/>
        <w:numPr>
          <w:ilvl w:val="0"/>
          <w:numId w:val="1"/>
        </w:numPr>
        <w:spacing w:before="120" w:line="240" w:lineRule="auto"/>
        <w:rPr>
          <w:lang w:val="en-US"/>
        </w:rPr>
      </w:pPr>
      <w:r w:rsidRPr="0084777E">
        <w:rPr>
          <w:lang w:val="en-US"/>
        </w:rPr>
        <w:t>Data from DCEA were obtained from the PROTIM/CPTEC/INPE</w:t>
      </w:r>
      <w:r w:rsidR="005F3614" w:rsidRPr="0084777E">
        <w:rPr>
          <w:lang w:val="en-US"/>
        </w:rPr>
        <w:t xml:space="preserve"> (Portal de </w:t>
      </w:r>
      <w:proofErr w:type="spellStart"/>
      <w:r w:rsidR="005F3614" w:rsidRPr="0084777E">
        <w:rPr>
          <w:lang w:val="en-US"/>
        </w:rPr>
        <w:t>Tecnologia</w:t>
      </w:r>
      <w:proofErr w:type="spellEnd"/>
      <w:r w:rsidR="005F3614" w:rsidRPr="0084777E">
        <w:rPr>
          <w:lang w:val="en-US"/>
        </w:rPr>
        <w:t xml:space="preserve"> da </w:t>
      </w:r>
      <w:proofErr w:type="spellStart"/>
      <w:r w:rsidR="005F3614" w:rsidRPr="0084777E">
        <w:rPr>
          <w:lang w:val="en-US"/>
        </w:rPr>
        <w:t>Informação</w:t>
      </w:r>
      <w:proofErr w:type="spellEnd"/>
      <w:r w:rsidR="005F3614" w:rsidRPr="0084777E">
        <w:rPr>
          <w:lang w:val="en-US"/>
        </w:rPr>
        <w:t xml:space="preserve"> para </w:t>
      </w:r>
      <w:proofErr w:type="spellStart"/>
      <w:r w:rsidR="005F3614" w:rsidRPr="0084777E">
        <w:rPr>
          <w:lang w:val="en-US"/>
        </w:rPr>
        <w:t>Meteorologia</w:t>
      </w:r>
      <w:proofErr w:type="spellEnd"/>
      <w:r w:rsidR="005F3614" w:rsidRPr="0084777E">
        <w:rPr>
          <w:lang w:val="en-US"/>
        </w:rPr>
        <w:t xml:space="preserve">, Centro de </w:t>
      </w:r>
      <w:proofErr w:type="spellStart"/>
      <w:r w:rsidR="005F3614" w:rsidRPr="0084777E">
        <w:rPr>
          <w:lang w:val="en-US"/>
        </w:rPr>
        <w:t>Previsão</w:t>
      </w:r>
      <w:proofErr w:type="spellEnd"/>
      <w:r w:rsidR="005F3614" w:rsidRPr="0084777E">
        <w:rPr>
          <w:lang w:val="en-US"/>
        </w:rPr>
        <w:t xml:space="preserve"> do Tempo e </w:t>
      </w:r>
      <w:proofErr w:type="spellStart"/>
      <w:r w:rsidR="005F3614" w:rsidRPr="0084777E">
        <w:rPr>
          <w:lang w:val="en-US"/>
        </w:rPr>
        <w:t>Estudos</w:t>
      </w:r>
      <w:proofErr w:type="spellEnd"/>
      <w:r w:rsidR="005F3614" w:rsidRPr="0084777E">
        <w:rPr>
          <w:lang w:val="en-US"/>
        </w:rPr>
        <w:t xml:space="preserve"> </w:t>
      </w:r>
      <w:proofErr w:type="spellStart"/>
      <w:r w:rsidR="005F3614" w:rsidRPr="0084777E">
        <w:rPr>
          <w:lang w:val="en-US"/>
        </w:rPr>
        <w:t>Climáticos</w:t>
      </w:r>
      <w:proofErr w:type="spellEnd"/>
      <w:r w:rsidR="005F3614" w:rsidRPr="0084777E">
        <w:rPr>
          <w:lang w:val="en-US"/>
        </w:rPr>
        <w:t xml:space="preserve">, Instituto Nacional de </w:t>
      </w:r>
      <w:proofErr w:type="spellStart"/>
      <w:r w:rsidR="005F3614" w:rsidRPr="0084777E">
        <w:rPr>
          <w:lang w:val="en-US"/>
        </w:rPr>
        <w:t>Pesquisas</w:t>
      </w:r>
      <w:proofErr w:type="spellEnd"/>
      <w:r w:rsidR="005F3614" w:rsidRPr="0084777E">
        <w:rPr>
          <w:lang w:val="en-US"/>
        </w:rPr>
        <w:t xml:space="preserve"> </w:t>
      </w:r>
      <w:proofErr w:type="spellStart"/>
      <w:r w:rsidR="005F3614" w:rsidRPr="0084777E">
        <w:rPr>
          <w:lang w:val="en-US"/>
        </w:rPr>
        <w:t>Espaciais</w:t>
      </w:r>
      <w:proofErr w:type="spellEnd"/>
      <w:r w:rsidR="005F3614" w:rsidRPr="0084777E">
        <w:rPr>
          <w:lang w:val="en-US"/>
        </w:rPr>
        <w:t>)</w:t>
      </w:r>
      <w:r w:rsidRPr="0084777E">
        <w:rPr>
          <w:lang w:val="en-US"/>
        </w:rPr>
        <w:t xml:space="preserve"> system, </w:t>
      </w:r>
      <w:r w:rsidR="008C10C6" w:rsidRPr="0084777E">
        <w:rPr>
          <w:lang w:val="en-US"/>
        </w:rPr>
        <w:t xml:space="preserve">website </w:t>
      </w:r>
      <w:r w:rsidRPr="0084777E">
        <w:rPr>
          <w:lang w:val="en-US"/>
        </w:rPr>
        <w:t>currently not working</w:t>
      </w:r>
      <w:r w:rsidR="0084777E" w:rsidRPr="0084777E">
        <w:rPr>
          <w:lang w:val="en-US"/>
        </w:rPr>
        <w:t>.</w:t>
      </w:r>
      <w:r w:rsidR="0084777E">
        <w:t xml:space="preserve"> </w:t>
      </w:r>
      <w:r w:rsidR="0084777E" w:rsidRPr="0084777E">
        <w:rPr>
          <w:lang w:val="en-US"/>
        </w:rPr>
        <w:t>Nowadays, the dataset from DCEA can be download</w:t>
      </w:r>
      <w:r w:rsidR="0084777E">
        <w:rPr>
          <w:lang w:val="en-US"/>
        </w:rPr>
        <w:t>ed</w:t>
      </w:r>
      <w:r w:rsidR="0084777E" w:rsidRPr="0084777E">
        <w:rPr>
          <w:lang w:val="en-US"/>
        </w:rPr>
        <w:t xml:space="preserve"> at: </w:t>
      </w:r>
      <w:hyperlink r:id="rId5" w:history="1">
        <w:r w:rsidR="0084777E" w:rsidRPr="00C460C3">
          <w:rPr>
            <w:rStyle w:val="Hyperlink"/>
            <w:lang w:val="en-US"/>
          </w:rPr>
          <w:t>https://bndmet.decea.mil.br/</w:t>
        </w:r>
      </w:hyperlink>
      <w:r w:rsidR="0084777E">
        <w:rPr>
          <w:lang w:val="en-US"/>
        </w:rPr>
        <w:t>.</w:t>
      </w:r>
    </w:p>
    <w:p w14:paraId="7DE6A976" w14:textId="79F4B583" w:rsidR="005F3614" w:rsidRDefault="005F3614" w:rsidP="00EA299D">
      <w:pPr>
        <w:pStyle w:val="PargrafodaLista"/>
        <w:numPr>
          <w:ilvl w:val="0"/>
          <w:numId w:val="1"/>
        </w:numPr>
        <w:spacing w:before="120" w:line="240" w:lineRule="auto"/>
        <w:rPr>
          <w:lang w:val="en-US"/>
        </w:rPr>
      </w:pPr>
      <w:r>
        <w:rPr>
          <w:lang w:val="en-US"/>
        </w:rPr>
        <w:t xml:space="preserve">Data from INMET can be obtained from the INMET meteorological database system (BDMEP) at </w:t>
      </w:r>
      <w:hyperlink r:id="rId6" w:history="1">
        <w:r w:rsidRPr="006A6EBE">
          <w:rPr>
            <w:rStyle w:val="Hyperlink"/>
            <w:lang w:val="en-US"/>
          </w:rPr>
          <w:t>https://bdmep.inmet.gov.br/#</w:t>
        </w:r>
      </w:hyperlink>
      <w:r>
        <w:rPr>
          <w:lang w:val="en-US"/>
        </w:rPr>
        <w:t>;</w:t>
      </w:r>
    </w:p>
    <w:p w14:paraId="0F5ECC24" w14:textId="6B087FF9" w:rsidR="005F3614" w:rsidRPr="00EA299D" w:rsidRDefault="005F3614" w:rsidP="00EA299D">
      <w:pPr>
        <w:pStyle w:val="PargrafodaLista"/>
        <w:numPr>
          <w:ilvl w:val="0"/>
          <w:numId w:val="1"/>
        </w:numPr>
        <w:spacing w:before="120" w:line="240" w:lineRule="auto"/>
        <w:rPr>
          <w:lang w:val="en-US"/>
        </w:rPr>
      </w:pPr>
      <w:r>
        <w:rPr>
          <w:lang w:val="en-US"/>
        </w:rPr>
        <w:t>Data f</w:t>
      </w:r>
      <w:r w:rsidR="00F76B53">
        <w:rPr>
          <w:lang w:val="en-US"/>
        </w:rPr>
        <w:t>ro</w:t>
      </w:r>
      <w:r>
        <w:rPr>
          <w:lang w:val="en-US"/>
        </w:rPr>
        <w:t>m SMAC</w:t>
      </w:r>
      <w:r w:rsidR="00F76B53">
        <w:rPr>
          <w:lang w:val="en-US"/>
        </w:rPr>
        <w:t xml:space="preserve"> can be obtained from the website DATA.RIO (</w:t>
      </w:r>
      <w:hyperlink r:id="rId7" w:history="1">
        <w:r w:rsidR="00F76B53" w:rsidRPr="006A6EBE">
          <w:rPr>
            <w:rStyle w:val="Hyperlink"/>
            <w:lang w:val="en-US"/>
          </w:rPr>
          <w:t>https://www.data.rio/maps/PCRJ::qualidade-do-ar-dados-hor%C3%A1rios/about</w:t>
        </w:r>
      </w:hyperlink>
      <w:r w:rsidR="00F76B53">
        <w:rPr>
          <w:lang w:val="en-US"/>
        </w:rPr>
        <w:t>).</w:t>
      </w:r>
    </w:p>
    <w:p w14:paraId="60A6ECE9" w14:textId="77777777" w:rsidR="00FD7668" w:rsidRPr="00B8359D" w:rsidRDefault="00FD7668">
      <w:pPr>
        <w:rPr>
          <w:lang w:val="en-US"/>
        </w:rPr>
      </w:pPr>
    </w:p>
    <w:sectPr w:rsidR="00FD7668" w:rsidRPr="00B83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C20"/>
    <w:multiLevelType w:val="hybridMultilevel"/>
    <w:tmpl w:val="6512F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8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9D"/>
    <w:rsid w:val="005F3614"/>
    <w:rsid w:val="007A5BF4"/>
    <w:rsid w:val="0084777E"/>
    <w:rsid w:val="008C10C6"/>
    <w:rsid w:val="00B8359D"/>
    <w:rsid w:val="00BD1771"/>
    <w:rsid w:val="00EA299D"/>
    <w:rsid w:val="00F76B53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3373"/>
  <w15:chartTrackingRefBased/>
  <w15:docId w15:val="{CA9E17FF-C6FC-431B-BF72-66C1F066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59D"/>
    <w:pPr>
      <w:spacing w:after="120" w:line="480" w:lineRule="auto"/>
      <w:ind w:firstLine="709"/>
      <w:jc w:val="both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8359D"/>
    <w:pPr>
      <w:keepNext/>
      <w:keepLines/>
      <w:spacing w:after="0"/>
      <w:ind w:firstLine="0"/>
      <w:outlineLvl w:val="2"/>
    </w:pPr>
    <w:rPr>
      <w:rFonts w:eastAsiaTheme="majorEastAsia" w:cstheme="majorBidi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8359D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Tabelas">
    <w:name w:val="Tabelas"/>
    <w:basedOn w:val="Normal"/>
    <w:link w:val="TabelasChar"/>
    <w:qFormat/>
    <w:rsid w:val="00B8359D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eastAsia="Calibri" w:cs="Calibri"/>
      <w:color w:val="000000"/>
      <w:lang w:eastAsia="pt-BR"/>
    </w:rPr>
  </w:style>
  <w:style w:type="character" w:customStyle="1" w:styleId="TabelasChar">
    <w:name w:val="Tabelas Char"/>
    <w:basedOn w:val="Fontepargpadro"/>
    <w:link w:val="Tabelas"/>
    <w:rsid w:val="00B8359D"/>
    <w:rPr>
      <w:rFonts w:ascii="Times New Roman" w:eastAsia="Calibri" w:hAnsi="Times New Roman" w:cs="Calibri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EA29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361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3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ta.rio/maps/PCRJ::qualidade-do-ar-dados-hor%C3%A1rios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dmep.inmet.gov.br/" TargetMode="External"/><Relationship Id="rId5" Type="http://schemas.openxmlformats.org/officeDocument/2006/relationships/hyperlink" Target="https://bndmet.decea.mil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Ismael Silveira</cp:lastModifiedBy>
  <cp:revision>5</cp:revision>
  <dcterms:created xsi:type="dcterms:W3CDTF">2022-12-03T11:14:00Z</dcterms:created>
  <dcterms:modified xsi:type="dcterms:W3CDTF">2023-01-16T20:57:00Z</dcterms:modified>
</cp:coreProperties>
</file>