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983"/>
        <w:gridCol w:w="1443"/>
        <w:gridCol w:w="1353"/>
        <w:gridCol w:w="1031"/>
        <w:gridCol w:w="1609"/>
        <w:gridCol w:w="861"/>
      </w:tblGrid>
      <w:tr w:rsidR="00DD08A3" w:rsidRPr="00DE5FDF" w:rsidTr="00AE5E94">
        <w:tc>
          <w:tcPr>
            <w:tcW w:w="1782" w:type="dxa"/>
          </w:tcPr>
          <w:p w:rsidR="00DD08A3" w:rsidRPr="00DE5FDF" w:rsidRDefault="00DD08A3">
            <w:pPr>
              <w:rPr>
                <w:b/>
                <w:sz w:val="24"/>
                <w:szCs w:val="24"/>
              </w:rPr>
            </w:pPr>
            <w:r w:rsidRPr="00DE5FDF">
              <w:rPr>
                <w:b/>
                <w:sz w:val="24"/>
                <w:szCs w:val="24"/>
              </w:rPr>
              <w:t>Fig. #</w:t>
            </w:r>
          </w:p>
        </w:tc>
        <w:tc>
          <w:tcPr>
            <w:tcW w:w="983" w:type="dxa"/>
          </w:tcPr>
          <w:p w:rsidR="00DD08A3" w:rsidRPr="00DE5FDF" w:rsidRDefault="00DD08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Median</w:t>
            </w:r>
          </w:p>
        </w:tc>
        <w:tc>
          <w:tcPr>
            <w:tcW w:w="1443" w:type="dxa"/>
          </w:tcPr>
          <w:p w:rsidR="00DD08A3" w:rsidRPr="00DE5FDF" w:rsidRDefault="00DD08A3">
            <w:pPr>
              <w:rPr>
                <w:b/>
                <w:sz w:val="24"/>
              </w:rPr>
            </w:pPr>
            <w:r w:rsidRPr="00DE5FDF">
              <w:rPr>
                <w:b/>
                <w:sz w:val="24"/>
              </w:rPr>
              <w:t>Mean</w:t>
            </w:r>
          </w:p>
        </w:tc>
        <w:tc>
          <w:tcPr>
            <w:tcW w:w="1353" w:type="dxa"/>
          </w:tcPr>
          <w:p w:rsidR="00DD08A3" w:rsidRPr="00DE5FDF" w:rsidRDefault="00DD08A3">
            <w:pPr>
              <w:rPr>
                <w:b/>
                <w:sz w:val="24"/>
              </w:rPr>
            </w:pPr>
            <w:r w:rsidRPr="00DE5FDF">
              <w:rPr>
                <w:b/>
                <w:sz w:val="24"/>
              </w:rPr>
              <w:t>S.D</w:t>
            </w:r>
          </w:p>
        </w:tc>
        <w:tc>
          <w:tcPr>
            <w:tcW w:w="1031" w:type="dxa"/>
          </w:tcPr>
          <w:p w:rsidR="00DD08A3" w:rsidRPr="00DE5FDF" w:rsidRDefault="00DD08A3">
            <w:pPr>
              <w:rPr>
                <w:b/>
                <w:sz w:val="24"/>
              </w:rPr>
            </w:pPr>
            <w:r w:rsidRPr="00DE5FDF">
              <w:rPr>
                <w:b/>
                <w:sz w:val="24"/>
              </w:rPr>
              <w:t>S.E</w:t>
            </w:r>
          </w:p>
        </w:tc>
        <w:tc>
          <w:tcPr>
            <w:tcW w:w="1609" w:type="dxa"/>
          </w:tcPr>
          <w:p w:rsidR="00DD08A3" w:rsidRPr="00DE5FDF" w:rsidRDefault="00DD08A3">
            <w:pPr>
              <w:rPr>
                <w:b/>
                <w:sz w:val="24"/>
              </w:rPr>
            </w:pPr>
            <w:r w:rsidRPr="00DE5FDF">
              <w:rPr>
                <w:b/>
                <w:sz w:val="24"/>
              </w:rPr>
              <w:t>Statistical method used</w:t>
            </w:r>
          </w:p>
        </w:tc>
        <w:tc>
          <w:tcPr>
            <w:tcW w:w="861" w:type="dxa"/>
          </w:tcPr>
          <w:p w:rsidR="00DD08A3" w:rsidRPr="00DE5FDF" w:rsidRDefault="00DD08A3">
            <w:pPr>
              <w:rPr>
                <w:b/>
                <w:sz w:val="24"/>
              </w:rPr>
            </w:pPr>
            <w:r w:rsidRPr="00DE5FDF">
              <w:rPr>
                <w:b/>
                <w:sz w:val="24"/>
              </w:rPr>
              <w:t>P value</w:t>
            </w:r>
          </w:p>
        </w:tc>
      </w:tr>
      <w:tr w:rsidR="00DD08A3" w:rsidTr="00AE5E94">
        <w:tc>
          <w:tcPr>
            <w:tcW w:w="1782" w:type="dxa"/>
          </w:tcPr>
          <w:p w:rsidR="00DD08A3" w:rsidRPr="00DE5FDF" w:rsidRDefault="00DD08A3">
            <w:pPr>
              <w:rPr>
                <w:b/>
                <w:sz w:val="24"/>
                <w:szCs w:val="24"/>
              </w:rPr>
            </w:pPr>
            <w:r w:rsidRPr="00DE5FDF">
              <w:rPr>
                <w:b/>
                <w:sz w:val="24"/>
                <w:szCs w:val="24"/>
              </w:rPr>
              <w:t>Fig. 1</w:t>
            </w:r>
          </w:p>
        </w:tc>
        <w:tc>
          <w:tcPr>
            <w:tcW w:w="983" w:type="dxa"/>
          </w:tcPr>
          <w:p w:rsidR="00DD08A3" w:rsidRDefault="00DD08A3"/>
        </w:tc>
        <w:tc>
          <w:tcPr>
            <w:tcW w:w="1443" w:type="dxa"/>
          </w:tcPr>
          <w:p w:rsidR="00DD08A3" w:rsidRDefault="00DD08A3"/>
        </w:tc>
        <w:tc>
          <w:tcPr>
            <w:tcW w:w="1353" w:type="dxa"/>
          </w:tcPr>
          <w:p w:rsidR="00DD08A3" w:rsidRDefault="00DD08A3"/>
        </w:tc>
        <w:tc>
          <w:tcPr>
            <w:tcW w:w="1031" w:type="dxa"/>
          </w:tcPr>
          <w:p w:rsidR="00DD08A3" w:rsidRDefault="00DD08A3"/>
        </w:tc>
        <w:tc>
          <w:tcPr>
            <w:tcW w:w="1609" w:type="dxa"/>
            <w:vMerge w:val="restart"/>
          </w:tcPr>
          <w:p w:rsidR="00DD08A3" w:rsidRDefault="00DD08A3">
            <w:r>
              <w:t>Kruskal-Wallis One-way ANOVA</w:t>
            </w:r>
          </w:p>
        </w:tc>
        <w:tc>
          <w:tcPr>
            <w:tcW w:w="861" w:type="dxa"/>
            <w:vMerge w:val="restart"/>
          </w:tcPr>
          <w:p w:rsidR="00DD08A3" w:rsidRDefault="00DD08A3" w:rsidP="00A97FC7">
            <w:r>
              <w:t>P &lt; .01</w:t>
            </w:r>
          </w:p>
        </w:tc>
      </w:tr>
      <w:tr w:rsidR="00DD08A3" w:rsidTr="00AE5E94">
        <w:tc>
          <w:tcPr>
            <w:tcW w:w="1782" w:type="dxa"/>
          </w:tcPr>
          <w:p w:rsidR="00DD08A3" w:rsidRPr="00DE5FDF" w:rsidRDefault="00DD08A3" w:rsidP="005A1BE8">
            <w:pPr>
              <w:rPr>
                <w:rFonts w:ascii="Calibri" w:hAnsi="Calibri" w:cs="Calibri"/>
                <w:color w:val="000000"/>
                <w:sz w:val="24"/>
                <w:szCs w:val="24"/>
                <w:lang w:val="de-CH"/>
              </w:rPr>
            </w:pPr>
            <w:r w:rsidRPr="00DE5FDF">
              <w:rPr>
                <w:rFonts w:ascii="Calibri" w:hAnsi="Calibri" w:cs="Calibri"/>
                <w:color w:val="000000"/>
                <w:sz w:val="24"/>
                <w:szCs w:val="24"/>
              </w:rPr>
              <w:t>CSF-specific OCBs n</w:t>
            </w:r>
          </w:p>
          <w:p w:rsidR="00DD08A3" w:rsidRPr="00DE5FDF" w:rsidRDefault="00DD08A3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DD08A3" w:rsidRDefault="00DD08A3" w:rsidP="005A1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39.78</w:t>
            </w:r>
          </w:p>
        </w:tc>
        <w:tc>
          <w:tcPr>
            <w:tcW w:w="1443" w:type="dxa"/>
          </w:tcPr>
          <w:p w:rsidR="00DD08A3" w:rsidRDefault="00DD08A3" w:rsidP="005A1BE8">
            <w:pPr>
              <w:rPr>
                <w:rFonts w:ascii="Calibri" w:hAnsi="Calibri" w:cs="Calibri"/>
                <w:color w:val="000000"/>
                <w:lang w:val="de-CH"/>
              </w:rPr>
            </w:pPr>
            <w:r>
              <w:rPr>
                <w:rFonts w:ascii="Calibri" w:hAnsi="Calibri" w:cs="Calibri"/>
                <w:color w:val="000000"/>
              </w:rPr>
              <w:t>178.60</w:t>
            </w:r>
          </w:p>
          <w:p w:rsidR="00DD08A3" w:rsidRDefault="00DD08A3"/>
        </w:tc>
        <w:tc>
          <w:tcPr>
            <w:tcW w:w="1353" w:type="dxa"/>
          </w:tcPr>
          <w:p w:rsidR="00DD08A3" w:rsidRDefault="00DD08A3" w:rsidP="005A1BE8">
            <w:pPr>
              <w:rPr>
                <w:rFonts w:ascii="Calibri" w:hAnsi="Calibri" w:cs="Calibri"/>
                <w:color w:val="000000"/>
                <w:lang w:val="de-CH"/>
              </w:rPr>
            </w:pPr>
            <w:r>
              <w:rPr>
                <w:rFonts w:ascii="Calibri" w:hAnsi="Calibri" w:cs="Calibri"/>
                <w:color w:val="000000"/>
              </w:rPr>
              <w:t>434.06</w:t>
            </w:r>
          </w:p>
          <w:p w:rsidR="00DD08A3" w:rsidRDefault="00DD08A3"/>
        </w:tc>
        <w:tc>
          <w:tcPr>
            <w:tcW w:w="1031" w:type="dxa"/>
          </w:tcPr>
          <w:p w:rsidR="00DD08A3" w:rsidRDefault="00DD08A3" w:rsidP="005A1BE8">
            <w:pPr>
              <w:rPr>
                <w:rFonts w:ascii="Calibri" w:hAnsi="Calibri" w:cs="Calibri"/>
                <w:color w:val="000000"/>
                <w:lang w:val="de-CH"/>
              </w:rPr>
            </w:pPr>
            <w:r>
              <w:rPr>
                <w:rFonts w:ascii="Calibri" w:hAnsi="Calibri" w:cs="Calibri"/>
                <w:color w:val="000000"/>
              </w:rPr>
              <w:t>45.20</w:t>
            </w:r>
          </w:p>
          <w:p w:rsidR="00DD08A3" w:rsidRDefault="00DD08A3"/>
        </w:tc>
        <w:tc>
          <w:tcPr>
            <w:tcW w:w="1609" w:type="dxa"/>
            <w:vMerge/>
          </w:tcPr>
          <w:p w:rsidR="00DD08A3" w:rsidRDefault="00DD08A3"/>
        </w:tc>
        <w:tc>
          <w:tcPr>
            <w:tcW w:w="861" w:type="dxa"/>
            <w:vMerge/>
          </w:tcPr>
          <w:p w:rsidR="00DD08A3" w:rsidRDefault="00DD08A3"/>
        </w:tc>
      </w:tr>
      <w:tr w:rsidR="00DD08A3" w:rsidTr="00AE5E94">
        <w:tc>
          <w:tcPr>
            <w:tcW w:w="1782" w:type="dxa"/>
            <w:tcBorders>
              <w:bottom w:val="double" w:sz="4" w:space="0" w:color="auto"/>
            </w:tcBorders>
          </w:tcPr>
          <w:p w:rsidR="00DD08A3" w:rsidRPr="00DE5FDF" w:rsidRDefault="00DD08A3" w:rsidP="005A1BE8">
            <w:pPr>
              <w:rPr>
                <w:rFonts w:ascii="Calibri" w:hAnsi="Calibri" w:cs="Calibri"/>
                <w:color w:val="000000"/>
                <w:sz w:val="24"/>
                <w:szCs w:val="24"/>
                <w:lang w:val="de-CH"/>
              </w:rPr>
            </w:pPr>
            <w:r w:rsidRPr="00DE5FDF">
              <w:rPr>
                <w:rFonts w:ascii="Calibri" w:hAnsi="Calibri" w:cs="Calibri"/>
                <w:color w:val="000000"/>
                <w:sz w:val="24"/>
                <w:szCs w:val="24"/>
              </w:rPr>
              <w:t>CSF-specific OCBs y</w:t>
            </w:r>
          </w:p>
          <w:p w:rsidR="00DD08A3" w:rsidRPr="00DE5FDF" w:rsidRDefault="00DD08A3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DD08A3" w:rsidRDefault="00DD08A3" w:rsidP="005A1B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114.39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D08A3" w:rsidRDefault="00DD08A3" w:rsidP="005A1BE8">
            <w:pPr>
              <w:rPr>
                <w:rFonts w:ascii="Calibri" w:hAnsi="Calibri" w:cs="Calibri"/>
                <w:color w:val="000000"/>
                <w:lang w:val="de-CH"/>
              </w:rPr>
            </w:pPr>
            <w:r>
              <w:rPr>
                <w:rFonts w:ascii="Calibri" w:hAnsi="Calibri" w:cs="Calibri"/>
                <w:color w:val="000000"/>
              </w:rPr>
              <w:t>237.51</w:t>
            </w:r>
          </w:p>
          <w:p w:rsidR="00DD08A3" w:rsidRDefault="00DD08A3"/>
        </w:tc>
        <w:tc>
          <w:tcPr>
            <w:tcW w:w="1353" w:type="dxa"/>
            <w:tcBorders>
              <w:bottom w:val="double" w:sz="4" w:space="0" w:color="auto"/>
            </w:tcBorders>
          </w:tcPr>
          <w:p w:rsidR="00DD08A3" w:rsidRDefault="00DD08A3" w:rsidP="005A1BE8">
            <w:pPr>
              <w:rPr>
                <w:rFonts w:ascii="Calibri" w:hAnsi="Calibri" w:cs="Calibri"/>
                <w:color w:val="000000"/>
                <w:lang w:val="de-CH"/>
              </w:rPr>
            </w:pPr>
            <w:r>
              <w:rPr>
                <w:rFonts w:ascii="Calibri" w:hAnsi="Calibri" w:cs="Calibri"/>
                <w:color w:val="000000"/>
              </w:rPr>
              <w:t>452.00</w:t>
            </w:r>
          </w:p>
          <w:p w:rsidR="00DD08A3" w:rsidRDefault="00DD08A3"/>
        </w:tc>
        <w:tc>
          <w:tcPr>
            <w:tcW w:w="1031" w:type="dxa"/>
            <w:tcBorders>
              <w:bottom w:val="double" w:sz="4" w:space="0" w:color="auto"/>
            </w:tcBorders>
          </w:tcPr>
          <w:p w:rsidR="00DD08A3" w:rsidRDefault="00DD08A3" w:rsidP="005A1BE8">
            <w:pPr>
              <w:rPr>
                <w:rFonts w:ascii="Calibri" w:hAnsi="Calibri" w:cs="Calibri"/>
                <w:color w:val="000000"/>
                <w:lang w:val="de-CH"/>
              </w:rPr>
            </w:pPr>
            <w:r>
              <w:rPr>
                <w:rFonts w:ascii="Calibri" w:hAnsi="Calibri" w:cs="Calibri"/>
                <w:color w:val="000000"/>
              </w:rPr>
              <w:t>84.34</w:t>
            </w:r>
          </w:p>
          <w:p w:rsidR="00DD08A3" w:rsidRDefault="00DD08A3"/>
        </w:tc>
        <w:tc>
          <w:tcPr>
            <w:tcW w:w="1609" w:type="dxa"/>
            <w:vMerge/>
            <w:tcBorders>
              <w:bottom w:val="double" w:sz="4" w:space="0" w:color="auto"/>
            </w:tcBorders>
          </w:tcPr>
          <w:p w:rsidR="00DD08A3" w:rsidRDefault="00DD08A3"/>
        </w:tc>
        <w:tc>
          <w:tcPr>
            <w:tcW w:w="861" w:type="dxa"/>
            <w:vMerge/>
            <w:tcBorders>
              <w:bottom w:val="double" w:sz="4" w:space="0" w:color="auto"/>
            </w:tcBorders>
          </w:tcPr>
          <w:p w:rsidR="00DD08A3" w:rsidRDefault="00DD08A3"/>
        </w:tc>
      </w:tr>
      <w:tr w:rsidR="00DD08A3" w:rsidTr="00AE5E94">
        <w:tc>
          <w:tcPr>
            <w:tcW w:w="1782" w:type="dxa"/>
            <w:tcBorders>
              <w:top w:val="double" w:sz="4" w:space="0" w:color="auto"/>
            </w:tcBorders>
          </w:tcPr>
          <w:p w:rsidR="00DD08A3" w:rsidRPr="00DE5FDF" w:rsidRDefault="00DD08A3">
            <w:pPr>
              <w:rPr>
                <w:b/>
                <w:sz w:val="24"/>
                <w:szCs w:val="24"/>
              </w:rPr>
            </w:pPr>
            <w:r w:rsidRPr="00DE5FDF">
              <w:rPr>
                <w:b/>
                <w:sz w:val="24"/>
                <w:szCs w:val="24"/>
              </w:rPr>
              <w:t>Fig. 2</w:t>
            </w: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DD08A3" w:rsidRDefault="00DD08A3"/>
        </w:tc>
        <w:tc>
          <w:tcPr>
            <w:tcW w:w="1443" w:type="dxa"/>
            <w:tcBorders>
              <w:top w:val="double" w:sz="4" w:space="0" w:color="auto"/>
            </w:tcBorders>
          </w:tcPr>
          <w:p w:rsidR="00DD08A3" w:rsidRDefault="00DD08A3"/>
        </w:tc>
        <w:tc>
          <w:tcPr>
            <w:tcW w:w="1353" w:type="dxa"/>
            <w:tcBorders>
              <w:top w:val="double" w:sz="4" w:space="0" w:color="auto"/>
            </w:tcBorders>
          </w:tcPr>
          <w:p w:rsidR="00DD08A3" w:rsidRDefault="00DD08A3"/>
        </w:tc>
        <w:tc>
          <w:tcPr>
            <w:tcW w:w="1031" w:type="dxa"/>
            <w:tcBorders>
              <w:top w:val="double" w:sz="4" w:space="0" w:color="auto"/>
            </w:tcBorders>
          </w:tcPr>
          <w:p w:rsidR="00DD08A3" w:rsidRDefault="00DD08A3"/>
        </w:tc>
        <w:tc>
          <w:tcPr>
            <w:tcW w:w="1609" w:type="dxa"/>
            <w:vMerge w:val="restart"/>
            <w:tcBorders>
              <w:top w:val="double" w:sz="4" w:space="0" w:color="auto"/>
            </w:tcBorders>
          </w:tcPr>
          <w:p w:rsidR="00DD08A3" w:rsidRDefault="00DD08A3">
            <w:proofErr w:type="spellStart"/>
            <w:r>
              <w:t>Kruskal</w:t>
            </w:r>
            <w:proofErr w:type="spellEnd"/>
            <w:r>
              <w:t>-Wallis One-way ANOVA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</w:tcBorders>
          </w:tcPr>
          <w:p w:rsidR="00DD08A3" w:rsidRDefault="00DD08A3">
            <w:r>
              <w:t>P &lt; .001</w:t>
            </w:r>
          </w:p>
        </w:tc>
      </w:tr>
      <w:tr w:rsidR="00DD08A3" w:rsidTr="00AE5E94">
        <w:tc>
          <w:tcPr>
            <w:tcW w:w="1782" w:type="dxa"/>
          </w:tcPr>
          <w:p w:rsidR="00DD08A3" w:rsidRPr="00DE5FDF" w:rsidRDefault="00DD08A3">
            <w:pPr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Marked</w:t>
            </w:r>
          </w:p>
        </w:tc>
        <w:tc>
          <w:tcPr>
            <w:tcW w:w="983" w:type="dxa"/>
          </w:tcPr>
          <w:p w:rsidR="00DD08A3" w:rsidRDefault="00DD08A3">
            <w:r>
              <w:t>345.55</w:t>
            </w:r>
          </w:p>
        </w:tc>
        <w:tc>
          <w:tcPr>
            <w:tcW w:w="1443" w:type="dxa"/>
          </w:tcPr>
          <w:p w:rsidR="00DD08A3" w:rsidRDefault="00DD08A3">
            <w:r>
              <w:t>565.68</w:t>
            </w:r>
          </w:p>
        </w:tc>
        <w:tc>
          <w:tcPr>
            <w:tcW w:w="1353" w:type="dxa"/>
          </w:tcPr>
          <w:p w:rsidR="00DD08A3" w:rsidRDefault="00DD08A3">
            <w:r>
              <w:t>652.14</w:t>
            </w:r>
          </w:p>
        </w:tc>
        <w:tc>
          <w:tcPr>
            <w:tcW w:w="1031" w:type="dxa"/>
          </w:tcPr>
          <w:p w:rsidR="00DD08A3" w:rsidRDefault="00DD08A3">
            <w:r>
              <w:t>85.47</w:t>
            </w:r>
          </w:p>
        </w:tc>
        <w:tc>
          <w:tcPr>
            <w:tcW w:w="1609" w:type="dxa"/>
            <w:vMerge/>
          </w:tcPr>
          <w:p w:rsidR="00DD08A3" w:rsidRDefault="00DD08A3"/>
        </w:tc>
        <w:tc>
          <w:tcPr>
            <w:tcW w:w="861" w:type="dxa"/>
            <w:vMerge/>
          </w:tcPr>
          <w:p w:rsidR="00DD08A3" w:rsidRDefault="00DD08A3"/>
        </w:tc>
      </w:tr>
      <w:tr w:rsidR="00DD08A3" w:rsidTr="00AE5E94">
        <w:tc>
          <w:tcPr>
            <w:tcW w:w="1782" w:type="dxa"/>
          </w:tcPr>
          <w:p w:rsidR="00DD08A3" w:rsidRPr="00DE5FDF" w:rsidRDefault="00DD08A3">
            <w:pPr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Mild</w:t>
            </w:r>
          </w:p>
        </w:tc>
        <w:tc>
          <w:tcPr>
            <w:tcW w:w="983" w:type="dxa"/>
          </w:tcPr>
          <w:p w:rsidR="00DD08A3" w:rsidRDefault="00DD08A3">
            <w:r>
              <w:t>108.5</w:t>
            </w:r>
          </w:p>
        </w:tc>
        <w:tc>
          <w:tcPr>
            <w:tcW w:w="1443" w:type="dxa"/>
          </w:tcPr>
          <w:p w:rsidR="00DD08A3" w:rsidRDefault="00DD08A3">
            <w:r>
              <w:t>279.44</w:t>
            </w:r>
          </w:p>
        </w:tc>
        <w:tc>
          <w:tcPr>
            <w:tcW w:w="1353" w:type="dxa"/>
          </w:tcPr>
          <w:p w:rsidR="00DD08A3" w:rsidRDefault="00DD08A3">
            <w:r>
              <w:t>661.31</w:t>
            </w:r>
          </w:p>
        </w:tc>
        <w:tc>
          <w:tcPr>
            <w:tcW w:w="1031" w:type="dxa"/>
          </w:tcPr>
          <w:p w:rsidR="00DD08A3" w:rsidRDefault="00DD08A3">
            <w:r>
              <w:t>85.47</w:t>
            </w:r>
          </w:p>
        </w:tc>
        <w:tc>
          <w:tcPr>
            <w:tcW w:w="1609" w:type="dxa"/>
            <w:vMerge/>
          </w:tcPr>
          <w:p w:rsidR="00DD08A3" w:rsidRDefault="00DD08A3"/>
        </w:tc>
        <w:tc>
          <w:tcPr>
            <w:tcW w:w="861" w:type="dxa"/>
            <w:vMerge/>
          </w:tcPr>
          <w:p w:rsidR="00DD08A3" w:rsidRDefault="00DD08A3"/>
        </w:tc>
      </w:tr>
      <w:tr w:rsidR="00DD08A3" w:rsidTr="00AE5E94">
        <w:tc>
          <w:tcPr>
            <w:tcW w:w="1782" w:type="dxa"/>
          </w:tcPr>
          <w:p w:rsidR="00DD08A3" w:rsidRPr="00DE5FDF" w:rsidRDefault="00DD08A3">
            <w:pPr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Missing</w:t>
            </w:r>
          </w:p>
        </w:tc>
        <w:tc>
          <w:tcPr>
            <w:tcW w:w="983" w:type="dxa"/>
          </w:tcPr>
          <w:p w:rsidR="00DD08A3" w:rsidRDefault="00DD08A3">
            <w:r>
              <w:t>650.56</w:t>
            </w:r>
          </w:p>
        </w:tc>
        <w:tc>
          <w:tcPr>
            <w:tcW w:w="1443" w:type="dxa"/>
          </w:tcPr>
          <w:p w:rsidR="00DD08A3" w:rsidRDefault="00DD08A3">
            <w:r>
              <w:t>650.54</w:t>
            </w:r>
          </w:p>
        </w:tc>
        <w:tc>
          <w:tcPr>
            <w:tcW w:w="1353" w:type="dxa"/>
          </w:tcPr>
          <w:p w:rsidR="00DD08A3" w:rsidRDefault="00DD08A3">
            <w:r>
              <w:t>674.60</w:t>
            </w:r>
          </w:p>
        </w:tc>
        <w:tc>
          <w:tcPr>
            <w:tcW w:w="1031" w:type="dxa"/>
          </w:tcPr>
          <w:p w:rsidR="00DD08A3" w:rsidRDefault="00DD08A3">
            <w:r>
              <w:t>276.95</w:t>
            </w:r>
          </w:p>
        </w:tc>
        <w:tc>
          <w:tcPr>
            <w:tcW w:w="1609" w:type="dxa"/>
            <w:vMerge/>
          </w:tcPr>
          <w:p w:rsidR="00DD08A3" w:rsidRDefault="00DD08A3"/>
        </w:tc>
        <w:tc>
          <w:tcPr>
            <w:tcW w:w="861" w:type="dxa"/>
            <w:vMerge/>
          </w:tcPr>
          <w:p w:rsidR="00DD08A3" w:rsidRDefault="00DD08A3"/>
        </w:tc>
      </w:tr>
      <w:tr w:rsidR="00DD08A3" w:rsidTr="00AE5E94">
        <w:tc>
          <w:tcPr>
            <w:tcW w:w="1782" w:type="dxa"/>
            <w:tcBorders>
              <w:bottom w:val="double" w:sz="4" w:space="0" w:color="auto"/>
            </w:tcBorders>
          </w:tcPr>
          <w:p w:rsidR="00DD08A3" w:rsidRPr="00DE5FDF" w:rsidRDefault="00DD08A3">
            <w:pPr>
              <w:rPr>
                <w:sz w:val="24"/>
                <w:szCs w:val="24"/>
              </w:rPr>
            </w:pPr>
            <w:r w:rsidRPr="00DE5FDF">
              <w:rPr>
                <w:sz w:val="24"/>
                <w:szCs w:val="24"/>
              </w:rPr>
              <w:t>Normal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DD08A3" w:rsidRDefault="00DD08A3">
            <w:r>
              <w:t>38.07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D08A3" w:rsidRDefault="00DD08A3">
            <w:r>
              <w:t>53.93</w:t>
            </w:r>
          </w:p>
        </w:tc>
        <w:tc>
          <w:tcPr>
            <w:tcW w:w="1353" w:type="dxa"/>
            <w:tcBorders>
              <w:bottom w:val="double" w:sz="4" w:space="0" w:color="auto"/>
            </w:tcBorders>
          </w:tcPr>
          <w:p w:rsidR="00DD08A3" w:rsidRDefault="00DD08A3">
            <w:r>
              <w:t>56.32</w:t>
            </w: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DD08A3" w:rsidRDefault="00DD08A3">
            <w:r>
              <w:t>44.63</w:t>
            </w:r>
          </w:p>
        </w:tc>
        <w:tc>
          <w:tcPr>
            <w:tcW w:w="1609" w:type="dxa"/>
            <w:vMerge/>
            <w:tcBorders>
              <w:bottom w:val="double" w:sz="4" w:space="0" w:color="auto"/>
            </w:tcBorders>
          </w:tcPr>
          <w:p w:rsidR="00DD08A3" w:rsidRDefault="00DD08A3"/>
        </w:tc>
        <w:tc>
          <w:tcPr>
            <w:tcW w:w="861" w:type="dxa"/>
            <w:vMerge/>
            <w:tcBorders>
              <w:bottom w:val="double" w:sz="4" w:space="0" w:color="auto"/>
            </w:tcBorders>
          </w:tcPr>
          <w:p w:rsidR="00DD08A3" w:rsidRDefault="00DD08A3"/>
        </w:tc>
      </w:tr>
      <w:tr w:rsidR="00DD08A3" w:rsidTr="00AE5E94">
        <w:tc>
          <w:tcPr>
            <w:tcW w:w="1782" w:type="dxa"/>
            <w:tcBorders>
              <w:bottom w:val="double" w:sz="4" w:space="0" w:color="auto"/>
            </w:tcBorders>
          </w:tcPr>
          <w:p w:rsidR="00DD08A3" w:rsidRPr="00DE5FDF" w:rsidRDefault="00DD08A3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DD08A3" w:rsidRDefault="00DD08A3"/>
        </w:tc>
        <w:tc>
          <w:tcPr>
            <w:tcW w:w="1443" w:type="dxa"/>
            <w:tcBorders>
              <w:bottom w:val="double" w:sz="4" w:space="0" w:color="auto"/>
            </w:tcBorders>
          </w:tcPr>
          <w:p w:rsidR="00DD08A3" w:rsidRDefault="00DD08A3"/>
        </w:tc>
        <w:tc>
          <w:tcPr>
            <w:tcW w:w="1353" w:type="dxa"/>
            <w:tcBorders>
              <w:bottom w:val="double" w:sz="4" w:space="0" w:color="auto"/>
            </w:tcBorders>
          </w:tcPr>
          <w:p w:rsidR="00DD08A3" w:rsidRDefault="00DD08A3"/>
        </w:tc>
        <w:tc>
          <w:tcPr>
            <w:tcW w:w="1031" w:type="dxa"/>
            <w:tcBorders>
              <w:bottom w:val="double" w:sz="4" w:space="0" w:color="auto"/>
            </w:tcBorders>
          </w:tcPr>
          <w:p w:rsidR="00DD08A3" w:rsidRDefault="00DD08A3"/>
        </w:tc>
        <w:tc>
          <w:tcPr>
            <w:tcW w:w="1609" w:type="dxa"/>
            <w:tcBorders>
              <w:bottom w:val="double" w:sz="4" w:space="0" w:color="auto"/>
            </w:tcBorders>
          </w:tcPr>
          <w:p w:rsidR="00DD08A3" w:rsidRDefault="00DD08A3"/>
        </w:tc>
        <w:tc>
          <w:tcPr>
            <w:tcW w:w="861" w:type="dxa"/>
            <w:tcBorders>
              <w:bottom w:val="double" w:sz="4" w:space="0" w:color="auto"/>
            </w:tcBorders>
          </w:tcPr>
          <w:p w:rsidR="00DD08A3" w:rsidRDefault="00DD08A3"/>
        </w:tc>
      </w:tr>
      <w:tr w:rsidR="00AE5E94" w:rsidTr="00AE5E94">
        <w:tc>
          <w:tcPr>
            <w:tcW w:w="1782" w:type="dxa"/>
            <w:tcBorders>
              <w:top w:val="double" w:sz="4" w:space="0" w:color="auto"/>
              <w:bottom w:val="single" w:sz="4" w:space="0" w:color="auto"/>
            </w:tcBorders>
          </w:tcPr>
          <w:p w:rsidR="00DD08A3" w:rsidRPr="00DE5FDF" w:rsidRDefault="00DD08A3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single" w:sz="4" w:space="0" w:color="auto"/>
            </w:tcBorders>
          </w:tcPr>
          <w:p w:rsidR="00DD08A3" w:rsidRPr="00F37671" w:rsidRDefault="00F37671">
            <w:pPr>
              <w:rPr>
                <w:b/>
              </w:rPr>
            </w:pPr>
            <w:r w:rsidRPr="00F37671">
              <w:rPr>
                <w:b/>
              </w:rPr>
              <w:t>Normal</w:t>
            </w:r>
          </w:p>
        </w:tc>
        <w:tc>
          <w:tcPr>
            <w:tcW w:w="1443" w:type="dxa"/>
            <w:tcBorders>
              <w:top w:val="double" w:sz="4" w:space="0" w:color="auto"/>
              <w:bottom w:val="single" w:sz="4" w:space="0" w:color="auto"/>
            </w:tcBorders>
          </w:tcPr>
          <w:p w:rsidR="00DD08A3" w:rsidRPr="00F37671" w:rsidRDefault="00F37671">
            <w:pPr>
              <w:rPr>
                <w:b/>
              </w:rPr>
            </w:pPr>
            <w:r w:rsidRPr="00F37671">
              <w:rPr>
                <w:b/>
              </w:rPr>
              <w:t>Mononuclear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</w:tcPr>
          <w:p w:rsidR="00DD08A3" w:rsidRPr="00F37671" w:rsidRDefault="00F37671">
            <w:pPr>
              <w:rPr>
                <w:b/>
              </w:rPr>
            </w:pPr>
            <w:r w:rsidRPr="00F37671">
              <w:rPr>
                <w:b/>
              </w:rPr>
              <w:t>Neutrophilic</w:t>
            </w:r>
          </w:p>
        </w:tc>
        <w:tc>
          <w:tcPr>
            <w:tcW w:w="1031" w:type="dxa"/>
            <w:tcBorders>
              <w:top w:val="double" w:sz="4" w:space="0" w:color="auto"/>
              <w:bottom w:val="single" w:sz="4" w:space="0" w:color="auto"/>
            </w:tcBorders>
          </w:tcPr>
          <w:p w:rsidR="00DD08A3" w:rsidRPr="00F37671" w:rsidRDefault="00F37671">
            <w:pPr>
              <w:rPr>
                <w:b/>
              </w:rPr>
            </w:pPr>
            <w:r w:rsidRPr="00F37671">
              <w:rPr>
                <w:b/>
              </w:rPr>
              <w:t>Mixed</w:t>
            </w:r>
          </w:p>
        </w:tc>
        <w:tc>
          <w:tcPr>
            <w:tcW w:w="1609" w:type="dxa"/>
            <w:tcBorders>
              <w:top w:val="double" w:sz="4" w:space="0" w:color="auto"/>
              <w:bottom w:val="single" w:sz="4" w:space="0" w:color="auto"/>
            </w:tcBorders>
          </w:tcPr>
          <w:p w:rsidR="00DD08A3" w:rsidRDefault="00DD08A3"/>
        </w:tc>
        <w:tc>
          <w:tcPr>
            <w:tcW w:w="861" w:type="dxa"/>
            <w:tcBorders>
              <w:top w:val="double" w:sz="4" w:space="0" w:color="auto"/>
              <w:bottom w:val="single" w:sz="4" w:space="0" w:color="auto"/>
            </w:tcBorders>
          </w:tcPr>
          <w:p w:rsidR="00DD08A3" w:rsidRDefault="00DD08A3"/>
        </w:tc>
      </w:tr>
      <w:tr w:rsidR="00DD08A3" w:rsidTr="00AE5E94">
        <w:tc>
          <w:tcPr>
            <w:tcW w:w="1782" w:type="dxa"/>
            <w:tcBorders>
              <w:top w:val="single" w:sz="4" w:space="0" w:color="auto"/>
            </w:tcBorders>
          </w:tcPr>
          <w:p w:rsidR="00DD08A3" w:rsidRPr="00DE5FDF" w:rsidRDefault="00DD08A3">
            <w:pPr>
              <w:rPr>
                <w:b/>
                <w:sz w:val="24"/>
                <w:szCs w:val="24"/>
              </w:rPr>
            </w:pPr>
            <w:r w:rsidRPr="00DE5FDF">
              <w:rPr>
                <w:b/>
                <w:sz w:val="24"/>
                <w:szCs w:val="24"/>
              </w:rPr>
              <w:t>Fig. 3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D08A3" w:rsidRDefault="00DD08A3"/>
        </w:tc>
        <w:tc>
          <w:tcPr>
            <w:tcW w:w="1443" w:type="dxa"/>
            <w:tcBorders>
              <w:top w:val="single" w:sz="4" w:space="0" w:color="auto"/>
            </w:tcBorders>
          </w:tcPr>
          <w:p w:rsidR="00DD08A3" w:rsidRDefault="00DD08A3"/>
        </w:tc>
        <w:tc>
          <w:tcPr>
            <w:tcW w:w="1353" w:type="dxa"/>
            <w:tcBorders>
              <w:top w:val="single" w:sz="4" w:space="0" w:color="auto"/>
            </w:tcBorders>
          </w:tcPr>
          <w:p w:rsidR="00DD08A3" w:rsidRDefault="00DD08A3"/>
        </w:tc>
        <w:tc>
          <w:tcPr>
            <w:tcW w:w="1031" w:type="dxa"/>
            <w:tcBorders>
              <w:top w:val="single" w:sz="4" w:space="0" w:color="auto"/>
            </w:tcBorders>
          </w:tcPr>
          <w:p w:rsidR="00DD08A3" w:rsidRDefault="00DD08A3"/>
        </w:tc>
        <w:tc>
          <w:tcPr>
            <w:tcW w:w="1609" w:type="dxa"/>
            <w:vMerge w:val="restart"/>
            <w:tcBorders>
              <w:top w:val="single" w:sz="4" w:space="0" w:color="auto"/>
            </w:tcBorders>
          </w:tcPr>
          <w:p w:rsidR="00DD08A3" w:rsidRDefault="00DD08A3">
            <w:r>
              <w:t>Logistic regression and contingency tables: Pearson’s Chi-Square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</w:tcPr>
          <w:p w:rsidR="00DD08A3" w:rsidRDefault="00DD08A3">
            <w:r>
              <w:t>P &lt; .001</w:t>
            </w:r>
          </w:p>
        </w:tc>
      </w:tr>
      <w:tr w:rsidR="00DD08A3" w:rsidTr="00AE5E94">
        <w:tc>
          <w:tcPr>
            <w:tcW w:w="1782" w:type="dxa"/>
          </w:tcPr>
          <w:p w:rsidR="00DD08A3" w:rsidRPr="00DE5FDF" w:rsidRDefault="00DD08A3" w:rsidP="00DD08A3">
            <w:pPr>
              <w:rPr>
                <w:rFonts w:ascii="Calibri" w:hAnsi="Calibri" w:cs="Calibri"/>
                <w:color w:val="000000"/>
                <w:sz w:val="24"/>
                <w:szCs w:val="24"/>
                <w:lang w:val="de-CH"/>
              </w:rPr>
            </w:pPr>
            <w:r w:rsidRPr="00DE5FDF">
              <w:rPr>
                <w:rFonts w:ascii="Calibri" w:hAnsi="Calibri" w:cs="Calibri"/>
                <w:color w:val="000000"/>
                <w:sz w:val="24"/>
                <w:szCs w:val="24"/>
              </w:rPr>
              <w:t>CSF-specific OCBs n</w:t>
            </w:r>
            <w:r w:rsidR="005468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%</w:t>
            </w:r>
          </w:p>
          <w:p w:rsidR="00DD08A3" w:rsidRPr="00DE5FDF" w:rsidRDefault="00DD08A3" w:rsidP="00DD08A3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DD08A3" w:rsidRDefault="00546856" w:rsidP="00DD08A3">
            <w:r>
              <w:t>84.42</w:t>
            </w:r>
          </w:p>
        </w:tc>
        <w:tc>
          <w:tcPr>
            <w:tcW w:w="1443" w:type="dxa"/>
          </w:tcPr>
          <w:p w:rsidR="00DD08A3" w:rsidRDefault="00312026" w:rsidP="00DD08A3">
            <w:r>
              <w:t>41.18</w:t>
            </w:r>
          </w:p>
        </w:tc>
        <w:tc>
          <w:tcPr>
            <w:tcW w:w="1353" w:type="dxa"/>
          </w:tcPr>
          <w:p w:rsidR="00DD08A3" w:rsidRDefault="00312026" w:rsidP="00DD08A3">
            <w:r>
              <w:t>85.71</w:t>
            </w:r>
          </w:p>
        </w:tc>
        <w:tc>
          <w:tcPr>
            <w:tcW w:w="1031" w:type="dxa"/>
          </w:tcPr>
          <w:p w:rsidR="00DD08A3" w:rsidRDefault="00312026" w:rsidP="00DD08A3">
            <w:r>
              <w:t>83.33</w:t>
            </w:r>
          </w:p>
        </w:tc>
        <w:tc>
          <w:tcPr>
            <w:tcW w:w="1609" w:type="dxa"/>
            <w:vMerge/>
          </w:tcPr>
          <w:p w:rsidR="00DD08A3" w:rsidRDefault="00DD08A3" w:rsidP="00DD08A3"/>
        </w:tc>
        <w:tc>
          <w:tcPr>
            <w:tcW w:w="861" w:type="dxa"/>
            <w:vMerge/>
          </w:tcPr>
          <w:p w:rsidR="00DD08A3" w:rsidRDefault="00DD08A3" w:rsidP="00DD08A3"/>
        </w:tc>
      </w:tr>
      <w:tr w:rsidR="00AE5E94" w:rsidTr="00AE5E94">
        <w:tc>
          <w:tcPr>
            <w:tcW w:w="1782" w:type="dxa"/>
            <w:tcBorders>
              <w:bottom w:val="double" w:sz="4" w:space="0" w:color="auto"/>
            </w:tcBorders>
          </w:tcPr>
          <w:p w:rsidR="00DD08A3" w:rsidRPr="00DE5FDF" w:rsidRDefault="00DD08A3" w:rsidP="00DD08A3">
            <w:pPr>
              <w:rPr>
                <w:rFonts w:ascii="Calibri" w:hAnsi="Calibri" w:cs="Calibri"/>
                <w:color w:val="000000"/>
                <w:sz w:val="24"/>
                <w:szCs w:val="24"/>
                <w:lang w:val="de-CH"/>
              </w:rPr>
            </w:pPr>
            <w:r w:rsidRPr="00DE5FDF">
              <w:rPr>
                <w:rFonts w:ascii="Calibri" w:hAnsi="Calibri" w:cs="Calibri"/>
                <w:color w:val="000000"/>
                <w:sz w:val="24"/>
                <w:szCs w:val="24"/>
              </w:rPr>
              <w:t>CSF-specific OCBs y</w:t>
            </w:r>
            <w:r w:rsidR="005468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%</w:t>
            </w:r>
          </w:p>
          <w:p w:rsidR="00DD08A3" w:rsidRPr="00DE5FDF" w:rsidRDefault="00DD08A3" w:rsidP="00DD08A3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DD08A3" w:rsidRDefault="00312026" w:rsidP="00DD08A3">
            <w:r>
              <w:t>15.58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DD08A3" w:rsidRDefault="00312026" w:rsidP="00DD08A3">
            <w:r>
              <w:t>58.82</w:t>
            </w:r>
          </w:p>
        </w:tc>
        <w:tc>
          <w:tcPr>
            <w:tcW w:w="1353" w:type="dxa"/>
            <w:tcBorders>
              <w:bottom w:val="double" w:sz="4" w:space="0" w:color="auto"/>
            </w:tcBorders>
          </w:tcPr>
          <w:p w:rsidR="00DD08A3" w:rsidRDefault="00312026" w:rsidP="00DD08A3">
            <w:r>
              <w:t>14.29</w:t>
            </w: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DD08A3" w:rsidRDefault="00312026" w:rsidP="00DD08A3">
            <w:r>
              <w:t>16.67</w:t>
            </w:r>
          </w:p>
        </w:tc>
        <w:tc>
          <w:tcPr>
            <w:tcW w:w="1609" w:type="dxa"/>
            <w:vMerge/>
          </w:tcPr>
          <w:p w:rsidR="00DD08A3" w:rsidRDefault="00DD08A3" w:rsidP="00DD08A3"/>
        </w:tc>
        <w:tc>
          <w:tcPr>
            <w:tcW w:w="861" w:type="dxa"/>
            <w:vMerge/>
          </w:tcPr>
          <w:p w:rsidR="00DD08A3" w:rsidRDefault="00DD08A3" w:rsidP="00DD08A3"/>
        </w:tc>
      </w:tr>
      <w:tr w:rsidR="00F37671" w:rsidTr="00AE5E94">
        <w:tc>
          <w:tcPr>
            <w:tcW w:w="1782" w:type="dxa"/>
            <w:tcBorders>
              <w:top w:val="double" w:sz="4" w:space="0" w:color="auto"/>
              <w:bottom w:val="double" w:sz="4" w:space="0" w:color="auto"/>
            </w:tcBorders>
          </w:tcPr>
          <w:p w:rsidR="00F37671" w:rsidRPr="00DE5FDF" w:rsidRDefault="00F37671" w:rsidP="00DD08A3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</w:tcBorders>
          </w:tcPr>
          <w:p w:rsidR="00F37671" w:rsidRDefault="00F37671" w:rsidP="00DD08A3"/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</w:tcBorders>
          </w:tcPr>
          <w:p w:rsidR="00F37671" w:rsidRDefault="00F37671" w:rsidP="00DD08A3"/>
        </w:tc>
        <w:tc>
          <w:tcPr>
            <w:tcW w:w="1353" w:type="dxa"/>
            <w:tcBorders>
              <w:top w:val="double" w:sz="4" w:space="0" w:color="auto"/>
              <w:bottom w:val="double" w:sz="4" w:space="0" w:color="auto"/>
            </w:tcBorders>
          </w:tcPr>
          <w:p w:rsidR="00F37671" w:rsidRDefault="00F37671" w:rsidP="00DD08A3"/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</w:tcBorders>
          </w:tcPr>
          <w:p w:rsidR="00F37671" w:rsidRDefault="00F37671" w:rsidP="00DD08A3"/>
        </w:tc>
        <w:tc>
          <w:tcPr>
            <w:tcW w:w="1609" w:type="dxa"/>
            <w:tcBorders>
              <w:top w:val="double" w:sz="4" w:space="0" w:color="auto"/>
              <w:bottom w:val="double" w:sz="4" w:space="0" w:color="auto"/>
            </w:tcBorders>
          </w:tcPr>
          <w:p w:rsidR="00F37671" w:rsidRDefault="00F37671" w:rsidP="00DD08A3"/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:rsidR="00F37671" w:rsidRDefault="00F37671" w:rsidP="00DD08A3"/>
        </w:tc>
      </w:tr>
      <w:tr w:rsidR="00F37671" w:rsidTr="00AE5E94">
        <w:tc>
          <w:tcPr>
            <w:tcW w:w="1782" w:type="dxa"/>
            <w:tcBorders>
              <w:top w:val="double" w:sz="4" w:space="0" w:color="auto"/>
              <w:bottom w:val="single" w:sz="4" w:space="0" w:color="auto"/>
            </w:tcBorders>
          </w:tcPr>
          <w:p w:rsidR="00F37671" w:rsidRPr="00DE5FDF" w:rsidRDefault="00F37671" w:rsidP="00DD08A3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single" w:sz="4" w:space="0" w:color="auto"/>
            </w:tcBorders>
          </w:tcPr>
          <w:p w:rsidR="00F37671" w:rsidRPr="00F37671" w:rsidRDefault="00F37671" w:rsidP="00DD08A3">
            <w:pPr>
              <w:rPr>
                <w:b/>
              </w:rPr>
            </w:pPr>
            <w:r w:rsidRPr="00F37671">
              <w:rPr>
                <w:b/>
              </w:rPr>
              <w:t>Normal</w:t>
            </w:r>
          </w:p>
        </w:tc>
        <w:tc>
          <w:tcPr>
            <w:tcW w:w="1443" w:type="dxa"/>
            <w:tcBorders>
              <w:top w:val="double" w:sz="4" w:space="0" w:color="auto"/>
              <w:bottom w:val="single" w:sz="4" w:space="0" w:color="auto"/>
            </w:tcBorders>
          </w:tcPr>
          <w:p w:rsidR="00F37671" w:rsidRPr="00F37671" w:rsidRDefault="00F37671" w:rsidP="00DD08A3">
            <w:pPr>
              <w:rPr>
                <w:b/>
              </w:rPr>
            </w:pPr>
            <w:r w:rsidRPr="00F37671">
              <w:rPr>
                <w:b/>
              </w:rPr>
              <w:t>Mild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</w:tcPr>
          <w:p w:rsidR="00F37671" w:rsidRPr="00F37671" w:rsidRDefault="00F37671" w:rsidP="00DD08A3">
            <w:pPr>
              <w:rPr>
                <w:b/>
              </w:rPr>
            </w:pPr>
            <w:r w:rsidRPr="00F37671">
              <w:rPr>
                <w:b/>
              </w:rPr>
              <w:t>Marked</w:t>
            </w:r>
          </w:p>
        </w:tc>
        <w:tc>
          <w:tcPr>
            <w:tcW w:w="1031" w:type="dxa"/>
            <w:tcBorders>
              <w:top w:val="double" w:sz="4" w:space="0" w:color="auto"/>
              <w:bottom w:val="single" w:sz="4" w:space="0" w:color="auto"/>
            </w:tcBorders>
          </w:tcPr>
          <w:p w:rsidR="00F37671" w:rsidRDefault="00F37671" w:rsidP="00DD08A3"/>
        </w:tc>
        <w:tc>
          <w:tcPr>
            <w:tcW w:w="1609" w:type="dxa"/>
            <w:tcBorders>
              <w:top w:val="double" w:sz="4" w:space="0" w:color="auto"/>
              <w:bottom w:val="single" w:sz="4" w:space="0" w:color="auto"/>
            </w:tcBorders>
          </w:tcPr>
          <w:p w:rsidR="00F37671" w:rsidRDefault="00F37671" w:rsidP="00DD08A3"/>
        </w:tc>
        <w:tc>
          <w:tcPr>
            <w:tcW w:w="861" w:type="dxa"/>
            <w:tcBorders>
              <w:top w:val="double" w:sz="4" w:space="0" w:color="auto"/>
              <w:bottom w:val="single" w:sz="4" w:space="0" w:color="auto"/>
            </w:tcBorders>
          </w:tcPr>
          <w:p w:rsidR="00F37671" w:rsidRDefault="00F37671" w:rsidP="00DD08A3"/>
        </w:tc>
      </w:tr>
      <w:tr w:rsidR="00DD08A3" w:rsidTr="00AE5E94">
        <w:tc>
          <w:tcPr>
            <w:tcW w:w="1782" w:type="dxa"/>
            <w:tcBorders>
              <w:top w:val="single" w:sz="4" w:space="0" w:color="auto"/>
            </w:tcBorders>
          </w:tcPr>
          <w:p w:rsidR="00DD08A3" w:rsidRPr="00DE5FDF" w:rsidRDefault="00DD08A3" w:rsidP="00DD08A3">
            <w:pPr>
              <w:rPr>
                <w:b/>
                <w:sz w:val="24"/>
                <w:szCs w:val="24"/>
              </w:rPr>
            </w:pPr>
            <w:r w:rsidRPr="00DE5FDF">
              <w:rPr>
                <w:b/>
                <w:sz w:val="24"/>
                <w:szCs w:val="24"/>
              </w:rPr>
              <w:t>Fig. 4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D08A3" w:rsidRDefault="00DD08A3" w:rsidP="00DD08A3"/>
        </w:tc>
        <w:tc>
          <w:tcPr>
            <w:tcW w:w="1443" w:type="dxa"/>
            <w:tcBorders>
              <w:top w:val="single" w:sz="4" w:space="0" w:color="auto"/>
            </w:tcBorders>
          </w:tcPr>
          <w:p w:rsidR="00DD08A3" w:rsidRDefault="00DD08A3" w:rsidP="00DD08A3"/>
        </w:tc>
        <w:tc>
          <w:tcPr>
            <w:tcW w:w="1353" w:type="dxa"/>
            <w:tcBorders>
              <w:top w:val="single" w:sz="4" w:space="0" w:color="auto"/>
            </w:tcBorders>
          </w:tcPr>
          <w:p w:rsidR="00DD08A3" w:rsidRDefault="00DD08A3" w:rsidP="00DD08A3"/>
        </w:tc>
        <w:tc>
          <w:tcPr>
            <w:tcW w:w="1031" w:type="dxa"/>
            <w:tcBorders>
              <w:top w:val="single" w:sz="4" w:space="0" w:color="auto"/>
            </w:tcBorders>
          </w:tcPr>
          <w:p w:rsidR="00DD08A3" w:rsidRDefault="00DD08A3" w:rsidP="00DD08A3"/>
        </w:tc>
        <w:tc>
          <w:tcPr>
            <w:tcW w:w="1609" w:type="dxa"/>
            <w:vMerge w:val="restart"/>
            <w:tcBorders>
              <w:top w:val="single" w:sz="4" w:space="0" w:color="auto"/>
            </w:tcBorders>
          </w:tcPr>
          <w:p w:rsidR="00DD08A3" w:rsidRDefault="00DD08A3" w:rsidP="00DD08A3">
            <w:r>
              <w:t>Logistic regression and contingency tables: Pearson’s Chi-Square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</w:tcPr>
          <w:p w:rsidR="00DD08A3" w:rsidRDefault="00DD08A3" w:rsidP="00DD08A3">
            <w:r>
              <w:t>P &gt; .1</w:t>
            </w:r>
          </w:p>
        </w:tc>
      </w:tr>
      <w:tr w:rsidR="00DD08A3" w:rsidTr="00AE5E94">
        <w:tc>
          <w:tcPr>
            <w:tcW w:w="1782" w:type="dxa"/>
          </w:tcPr>
          <w:p w:rsidR="00F37671" w:rsidRPr="00DE5FDF" w:rsidRDefault="00F37671" w:rsidP="00F37671">
            <w:pPr>
              <w:rPr>
                <w:rFonts w:ascii="Calibri" w:hAnsi="Calibri" w:cs="Calibri"/>
                <w:color w:val="000000"/>
                <w:sz w:val="24"/>
                <w:szCs w:val="24"/>
                <w:lang w:val="de-CH"/>
              </w:rPr>
            </w:pPr>
            <w:r w:rsidRPr="00DE5FDF">
              <w:rPr>
                <w:rFonts w:ascii="Calibri" w:hAnsi="Calibri" w:cs="Calibri"/>
                <w:color w:val="000000"/>
                <w:sz w:val="24"/>
                <w:szCs w:val="24"/>
              </w:rPr>
              <w:t>CSF-specific OCBs n</w:t>
            </w:r>
            <w:r w:rsidR="005468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%</w:t>
            </w:r>
          </w:p>
          <w:p w:rsidR="00DD08A3" w:rsidRPr="00DE5FDF" w:rsidRDefault="00DD08A3" w:rsidP="00DD08A3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DD08A3" w:rsidRDefault="0026591C" w:rsidP="00DD08A3">
            <w:r>
              <w:t>83.12</w:t>
            </w:r>
          </w:p>
        </w:tc>
        <w:tc>
          <w:tcPr>
            <w:tcW w:w="1443" w:type="dxa"/>
          </w:tcPr>
          <w:p w:rsidR="00DD08A3" w:rsidRDefault="0026591C" w:rsidP="00DD08A3">
            <w:r>
              <w:t>61.90</w:t>
            </w:r>
          </w:p>
        </w:tc>
        <w:tc>
          <w:tcPr>
            <w:tcW w:w="1353" w:type="dxa"/>
          </w:tcPr>
          <w:p w:rsidR="00DD08A3" w:rsidRDefault="0026591C" w:rsidP="00DD08A3">
            <w:r>
              <w:t>76.19</w:t>
            </w:r>
          </w:p>
        </w:tc>
        <w:tc>
          <w:tcPr>
            <w:tcW w:w="1031" w:type="dxa"/>
          </w:tcPr>
          <w:p w:rsidR="00DD08A3" w:rsidRDefault="00DD08A3" w:rsidP="00DD08A3"/>
        </w:tc>
        <w:tc>
          <w:tcPr>
            <w:tcW w:w="1609" w:type="dxa"/>
            <w:vMerge/>
          </w:tcPr>
          <w:p w:rsidR="00DD08A3" w:rsidRDefault="00DD08A3" w:rsidP="00DD08A3"/>
        </w:tc>
        <w:tc>
          <w:tcPr>
            <w:tcW w:w="861" w:type="dxa"/>
            <w:vMerge/>
          </w:tcPr>
          <w:p w:rsidR="00DD08A3" w:rsidRDefault="00DD08A3" w:rsidP="00DD08A3"/>
        </w:tc>
      </w:tr>
      <w:tr w:rsidR="00DD08A3" w:rsidTr="00AE5E94">
        <w:tc>
          <w:tcPr>
            <w:tcW w:w="1782" w:type="dxa"/>
          </w:tcPr>
          <w:p w:rsidR="00F37671" w:rsidRPr="00DE5FDF" w:rsidRDefault="00F37671" w:rsidP="00F37671">
            <w:pPr>
              <w:rPr>
                <w:rFonts w:ascii="Calibri" w:hAnsi="Calibri" w:cs="Calibri"/>
                <w:color w:val="000000"/>
                <w:sz w:val="24"/>
                <w:szCs w:val="24"/>
                <w:lang w:val="de-CH"/>
              </w:rPr>
            </w:pPr>
            <w:r w:rsidRPr="00DE5FDF">
              <w:rPr>
                <w:rFonts w:ascii="Calibri" w:hAnsi="Calibri" w:cs="Calibri"/>
                <w:color w:val="000000"/>
                <w:sz w:val="24"/>
                <w:szCs w:val="24"/>
              </w:rPr>
              <w:t>CSF-specific OCBs y</w:t>
            </w:r>
            <w:r w:rsidR="005468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 %</w:t>
            </w:r>
          </w:p>
          <w:p w:rsidR="00DD08A3" w:rsidRPr="00DE5FDF" w:rsidRDefault="00DD08A3" w:rsidP="00DD08A3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DD08A3" w:rsidRDefault="0026591C" w:rsidP="00DD08A3">
            <w:r>
              <w:t>16.88</w:t>
            </w:r>
          </w:p>
        </w:tc>
        <w:tc>
          <w:tcPr>
            <w:tcW w:w="1443" w:type="dxa"/>
          </w:tcPr>
          <w:p w:rsidR="00DD08A3" w:rsidRDefault="0026591C" w:rsidP="00DD08A3">
            <w:r>
              <w:t>38.10</w:t>
            </w:r>
          </w:p>
        </w:tc>
        <w:tc>
          <w:tcPr>
            <w:tcW w:w="1353" w:type="dxa"/>
          </w:tcPr>
          <w:p w:rsidR="00DD08A3" w:rsidRDefault="0026591C" w:rsidP="00DD08A3">
            <w:r>
              <w:t>23.81</w:t>
            </w:r>
          </w:p>
        </w:tc>
        <w:tc>
          <w:tcPr>
            <w:tcW w:w="1031" w:type="dxa"/>
          </w:tcPr>
          <w:p w:rsidR="00DD08A3" w:rsidRDefault="00DD08A3" w:rsidP="00DD08A3"/>
        </w:tc>
        <w:tc>
          <w:tcPr>
            <w:tcW w:w="1609" w:type="dxa"/>
            <w:vMerge/>
          </w:tcPr>
          <w:p w:rsidR="00DD08A3" w:rsidRDefault="00DD08A3" w:rsidP="00DD08A3"/>
        </w:tc>
        <w:tc>
          <w:tcPr>
            <w:tcW w:w="861" w:type="dxa"/>
            <w:vMerge/>
          </w:tcPr>
          <w:p w:rsidR="00DD08A3" w:rsidRDefault="00DD08A3" w:rsidP="00DD08A3"/>
        </w:tc>
      </w:tr>
    </w:tbl>
    <w:p w:rsidR="00BD040C" w:rsidRDefault="00BD040C">
      <w:bookmarkStart w:id="0" w:name="_GoBack"/>
      <w:bookmarkEnd w:id="0"/>
    </w:p>
    <w:sectPr w:rsidR="00BD0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1475A0"/>
    <w:rsid w:val="0026591C"/>
    <w:rsid w:val="002A2F9C"/>
    <w:rsid w:val="00312026"/>
    <w:rsid w:val="003B79E7"/>
    <w:rsid w:val="004142D9"/>
    <w:rsid w:val="00450265"/>
    <w:rsid w:val="00546856"/>
    <w:rsid w:val="005A1BE8"/>
    <w:rsid w:val="0060014F"/>
    <w:rsid w:val="00611B5C"/>
    <w:rsid w:val="00805C9F"/>
    <w:rsid w:val="009A0831"/>
    <w:rsid w:val="009B3B14"/>
    <w:rsid w:val="00A1738D"/>
    <w:rsid w:val="00A17D6F"/>
    <w:rsid w:val="00AD72F2"/>
    <w:rsid w:val="00AE5E94"/>
    <w:rsid w:val="00B21E7D"/>
    <w:rsid w:val="00BD040C"/>
    <w:rsid w:val="00DC5FAD"/>
    <w:rsid w:val="00DD08A3"/>
    <w:rsid w:val="00DE5FDF"/>
    <w:rsid w:val="00EB185C"/>
    <w:rsid w:val="00F318E1"/>
    <w:rsid w:val="00F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58B"/>
  <w15:chartTrackingRefBased/>
  <w15:docId w15:val="{C22BF10C-DA09-4FF0-86DF-2BE630D1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VETSUISSE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Prümmer, Julia Katrin (VETSUISSE)</dc:creator>
  <cp:keywords/>
  <dc:description/>
  <cp:lastModifiedBy>Prümmer, Julia Katrin (VETSUISSE)</cp:lastModifiedBy>
  <cp:revision>32</cp:revision>
  <dcterms:created xsi:type="dcterms:W3CDTF">2022-10-07T12:47:00Z</dcterms:created>
  <dcterms:modified xsi:type="dcterms:W3CDTF">2022-10-13T07:57:00Z</dcterms:modified>
</cp:coreProperties>
</file>