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A40C" w14:textId="1774A49F" w:rsidR="00A60971" w:rsidRPr="00753B9C" w:rsidRDefault="009127EE" w:rsidP="00040D12">
      <w:pPr>
        <w:pStyle w:val="Titel"/>
        <w:jc w:val="left"/>
        <w:rPr>
          <w:rFonts w:asciiTheme="minorHAnsi" w:hAnsiTheme="minorHAnsi"/>
          <w:color w:val="000000" w:themeColor="text1"/>
          <w:sz w:val="28"/>
          <w:szCs w:val="28"/>
        </w:rPr>
      </w:pPr>
      <w:r w:rsidRPr="00753B9C">
        <w:rPr>
          <w:rFonts w:asciiTheme="minorHAnsi" w:hAnsiTheme="minorHAnsi"/>
          <w:color w:val="000000" w:themeColor="text1"/>
          <w:sz w:val="28"/>
          <w:szCs w:val="28"/>
        </w:rPr>
        <w:t>S</w:t>
      </w:r>
      <w:r w:rsidR="009C606A" w:rsidRPr="00753B9C">
        <w:rPr>
          <w:rFonts w:asciiTheme="minorHAnsi" w:hAnsiTheme="minorHAnsi"/>
          <w:color w:val="000000" w:themeColor="text1"/>
          <w:sz w:val="28"/>
          <w:szCs w:val="28"/>
        </w:rPr>
        <w:t xml:space="preserve">upplementary </w:t>
      </w:r>
      <w:r w:rsidRPr="00753B9C">
        <w:rPr>
          <w:rFonts w:asciiTheme="minorHAnsi" w:hAnsiTheme="minorHAnsi"/>
          <w:color w:val="000000" w:themeColor="text1"/>
          <w:sz w:val="28"/>
          <w:szCs w:val="28"/>
        </w:rPr>
        <w:t>Material</w:t>
      </w:r>
    </w:p>
    <w:p w14:paraId="2A798CC8" w14:textId="738BABCC" w:rsidR="00F703EF" w:rsidRPr="00753B9C" w:rsidRDefault="00F703EF" w:rsidP="00A60971">
      <w:pPr>
        <w:pStyle w:val="berschrift2"/>
        <w:shd w:val="clear" w:color="auto" w:fill="FFFFFF"/>
        <w:spacing w:before="432"/>
        <w:rPr>
          <w:rFonts w:asciiTheme="minorHAnsi" w:hAnsiTheme="minorHAnsi" w:cs="Segoe UI"/>
          <w:b w:val="0"/>
          <w:bCs w:val="0"/>
          <w:color w:val="000000" w:themeColor="text1"/>
          <w:spacing w:val="-2"/>
          <w:sz w:val="28"/>
          <w:szCs w:val="28"/>
        </w:rPr>
      </w:pPr>
      <w:r w:rsidRPr="00753B9C">
        <w:rPr>
          <w:rFonts w:asciiTheme="minorHAnsi" w:hAnsiTheme="minorHAnsi" w:cs="Segoe UI"/>
          <w:b w:val="0"/>
          <w:bCs w:val="0"/>
          <w:color w:val="000000" w:themeColor="text1"/>
          <w:spacing w:val="-2"/>
          <w:sz w:val="28"/>
          <w:szCs w:val="28"/>
        </w:rPr>
        <w:t>1</w:t>
      </w:r>
      <w:r w:rsidR="00A60971" w:rsidRPr="00753B9C">
        <w:rPr>
          <w:rFonts w:asciiTheme="minorHAnsi" w:hAnsiTheme="minorHAnsi" w:cs="Segoe UI"/>
          <w:b w:val="0"/>
          <w:bCs w:val="0"/>
          <w:color w:val="000000" w:themeColor="text1"/>
          <w:spacing w:val="-2"/>
          <w:sz w:val="28"/>
          <w:szCs w:val="28"/>
        </w:rPr>
        <w:t>.</w:t>
      </w:r>
      <w:r w:rsidRPr="00753B9C">
        <w:rPr>
          <w:rFonts w:asciiTheme="minorHAnsi" w:hAnsiTheme="minorHAnsi" w:cs="Segoe UI"/>
          <w:b w:val="0"/>
          <w:bCs w:val="0"/>
          <w:color w:val="000000" w:themeColor="text1"/>
          <w:spacing w:val="-2"/>
          <w:sz w:val="28"/>
          <w:szCs w:val="28"/>
        </w:rPr>
        <w:t xml:space="preserve"> Algorithm, model, modelling, </w:t>
      </w:r>
      <w:r w:rsidR="009C606A" w:rsidRPr="00753B9C">
        <w:rPr>
          <w:rFonts w:asciiTheme="minorHAnsi" w:hAnsiTheme="minorHAnsi" w:cs="Segoe UI"/>
          <w:b w:val="0"/>
          <w:bCs w:val="0"/>
          <w:color w:val="000000" w:themeColor="text1"/>
          <w:spacing w:val="-2"/>
          <w:sz w:val="28"/>
          <w:szCs w:val="28"/>
        </w:rPr>
        <w:t xml:space="preserve">training and </w:t>
      </w:r>
      <w:r w:rsidRPr="00753B9C">
        <w:rPr>
          <w:rFonts w:asciiTheme="minorHAnsi" w:hAnsiTheme="minorHAnsi" w:cs="Segoe UI"/>
          <w:b w:val="0"/>
          <w:bCs w:val="0"/>
          <w:color w:val="000000" w:themeColor="text1"/>
          <w:spacing w:val="-2"/>
          <w:sz w:val="28"/>
          <w:szCs w:val="28"/>
        </w:rPr>
        <w:t>evaluation</w:t>
      </w:r>
    </w:p>
    <w:p w14:paraId="141AAE0C" w14:textId="77777777" w:rsidR="00F703EF" w:rsidRPr="00753B9C" w:rsidRDefault="00F703EF" w:rsidP="00F703EF">
      <w:pPr>
        <w:pStyle w:val="Textkrper"/>
        <w:rPr>
          <w:b/>
          <w:bCs/>
          <w:color w:val="000000" w:themeColor="text1"/>
        </w:rPr>
      </w:pPr>
      <w:r w:rsidRPr="00753B9C">
        <w:rPr>
          <w:b/>
          <w:bCs/>
          <w:color w:val="000000" w:themeColor="text1"/>
        </w:rPr>
        <w:t>1.1 Model architecture</w:t>
      </w:r>
    </w:p>
    <w:p w14:paraId="5E93D095" w14:textId="6E5AD0E2" w:rsidR="00F703EF" w:rsidRPr="00753B9C" w:rsidRDefault="0010587C" w:rsidP="00FC48ED">
      <w:pPr>
        <w:pStyle w:val="FirstParagraph"/>
        <w:rPr>
          <w:color w:val="000000" w:themeColor="text1"/>
        </w:rPr>
      </w:pPr>
      <w:r w:rsidRPr="00753B9C">
        <w:rPr>
          <w:color w:val="000000" w:themeColor="text1"/>
        </w:rPr>
        <w:t xml:space="preserve">The </w:t>
      </w:r>
      <w:r w:rsidRPr="00753B9C">
        <w:rPr>
          <w:i/>
          <w:color w:val="000000" w:themeColor="text1"/>
        </w:rPr>
        <w:t>analyze</w:t>
      </w:r>
      <w:r w:rsidRPr="00753B9C">
        <w:rPr>
          <w:color w:val="000000" w:themeColor="text1"/>
        </w:rPr>
        <w:t xml:space="preserve"> network is an image classifier based on an inception_v3 model. The image classification assesses the whole image and accepts images of single skin lesions as input. Images are therefore decoded and resized to 299 (x-axis) x 299 (y-axis) x 3 (RGB) pixels to fit the input requirements of the inception model. Based on the input, the algorithm returns probability scores for each of the possible 47 lesions. Each score lies between 0% and 100% and reflects the probability of being the correct diagnosis. All scores of a lesion add up to 100%. The assessment is performed in </w:t>
      </w:r>
      <w:r w:rsidR="00CB0722" w:rsidRPr="00753B9C">
        <w:rPr>
          <w:color w:val="000000" w:themeColor="text1"/>
        </w:rPr>
        <w:t>significantl</w:t>
      </w:r>
      <w:r w:rsidRPr="00753B9C">
        <w:rPr>
          <w:color w:val="000000" w:themeColor="text1"/>
        </w:rPr>
        <w:t xml:space="preserve">y less than a second and can also be used </w:t>
      </w:r>
      <w:r w:rsidR="00CB0722" w:rsidRPr="00753B9C">
        <w:rPr>
          <w:color w:val="000000" w:themeColor="text1"/>
        </w:rPr>
        <w:t>in</w:t>
      </w:r>
      <w:r w:rsidRPr="00753B9C">
        <w:rPr>
          <w:color w:val="000000" w:themeColor="text1"/>
        </w:rPr>
        <w:t xml:space="preserve"> real-time like for video input.</w:t>
      </w:r>
    </w:p>
    <w:p w14:paraId="67B5D63E" w14:textId="77777777" w:rsidR="00F703EF" w:rsidRPr="00753B9C" w:rsidRDefault="00F703EF" w:rsidP="00FC48ED">
      <w:pPr>
        <w:pStyle w:val="FirstParagraph"/>
        <w:rPr>
          <w:rFonts w:cs="Segoe UI"/>
          <w:color w:val="000000" w:themeColor="text1"/>
          <w:spacing w:val="-1"/>
        </w:rPr>
      </w:pPr>
    </w:p>
    <w:p w14:paraId="45E8FADD" w14:textId="02DAA8E3" w:rsidR="00F703EF" w:rsidRPr="00753B9C" w:rsidRDefault="00F703EF" w:rsidP="00F703EF">
      <w:pPr>
        <w:pStyle w:val="Textkrper"/>
        <w:rPr>
          <w:color w:val="000000" w:themeColor="text1"/>
        </w:rPr>
      </w:pPr>
      <w:r w:rsidRPr="00753B9C">
        <w:rPr>
          <w:color w:val="000000" w:themeColor="text1"/>
        </w:rPr>
        <w:t xml:space="preserve">The </w:t>
      </w:r>
      <w:r w:rsidRPr="00753B9C">
        <w:rPr>
          <w:i/>
          <w:color w:val="000000" w:themeColor="text1"/>
        </w:rPr>
        <w:t>detect</w:t>
      </w:r>
      <w:r w:rsidR="00C14B20" w:rsidRPr="00753B9C">
        <w:rPr>
          <w:color w:val="000000" w:themeColor="text1"/>
        </w:rPr>
        <w:t xml:space="preserve"> network</w:t>
      </w:r>
      <w:r w:rsidRPr="00753B9C">
        <w:rPr>
          <w:color w:val="000000" w:themeColor="text1"/>
        </w:rPr>
        <w:t xml:space="preserve"> is based on the faster_rcnn_inception_v2_coco model. It accepts images containing one or several skin lesions as input and returns a list of bounding boxes, a label assigned to each box and a corresponding probability. It consists of three components: convolution layer, region proposal network (RPN), and “classes and bounding boxes prediction”. The convolution layer serves as an initial filter for relevant features of the image. The RPN is a small network, that localizes objects in the image and generates boxes around these objects. The “classes and bounding boxes prediction” calculates the label probabilities for each box and returns</w:t>
      </w:r>
      <w:r w:rsidR="00BF77A2" w:rsidRPr="00753B9C">
        <w:rPr>
          <w:color w:val="000000" w:themeColor="text1"/>
        </w:rPr>
        <w:t xml:space="preserve"> the</w:t>
      </w:r>
      <w:r w:rsidRPr="00753B9C">
        <w:rPr>
          <w:color w:val="000000" w:themeColor="text1"/>
        </w:rPr>
        <w:t xml:space="preserve"> most likely diagnosis, together with its probability. Finally, overlapping boxes are removed. The decision, which box to keep, is based on 1) higher risk and 2) higher probability score. The cumulative probability of all labels can exceed 100% as each box is evaluated separately.</w:t>
      </w:r>
    </w:p>
    <w:p w14:paraId="15ECD12C" w14:textId="77777777" w:rsidR="00F703EF" w:rsidRPr="00753B9C" w:rsidRDefault="00F703EF" w:rsidP="00F703EF">
      <w:pPr>
        <w:pStyle w:val="Textkrper"/>
        <w:rPr>
          <w:b/>
          <w:bCs/>
          <w:color w:val="000000" w:themeColor="text1"/>
        </w:rPr>
      </w:pPr>
    </w:p>
    <w:p w14:paraId="39213324" w14:textId="77777777" w:rsidR="00792C3A" w:rsidRPr="00753B9C" w:rsidRDefault="00792C3A" w:rsidP="00F703EF">
      <w:pPr>
        <w:pStyle w:val="Textkrper"/>
        <w:rPr>
          <w:b/>
          <w:bCs/>
          <w:color w:val="000000" w:themeColor="text1"/>
        </w:rPr>
      </w:pPr>
      <w:r w:rsidRPr="00753B9C">
        <w:rPr>
          <w:b/>
          <w:bCs/>
          <w:color w:val="000000" w:themeColor="text1"/>
        </w:rPr>
        <w:t>1.2 Data sources</w:t>
      </w:r>
    </w:p>
    <w:p w14:paraId="101BA14A" w14:textId="70DC219B" w:rsidR="009C606A" w:rsidRPr="00753B9C" w:rsidRDefault="00792C3A" w:rsidP="00F703EF">
      <w:pPr>
        <w:pStyle w:val="Textkrper"/>
        <w:rPr>
          <w:rFonts w:cs="Segoe UI"/>
          <w:color w:val="000000" w:themeColor="text1"/>
          <w:spacing w:val="-1"/>
          <w:shd w:val="clear" w:color="auto" w:fill="FFFFFF"/>
        </w:rPr>
      </w:pPr>
      <w:r w:rsidRPr="00753B9C">
        <w:rPr>
          <w:rFonts w:cs="Segoe UI"/>
          <w:color w:val="000000" w:themeColor="text1"/>
          <w:spacing w:val="-1"/>
          <w:shd w:val="clear" w:color="auto" w:fill="FFFFFF"/>
        </w:rPr>
        <w:t>An image data set of 19,576 anonymized images</w:t>
      </w:r>
      <w:r w:rsidR="00373C90" w:rsidRPr="00753B9C">
        <w:rPr>
          <w:rFonts w:cs="Segoe UI"/>
          <w:color w:val="000000" w:themeColor="text1"/>
          <w:spacing w:val="-1"/>
          <w:shd w:val="clear" w:color="auto" w:fill="FFFFFF"/>
        </w:rPr>
        <w:t>,</w:t>
      </w:r>
      <w:r w:rsidRPr="00753B9C">
        <w:rPr>
          <w:rFonts w:cs="Segoe UI"/>
          <w:color w:val="000000" w:themeColor="text1"/>
          <w:spacing w:val="-1"/>
          <w:shd w:val="clear" w:color="auto" w:fill="FFFFFF"/>
        </w:rPr>
        <w:t xml:space="preserve"> was used. It was split (the training script splits the data by random) into a trai</w:t>
      </w:r>
      <w:r w:rsidR="0019109E" w:rsidRPr="00753B9C">
        <w:rPr>
          <w:rFonts w:cs="Segoe UI"/>
          <w:color w:val="000000" w:themeColor="text1"/>
          <w:spacing w:val="-1"/>
          <w:shd w:val="clear" w:color="auto" w:fill="FFFFFF"/>
        </w:rPr>
        <w:t>ning and validation data set (</w:t>
      </w:r>
      <w:r w:rsidRPr="00753B9C">
        <w:rPr>
          <w:rFonts w:cs="Segoe UI"/>
          <w:color w:val="000000" w:themeColor="text1"/>
          <w:spacing w:val="-1"/>
          <w:shd w:val="clear" w:color="auto" w:fill="FFFFFF"/>
        </w:rPr>
        <w:t>18,384</w:t>
      </w:r>
      <w:r w:rsidR="0019109E" w:rsidRPr="00753B9C">
        <w:rPr>
          <w:rFonts w:cs="Segoe UI"/>
          <w:color w:val="000000" w:themeColor="text1"/>
          <w:spacing w:val="-1"/>
          <w:shd w:val="clear" w:color="auto" w:fill="FFFFFF"/>
        </w:rPr>
        <w:t xml:space="preserve"> dermatologists labeled </w:t>
      </w:r>
      <w:r w:rsidRPr="00753B9C">
        <w:rPr>
          <w:rFonts w:cs="Segoe UI"/>
          <w:color w:val="000000" w:themeColor="text1"/>
          <w:spacing w:val="-1"/>
          <w:shd w:val="clear" w:color="auto" w:fill="FFFFFF"/>
        </w:rPr>
        <w:t>images and a test data set (n=1,192) in order to ensure that test data set images are not used in both training and validation of the model the filenames of the test data set images start with tds*.jpg.</w:t>
      </w:r>
      <w:r w:rsidRPr="00753B9C">
        <w:rPr>
          <w:rFonts w:cs="Segoe UI"/>
          <w:color w:val="000000" w:themeColor="text1"/>
          <w:spacing w:val="-1"/>
        </w:rPr>
        <w:br/>
      </w:r>
      <w:r w:rsidRPr="00753B9C">
        <w:rPr>
          <w:rFonts w:cs="Segoe UI"/>
          <w:color w:val="000000" w:themeColor="text1"/>
          <w:spacing w:val="-1"/>
          <w:shd w:val="clear" w:color="auto" w:fill="FFFFFF"/>
        </w:rPr>
        <w:t>The image data set (n=19,576) contains anonymized representative (age of participants: 18 to 86 years, Fitzpatrick skin type 1 to 4, a clear contrast to surrounding skin, not covered by hair or opaque/glittering substances, not previously traumatized except for label</w:t>
      </w:r>
      <w:r w:rsidR="008F48FC" w:rsidRPr="00753B9C">
        <w:rPr>
          <w:rFonts w:cs="Segoe UI"/>
          <w:color w:val="000000" w:themeColor="text1"/>
          <w:spacing w:val="-1"/>
          <w:shd w:val="clear" w:color="auto" w:fill="FFFFFF"/>
        </w:rPr>
        <w:t xml:space="preserve"> „skin injury") images.</w:t>
      </w:r>
      <w:r w:rsidRPr="00753B9C">
        <w:rPr>
          <w:rFonts w:cs="Segoe UI"/>
          <w:color w:val="000000" w:themeColor="text1"/>
          <w:spacing w:val="-1"/>
        </w:rPr>
        <w:br/>
      </w:r>
      <w:r w:rsidRPr="00753B9C">
        <w:rPr>
          <w:rFonts w:cs="Segoe UI"/>
          <w:color w:val="000000" w:themeColor="text1"/>
          <w:spacing w:val="-1"/>
          <w:shd w:val="clear" w:color="auto" w:fill="FFFFFF"/>
        </w:rPr>
        <w:t xml:space="preserve">The test data set (n=1,192), which was not used for training, contains anonymized representative </w:t>
      </w:r>
      <w:r w:rsidR="00902CA2" w:rsidRPr="00753B9C">
        <w:rPr>
          <w:rFonts w:cs="Segoe UI"/>
          <w:color w:val="000000" w:themeColor="text1"/>
          <w:spacing w:val="-1"/>
          <w:shd w:val="clear" w:color="auto" w:fill="FFFFFF"/>
        </w:rPr>
        <w:t xml:space="preserve">images </w:t>
      </w:r>
      <w:r w:rsidRPr="00753B9C">
        <w:rPr>
          <w:rFonts w:cs="Segoe UI"/>
          <w:color w:val="000000" w:themeColor="text1"/>
          <w:spacing w:val="-1"/>
          <w:shd w:val="clear" w:color="auto" w:fill="FFFFFF"/>
        </w:rPr>
        <w:t>(age of participants: 18 to 86 years, Fitzpatrick skin type 1 to 4, a clear contrast to surrounding skin, not covered by hair or opaque/glittering substances, not previously traumatized)</w:t>
      </w:r>
      <w:r w:rsidR="00902CA2" w:rsidRPr="00753B9C">
        <w:rPr>
          <w:rFonts w:cs="Segoe UI"/>
          <w:color w:val="000000" w:themeColor="text1"/>
          <w:spacing w:val="-1"/>
          <w:shd w:val="clear" w:color="auto" w:fill="FFFFFF"/>
        </w:rPr>
        <w:t>.</w:t>
      </w:r>
      <w:r w:rsidRPr="00753B9C">
        <w:rPr>
          <w:rFonts w:cs="Segoe UI"/>
          <w:color w:val="000000" w:themeColor="text1"/>
          <w:spacing w:val="-1"/>
          <w:shd w:val="clear" w:color="auto" w:fill="FFFFFF"/>
        </w:rPr>
        <w:t xml:space="preserve"> </w:t>
      </w:r>
    </w:p>
    <w:p w14:paraId="0F074783" w14:textId="77777777" w:rsidR="00F703EF" w:rsidRPr="00753B9C" w:rsidRDefault="00464A65" w:rsidP="00FC48ED">
      <w:pPr>
        <w:pStyle w:val="FirstParagraph"/>
        <w:rPr>
          <w:b/>
          <w:bCs/>
          <w:color w:val="000000" w:themeColor="text1"/>
        </w:rPr>
      </w:pPr>
      <w:r w:rsidRPr="00753B9C">
        <w:rPr>
          <w:rFonts w:cs="Segoe UI"/>
          <w:b/>
          <w:bCs/>
          <w:color w:val="000000" w:themeColor="text1"/>
          <w:spacing w:val="-1"/>
        </w:rPr>
        <w:lastRenderedPageBreak/>
        <w:t>1.3</w:t>
      </w:r>
      <w:r w:rsidR="00C14B20" w:rsidRPr="00753B9C">
        <w:rPr>
          <w:rFonts w:cs="Segoe UI"/>
          <w:b/>
          <w:bCs/>
          <w:color w:val="000000" w:themeColor="text1"/>
          <w:spacing w:val="-1"/>
        </w:rPr>
        <w:t xml:space="preserve"> Model t</w:t>
      </w:r>
      <w:r w:rsidR="00F703EF" w:rsidRPr="00753B9C">
        <w:rPr>
          <w:rFonts w:cs="Segoe UI"/>
          <w:b/>
          <w:bCs/>
          <w:color w:val="000000" w:themeColor="text1"/>
          <w:spacing w:val="-1"/>
        </w:rPr>
        <w:t xml:space="preserve">raining </w:t>
      </w:r>
    </w:p>
    <w:p w14:paraId="254F25D6" w14:textId="0266FAF7" w:rsidR="009C606A" w:rsidRPr="00753B9C" w:rsidRDefault="00FC48ED" w:rsidP="00FC48ED">
      <w:pPr>
        <w:pStyle w:val="FirstParagraph"/>
        <w:rPr>
          <w:rFonts w:cs="Segoe UI"/>
          <w:color w:val="000000" w:themeColor="text1"/>
          <w:spacing w:val="-1"/>
        </w:rPr>
      </w:pPr>
      <w:r w:rsidRPr="00753B9C">
        <w:rPr>
          <w:rFonts w:cs="Segoe UI"/>
          <w:color w:val="000000" w:themeColor="text1"/>
          <w:spacing w:val="-1"/>
        </w:rPr>
        <w:t>The model</w:t>
      </w:r>
      <w:r w:rsidR="00F703EF" w:rsidRPr="00753B9C">
        <w:rPr>
          <w:rFonts w:cs="Segoe UI"/>
          <w:color w:val="000000" w:themeColor="text1"/>
          <w:spacing w:val="-1"/>
        </w:rPr>
        <w:t>s (both</w:t>
      </w:r>
      <w:r w:rsidR="00B253C2" w:rsidRPr="00753B9C">
        <w:rPr>
          <w:rFonts w:cs="Segoe UI"/>
          <w:color w:val="000000" w:themeColor="text1"/>
          <w:spacing w:val="-1"/>
        </w:rPr>
        <w:t>,</w:t>
      </w:r>
      <w:r w:rsidR="00F703EF" w:rsidRPr="00753B9C">
        <w:rPr>
          <w:rFonts w:cs="Segoe UI"/>
          <w:color w:val="000000" w:themeColor="text1"/>
          <w:spacing w:val="-1"/>
        </w:rPr>
        <w:t xml:space="preserve"> analyze and detect) were</w:t>
      </w:r>
      <w:r w:rsidRPr="00753B9C">
        <w:rPr>
          <w:rFonts w:cs="Segoe UI"/>
          <w:color w:val="000000" w:themeColor="text1"/>
          <w:spacing w:val="-1"/>
        </w:rPr>
        <w:t xml:space="preserve"> retrained using th</w:t>
      </w:r>
      <w:r w:rsidR="000B4373" w:rsidRPr="00753B9C">
        <w:rPr>
          <w:rFonts w:cs="Segoe UI"/>
          <w:color w:val="000000" w:themeColor="text1"/>
          <w:spacing w:val="-1"/>
        </w:rPr>
        <w:t>e training data set for CENSORED</w:t>
      </w:r>
      <w:r w:rsidRPr="00753B9C">
        <w:rPr>
          <w:rFonts w:cs="Segoe UI"/>
          <w:color w:val="000000" w:themeColor="text1"/>
          <w:spacing w:val="-1"/>
        </w:rPr>
        <w:t xml:space="preserve"> iterations. The training process runs through the training image data set in batches and iterations, with validation run on each iteration.</w:t>
      </w:r>
    </w:p>
    <w:p w14:paraId="686B53E3" w14:textId="77777777" w:rsidR="00FC48ED" w:rsidRPr="00753B9C" w:rsidRDefault="00FC48ED" w:rsidP="00FC48ED">
      <w:pPr>
        <w:pStyle w:val="FirstParagraph"/>
        <w:rPr>
          <w:color w:val="000000" w:themeColor="text1"/>
        </w:rPr>
      </w:pPr>
      <w:r w:rsidRPr="00753B9C">
        <w:rPr>
          <w:rFonts w:cs="Segoe UI"/>
          <w:color w:val="000000" w:themeColor="text1"/>
          <w:spacing w:val="-1"/>
        </w:rPr>
        <w:br/>
        <w:t>The following settings were used</w:t>
      </w:r>
      <w:r w:rsidR="00F703EF" w:rsidRPr="00753B9C">
        <w:rPr>
          <w:rFonts w:cs="Segoe UI"/>
          <w:color w:val="000000" w:themeColor="text1"/>
          <w:spacing w:val="-1"/>
        </w:rPr>
        <w:t xml:space="preserve"> for analyze network to train:</w:t>
      </w:r>
    </w:p>
    <w:p w14:paraId="787E20CD" w14:textId="77777777" w:rsidR="00FC48ED" w:rsidRPr="00753B9C" w:rsidRDefault="00FC48ED" w:rsidP="000B4373">
      <w:pPr>
        <w:pStyle w:val="StandardWeb"/>
        <w:numPr>
          <w:ilvl w:val="0"/>
          <w:numId w:val="2"/>
        </w:numPr>
        <w:shd w:val="clear" w:color="auto" w:fill="FFFFFF"/>
        <w:spacing w:before="0" w:beforeAutospacing="0" w:after="0" w:afterAutospacing="0"/>
        <w:ind w:left="0" w:firstLine="142"/>
        <w:rPr>
          <w:rFonts w:asciiTheme="minorHAnsi" w:hAnsiTheme="minorHAnsi" w:cs="Segoe UI"/>
          <w:color w:val="000000" w:themeColor="text1"/>
          <w:spacing w:val="-1"/>
        </w:rPr>
      </w:pPr>
      <w:r w:rsidRPr="00753B9C">
        <w:rPr>
          <w:rFonts w:asciiTheme="minorHAnsi" w:hAnsiTheme="minorHAnsi" w:cs="Segoe UI"/>
          <w:color w:val="000000" w:themeColor="text1"/>
          <w:spacing w:val="-1"/>
        </w:rPr>
        <w:t xml:space="preserve">learning_rate: </w:t>
      </w:r>
      <w:r w:rsidR="009C606A" w:rsidRPr="00753B9C">
        <w:rPr>
          <w:rFonts w:asciiTheme="minorHAnsi" w:hAnsiTheme="minorHAnsi" w:cs="Segoe UI"/>
          <w:color w:val="000000" w:themeColor="text1"/>
          <w:spacing w:val="-1"/>
        </w:rPr>
        <w:t>CENSORED</w:t>
      </w:r>
    </w:p>
    <w:p w14:paraId="19BD438C" w14:textId="77777777" w:rsidR="00FC48ED" w:rsidRPr="00753B9C" w:rsidRDefault="00FC48ED" w:rsidP="000B4373">
      <w:pPr>
        <w:pStyle w:val="StandardWeb"/>
        <w:numPr>
          <w:ilvl w:val="0"/>
          <w:numId w:val="2"/>
        </w:numPr>
        <w:shd w:val="clear" w:color="auto" w:fill="FFFFFF"/>
        <w:spacing w:before="0" w:beforeAutospacing="0" w:after="0" w:afterAutospacing="0"/>
        <w:ind w:left="0" w:firstLine="142"/>
        <w:rPr>
          <w:rFonts w:asciiTheme="minorHAnsi" w:hAnsiTheme="minorHAnsi" w:cs="Segoe UI"/>
          <w:color w:val="000000" w:themeColor="text1"/>
          <w:spacing w:val="-1"/>
        </w:rPr>
      </w:pPr>
      <w:r w:rsidRPr="00753B9C">
        <w:rPr>
          <w:rFonts w:asciiTheme="minorHAnsi" w:hAnsiTheme="minorHAnsi" w:cs="Segoe UI"/>
          <w:color w:val="000000" w:themeColor="text1"/>
          <w:spacing w:val="-1"/>
        </w:rPr>
        <w:t>testing_percentage: 10</w:t>
      </w:r>
    </w:p>
    <w:p w14:paraId="0CD51B11" w14:textId="77777777" w:rsidR="00FC48ED" w:rsidRPr="00753B9C" w:rsidRDefault="00FC48ED" w:rsidP="000B4373">
      <w:pPr>
        <w:pStyle w:val="StandardWeb"/>
        <w:numPr>
          <w:ilvl w:val="0"/>
          <w:numId w:val="2"/>
        </w:numPr>
        <w:shd w:val="clear" w:color="auto" w:fill="FFFFFF"/>
        <w:spacing w:before="0" w:beforeAutospacing="0" w:after="0" w:afterAutospacing="0"/>
        <w:ind w:left="0" w:firstLine="142"/>
        <w:rPr>
          <w:rFonts w:asciiTheme="minorHAnsi" w:hAnsiTheme="minorHAnsi" w:cs="Segoe UI"/>
          <w:color w:val="000000" w:themeColor="text1"/>
          <w:spacing w:val="-1"/>
        </w:rPr>
      </w:pPr>
      <w:r w:rsidRPr="00753B9C">
        <w:rPr>
          <w:rFonts w:asciiTheme="minorHAnsi" w:hAnsiTheme="minorHAnsi" w:cs="Segoe UI"/>
          <w:color w:val="000000" w:themeColor="text1"/>
          <w:spacing w:val="-1"/>
        </w:rPr>
        <w:t>validation_percentage: 10</w:t>
      </w:r>
    </w:p>
    <w:p w14:paraId="667C2068" w14:textId="77777777" w:rsidR="00FC48ED" w:rsidRPr="00753B9C" w:rsidRDefault="00FC48ED" w:rsidP="000B4373">
      <w:pPr>
        <w:pStyle w:val="StandardWeb"/>
        <w:numPr>
          <w:ilvl w:val="0"/>
          <w:numId w:val="2"/>
        </w:numPr>
        <w:shd w:val="clear" w:color="auto" w:fill="FFFFFF"/>
        <w:spacing w:before="0" w:beforeAutospacing="0" w:after="0" w:afterAutospacing="0"/>
        <w:ind w:left="0" w:firstLine="142"/>
        <w:rPr>
          <w:rFonts w:asciiTheme="minorHAnsi" w:hAnsiTheme="minorHAnsi" w:cs="Segoe UI"/>
          <w:color w:val="000000" w:themeColor="text1"/>
          <w:spacing w:val="-1"/>
        </w:rPr>
      </w:pPr>
      <w:r w:rsidRPr="00753B9C">
        <w:rPr>
          <w:rFonts w:asciiTheme="minorHAnsi" w:hAnsiTheme="minorHAnsi" w:cs="Segoe UI"/>
          <w:color w:val="000000" w:themeColor="text1"/>
          <w:spacing w:val="-1"/>
        </w:rPr>
        <w:t>eval_step_interval: 10</w:t>
      </w:r>
    </w:p>
    <w:p w14:paraId="42F42FB1" w14:textId="77777777" w:rsidR="00FC48ED" w:rsidRPr="00753B9C" w:rsidRDefault="009C606A" w:rsidP="000B4373">
      <w:pPr>
        <w:pStyle w:val="StandardWeb"/>
        <w:numPr>
          <w:ilvl w:val="0"/>
          <w:numId w:val="2"/>
        </w:numPr>
        <w:shd w:val="clear" w:color="auto" w:fill="FFFFFF"/>
        <w:spacing w:before="0" w:beforeAutospacing="0" w:after="0" w:afterAutospacing="0"/>
        <w:ind w:left="0" w:firstLine="142"/>
        <w:rPr>
          <w:rFonts w:asciiTheme="minorHAnsi" w:hAnsiTheme="minorHAnsi" w:cs="Segoe UI"/>
          <w:color w:val="000000" w:themeColor="text1"/>
          <w:spacing w:val="-1"/>
        </w:rPr>
      </w:pPr>
      <w:r w:rsidRPr="00753B9C">
        <w:rPr>
          <w:rFonts w:asciiTheme="minorHAnsi" w:hAnsiTheme="minorHAnsi" w:cs="Segoe UI"/>
          <w:color w:val="000000" w:themeColor="text1"/>
          <w:spacing w:val="-1"/>
        </w:rPr>
        <w:t>train_batch_size: CENSORED</w:t>
      </w:r>
    </w:p>
    <w:p w14:paraId="2CD66115" w14:textId="77777777" w:rsidR="00FC48ED" w:rsidRPr="00753B9C" w:rsidRDefault="00C14B20" w:rsidP="000B4373">
      <w:pPr>
        <w:pStyle w:val="StandardWeb"/>
        <w:numPr>
          <w:ilvl w:val="0"/>
          <w:numId w:val="2"/>
        </w:numPr>
        <w:shd w:val="clear" w:color="auto" w:fill="FFFFFF"/>
        <w:spacing w:before="0" w:beforeAutospacing="0" w:after="0" w:afterAutospacing="0"/>
        <w:ind w:left="0" w:firstLine="142"/>
        <w:rPr>
          <w:rFonts w:asciiTheme="minorHAnsi" w:hAnsiTheme="minorHAnsi" w:cs="Segoe UI"/>
          <w:color w:val="000000" w:themeColor="text1"/>
          <w:spacing w:val="-1"/>
        </w:rPr>
      </w:pPr>
      <w:r w:rsidRPr="00753B9C">
        <w:rPr>
          <w:rFonts w:asciiTheme="minorHAnsi" w:hAnsiTheme="minorHAnsi" w:cs="Segoe UI"/>
          <w:color w:val="000000" w:themeColor="text1"/>
          <w:spacing w:val="-1"/>
        </w:rPr>
        <w:t>test_batch_size: CENSORED</w:t>
      </w:r>
    </w:p>
    <w:p w14:paraId="37573CEB" w14:textId="77777777" w:rsidR="00FC48ED" w:rsidRPr="00753B9C" w:rsidRDefault="00FC48ED" w:rsidP="000B4373">
      <w:pPr>
        <w:pStyle w:val="StandardWeb"/>
        <w:numPr>
          <w:ilvl w:val="0"/>
          <w:numId w:val="2"/>
        </w:numPr>
        <w:shd w:val="clear" w:color="auto" w:fill="FFFFFF"/>
        <w:spacing w:before="0" w:beforeAutospacing="0" w:after="0" w:afterAutospacing="0"/>
        <w:ind w:left="0" w:firstLine="142"/>
        <w:rPr>
          <w:rFonts w:asciiTheme="minorHAnsi" w:hAnsiTheme="minorHAnsi" w:cs="Segoe UI"/>
          <w:color w:val="000000" w:themeColor="text1"/>
          <w:spacing w:val="-1"/>
        </w:rPr>
      </w:pPr>
      <w:r w:rsidRPr="00753B9C">
        <w:rPr>
          <w:rFonts w:asciiTheme="minorHAnsi" w:hAnsiTheme="minorHAnsi" w:cs="Segoe UI"/>
          <w:color w:val="000000" w:themeColor="text1"/>
          <w:spacing w:val="-1"/>
        </w:rPr>
        <w:t>validation_batch_size: 100</w:t>
      </w:r>
    </w:p>
    <w:p w14:paraId="28C8D87E" w14:textId="77777777" w:rsidR="00FC48ED" w:rsidRPr="00753B9C" w:rsidRDefault="00FC48ED" w:rsidP="00FC48ED">
      <w:pPr>
        <w:pStyle w:val="Textkrper"/>
        <w:rPr>
          <w:color w:val="000000" w:themeColor="text1"/>
        </w:rPr>
      </w:pPr>
    </w:p>
    <w:p w14:paraId="3C261A70" w14:textId="77777777" w:rsidR="00FC48ED" w:rsidRPr="00753B9C" w:rsidRDefault="00FC48ED" w:rsidP="00FC48ED">
      <w:pPr>
        <w:pStyle w:val="StandardWeb"/>
        <w:shd w:val="clear" w:color="auto" w:fill="FFFFFF"/>
        <w:rPr>
          <w:rFonts w:asciiTheme="minorHAnsi" w:hAnsiTheme="minorHAnsi" w:cs="Segoe UI"/>
          <w:color w:val="000000" w:themeColor="text1"/>
          <w:spacing w:val="-1"/>
          <w:lang w:val="en-US"/>
        </w:rPr>
      </w:pPr>
      <w:r w:rsidRPr="00753B9C">
        <w:rPr>
          <w:rFonts w:asciiTheme="minorHAnsi" w:hAnsiTheme="minorHAnsi" w:cs="Segoe UI"/>
          <w:color w:val="000000" w:themeColor="text1"/>
          <w:spacing w:val="-1"/>
          <w:lang w:val="en-US"/>
        </w:rPr>
        <w:t>The following settings were used to train</w:t>
      </w:r>
      <w:r w:rsidR="00F703EF" w:rsidRPr="00753B9C">
        <w:rPr>
          <w:rFonts w:asciiTheme="minorHAnsi" w:hAnsiTheme="minorHAnsi" w:cs="Segoe UI"/>
          <w:color w:val="000000" w:themeColor="text1"/>
          <w:spacing w:val="-1"/>
          <w:lang w:val="en-US"/>
        </w:rPr>
        <w:t xml:space="preserve"> the detect network:</w:t>
      </w:r>
      <w:r w:rsidRPr="00753B9C">
        <w:rPr>
          <w:rFonts w:asciiTheme="minorHAnsi" w:hAnsiTheme="minorHAnsi" w:cs="Segoe UI"/>
          <w:color w:val="000000" w:themeColor="text1"/>
          <w:spacing w:val="-1"/>
          <w:lang w:val="en-US"/>
        </w:rPr>
        <w:t xml:space="preserve"> </w:t>
      </w:r>
    </w:p>
    <w:p w14:paraId="1CD10B2A"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truncated_normal_initializer stddev: 0.01</w:t>
      </w:r>
    </w:p>
    <w:p w14:paraId="1AA600E2"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lang w:val="en-US"/>
        </w:rPr>
      </w:pPr>
      <w:r w:rsidRPr="00753B9C">
        <w:rPr>
          <w:rFonts w:asciiTheme="minorHAnsi" w:hAnsiTheme="minorHAnsi" w:cs="Segoe UI"/>
          <w:color w:val="000000" w:themeColor="text1"/>
          <w:spacing w:val="-1"/>
          <w:lang w:val="en-US"/>
        </w:rPr>
        <w:t>first_stage_nms_score_threshold: 0.0</w:t>
      </w:r>
    </w:p>
    <w:p w14:paraId="6D7CA189"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lang w:val="en-US"/>
        </w:rPr>
      </w:pPr>
      <w:r w:rsidRPr="00753B9C">
        <w:rPr>
          <w:rFonts w:asciiTheme="minorHAnsi" w:hAnsiTheme="minorHAnsi" w:cs="Segoe UI"/>
          <w:color w:val="000000" w:themeColor="text1"/>
          <w:spacing w:val="-1"/>
          <w:lang w:val="en-US"/>
        </w:rPr>
        <w:t>first_stage_nms_iou_threshold: 0.7</w:t>
      </w:r>
    </w:p>
    <w:p w14:paraId="614DF0E4"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first_stage_max_proposals: 300</w:t>
      </w:r>
    </w:p>
    <w:p w14:paraId="061F38DE"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lang w:val="en-US"/>
        </w:rPr>
      </w:pPr>
      <w:r w:rsidRPr="00753B9C">
        <w:rPr>
          <w:rFonts w:asciiTheme="minorHAnsi" w:hAnsiTheme="minorHAnsi" w:cs="Segoe UI"/>
          <w:color w:val="000000" w:themeColor="text1"/>
          <w:spacing w:val="-1"/>
          <w:lang w:val="en-US"/>
        </w:rPr>
        <w:t>first_stage_localization_loss_weight: 2.0</w:t>
      </w:r>
    </w:p>
    <w:p w14:paraId="76D54E8C"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lang w:val="en-US"/>
        </w:rPr>
      </w:pPr>
      <w:r w:rsidRPr="00753B9C">
        <w:rPr>
          <w:rFonts w:asciiTheme="minorHAnsi" w:hAnsiTheme="minorHAnsi" w:cs="Segoe UI"/>
          <w:color w:val="000000" w:themeColor="text1"/>
          <w:spacing w:val="-1"/>
          <w:lang w:val="en-US"/>
        </w:rPr>
        <w:t>first_stage_objectness_loss_weight: 1.0</w:t>
      </w:r>
    </w:p>
    <w:p w14:paraId="70335003"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initial_crop_size: 14</w:t>
      </w:r>
    </w:p>
    <w:p w14:paraId="7B91665E"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maxpool_kernel_size: 2</w:t>
      </w:r>
    </w:p>
    <w:p w14:paraId="141117EA"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maxpool_stride: 2</w:t>
      </w:r>
    </w:p>
    <w:p w14:paraId="6ECF37E8"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dropout: false</w:t>
      </w:r>
    </w:p>
    <w:p w14:paraId="1EA0BF90"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dropout_keep_probability: 1.0</w:t>
      </w:r>
    </w:p>
    <w:p w14:paraId="17E1A998"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lang w:val="en-US"/>
        </w:rPr>
      </w:pPr>
      <w:r w:rsidRPr="00753B9C">
        <w:rPr>
          <w:rFonts w:asciiTheme="minorHAnsi" w:hAnsiTheme="minorHAnsi" w:cs="Segoe UI"/>
          <w:color w:val="000000" w:themeColor="text1"/>
          <w:spacing w:val="-1"/>
          <w:lang w:val="en-US"/>
        </w:rPr>
        <w:t>fc_hyperparams l2_regularizer weight: 0.0</w:t>
      </w:r>
    </w:p>
    <w:p w14:paraId="4733DB20"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lang w:val="en-US"/>
        </w:rPr>
      </w:pPr>
      <w:r w:rsidRPr="00753B9C">
        <w:rPr>
          <w:rFonts w:asciiTheme="minorHAnsi" w:hAnsiTheme="minorHAnsi" w:cs="Segoe UI"/>
          <w:color w:val="000000" w:themeColor="text1"/>
          <w:spacing w:val="-1"/>
          <w:lang w:val="en-US"/>
        </w:rPr>
        <w:t>variance_scaling_initializer factor: 1.0 uniform: true mode: FAN_AVG</w:t>
      </w:r>
    </w:p>
    <w:p w14:paraId="2B6A293A"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lang w:val="en-US"/>
        </w:rPr>
      </w:pPr>
      <w:r w:rsidRPr="00753B9C">
        <w:rPr>
          <w:rFonts w:asciiTheme="minorHAnsi" w:hAnsiTheme="minorHAnsi" w:cs="Segoe UI"/>
          <w:color w:val="000000" w:themeColor="text1"/>
          <w:spacing w:val="-1"/>
          <w:lang w:val="en-US"/>
        </w:rPr>
        <w:t>second_stage_post_processing batch_non_max_suppression score_threshold: 0.0</w:t>
      </w:r>
    </w:p>
    <w:p w14:paraId="22BC5E4E"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iou_threshold: 0.6</w:t>
      </w:r>
    </w:p>
    <w:p w14:paraId="2F7A8DB6"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max_detections_per_class: 100</w:t>
      </w:r>
    </w:p>
    <w:p w14:paraId="0B9B3B83"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max_total_detections: 300</w:t>
      </w:r>
    </w:p>
    <w:p w14:paraId="5D46D380"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score_converter: SOFTMAX</w:t>
      </w:r>
    </w:p>
    <w:p w14:paraId="012CB736"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lang w:val="en-US"/>
        </w:rPr>
      </w:pPr>
      <w:r w:rsidRPr="00753B9C">
        <w:rPr>
          <w:rFonts w:asciiTheme="minorHAnsi" w:hAnsiTheme="minorHAnsi" w:cs="Segoe UI"/>
          <w:color w:val="000000" w:themeColor="text1"/>
          <w:spacing w:val="-1"/>
          <w:lang w:val="en-US"/>
        </w:rPr>
        <w:t>second_stage_localization_loss_weight: 2.0</w:t>
      </w:r>
    </w:p>
    <w:p w14:paraId="2B7D40B3"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lang w:val="en-US"/>
        </w:rPr>
      </w:pPr>
      <w:r w:rsidRPr="00753B9C">
        <w:rPr>
          <w:rFonts w:asciiTheme="minorHAnsi" w:hAnsiTheme="minorHAnsi" w:cs="Segoe UI"/>
          <w:color w:val="000000" w:themeColor="text1"/>
          <w:spacing w:val="-1"/>
          <w:lang w:val="en-US"/>
        </w:rPr>
        <w:t>second_stage_classification_loss_weight: 1.0</w:t>
      </w:r>
    </w:p>
    <w:p w14:paraId="7F27E1B3" w14:textId="77777777" w:rsidR="00FC48ED" w:rsidRPr="00753B9C" w:rsidRDefault="009C606A"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batch_size: CENSORED</w:t>
      </w:r>
    </w:p>
    <w:p w14:paraId="380A9118"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optimizer momentum_optimizer</w:t>
      </w:r>
    </w:p>
    <w:p w14:paraId="086D07BC"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lang w:val="en-US"/>
        </w:rPr>
      </w:pPr>
      <w:r w:rsidRPr="00753B9C">
        <w:rPr>
          <w:rFonts w:asciiTheme="minorHAnsi" w:hAnsiTheme="minorHAnsi" w:cs="Segoe UI"/>
          <w:color w:val="000000" w:themeColor="text1"/>
          <w:spacing w:val="-1"/>
          <w:lang w:val="en-US"/>
        </w:rPr>
        <w:t>learning_rate: manual_step_learning_rate</w:t>
      </w:r>
    </w:p>
    <w:p w14:paraId="59CE6BBF" w14:textId="77777777" w:rsidR="00FC48ED" w:rsidRPr="00753B9C" w:rsidRDefault="009C606A"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initial_learning_rate: CENSORED</w:t>
      </w:r>
    </w:p>
    <w:p w14:paraId="5F085DEB"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momentum_optimizer_value: 0.9</w:t>
      </w:r>
    </w:p>
    <w:p w14:paraId="5F07F0E9"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use_moving_average: false</w:t>
      </w:r>
    </w:p>
    <w:p w14:paraId="4EB2141A"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gradient_clipping_by_norm: 10.0</w:t>
      </w:r>
    </w:p>
    <w:p w14:paraId="20BA1425"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lastRenderedPageBreak/>
        <w:t>eval_config: num_examples: 381</w:t>
      </w:r>
    </w:p>
    <w:p w14:paraId="1DA39C18" w14:textId="77777777" w:rsidR="00FC48ED" w:rsidRPr="00753B9C" w:rsidRDefault="00FC48ED" w:rsidP="000B4373">
      <w:pPr>
        <w:pStyle w:val="StandardWeb"/>
        <w:numPr>
          <w:ilvl w:val="0"/>
          <w:numId w:val="3"/>
        </w:numPr>
        <w:shd w:val="clear" w:color="auto" w:fill="FFFFFF"/>
        <w:spacing w:before="0" w:beforeAutospacing="0" w:after="0" w:afterAutospacing="0"/>
        <w:ind w:left="0" w:firstLine="0"/>
        <w:rPr>
          <w:rFonts w:asciiTheme="minorHAnsi" w:hAnsiTheme="minorHAnsi" w:cs="Segoe UI"/>
          <w:color w:val="000000" w:themeColor="text1"/>
          <w:spacing w:val="-1"/>
        </w:rPr>
      </w:pPr>
      <w:r w:rsidRPr="00753B9C">
        <w:rPr>
          <w:rFonts w:asciiTheme="minorHAnsi" w:hAnsiTheme="minorHAnsi" w:cs="Segoe UI"/>
          <w:color w:val="000000" w:themeColor="text1"/>
          <w:spacing w:val="-1"/>
        </w:rPr>
        <w:t>max_evals: 10</w:t>
      </w:r>
    </w:p>
    <w:p w14:paraId="28A81797" w14:textId="77777777" w:rsidR="00FC48ED" w:rsidRPr="00753B9C" w:rsidRDefault="00FC48ED">
      <w:pPr>
        <w:pStyle w:val="Textkrper"/>
        <w:rPr>
          <w:color w:val="000000" w:themeColor="text1"/>
          <w:sz w:val="28"/>
          <w:szCs w:val="28"/>
        </w:rPr>
      </w:pPr>
    </w:p>
    <w:p w14:paraId="539DD1A6" w14:textId="77777777" w:rsidR="00FC48ED" w:rsidRPr="00753B9C" w:rsidRDefault="009C606A">
      <w:pPr>
        <w:pStyle w:val="Textkrper"/>
        <w:rPr>
          <w:b/>
          <w:bCs/>
          <w:color w:val="000000" w:themeColor="text1"/>
        </w:rPr>
      </w:pPr>
      <w:r w:rsidRPr="00753B9C">
        <w:rPr>
          <w:b/>
          <w:bCs/>
          <w:color w:val="000000" w:themeColor="text1"/>
        </w:rPr>
        <w:t>1.4 Model evaluation</w:t>
      </w:r>
    </w:p>
    <w:p w14:paraId="6880A651" w14:textId="57D830F1" w:rsidR="000B4373" w:rsidRPr="00753B9C" w:rsidRDefault="00C14B20">
      <w:pPr>
        <w:pStyle w:val="Textkrper"/>
        <w:rPr>
          <w:rFonts w:cs="Segoe UI"/>
          <w:color w:val="000000" w:themeColor="text1"/>
          <w:spacing w:val="-1"/>
          <w:shd w:val="clear" w:color="auto" w:fill="FFFFFF"/>
        </w:rPr>
      </w:pPr>
      <w:r w:rsidRPr="00753B9C">
        <w:rPr>
          <w:rFonts w:cs="Segoe UI"/>
          <w:color w:val="000000" w:themeColor="text1"/>
          <w:spacing w:val="-1"/>
          <w:shd w:val="clear" w:color="auto" w:fill="FFFFFF"/>
        </w:rPr>
        <w:t>The models were tested with test dataset (n=1,192)</w:t>
      </w:r>
      <w:r w:rsidR="00107A5A" w:rsidRPr="00753B9C">
        <w:rPr>
          <w:rFonts w:cs="Segoe UI"/>
          <w:color w:val="000000" w:themeColor="text1"/>
          <w:spacing w:val="-1"/>
          <w:shd w:val="clear" w:color="auto" w:fill="FFFFFF"/>
        </w:rPr>
        <w:t xml:space="preserve"> to measure sensitivity and specif</w:t>
      </w:r>
      <w:r w:rsidR="00B253C2" w:rsidRPr="00753B9C">
        <w:rPr>
          <w:rFonts w:cs="Segoe UI"/>
          <w:color w:val="000000" w:themeColor="text1"/>
          <w:spacing w:val="-1"/>
          <w:shd w:val="clear" w:color="auto" w:fill="FFFFFF"/>
        </w:rPr>
        <w:t>icity</w:t>
      </w:r>
      <w:r w:rsidR="00107A5A" w:rsidRPr="00753B9C">
        <w:rPr>
          <w:rFonts w:cs="Segoe UI"/>
          <w:color w:val="000000" w:themeColor="text1"/>
          <w:spacing w:val="-1"/>
          <w:shd w:val="clear" w:color="auto" w:fill="FFFFFF"/>
        </w:rPr>
        <w:t xml:space="preserve"> for detecting the r</w:t>
      </w:r>
      <w:r w:rsidR="00485057" w:rsidRPr="00753B9C">
        <w:rPr>
          <w:rFonts w:cs="Segoe UI"/>
          <w:color w:val="000000" w:themeColor="text1"/>
          <w:spacing w:val="-1"/>
          <w:shd w:val="clear" w:color="auto" w:fill="FFFFFF"/>
        </w:rPr>
        <w:t>isk classes</w:t>
      </w:r>
      <w:r w:rsidRPr="00753B9C">
        <w:rPr>
          <w:rFonts w:cs="Segoe UI"/>
          <w:color w:val="000000" w:themeColor="text1"/>
          <w:spacing w:val="-1"/>
          <w:shd w:val="clear" w:color="auto" w:fill="FFFFFF"/>
        </w:rPr>
        <w:t xml:space="preserve">. None of the images in the test dataset was </w:t>
      </w:r>
      <w:r w:rsidR="00107A5A" w:rsidRPr="00753B9C">
        <w:rPr>
          <w:rFonts w:cs="Segoe UI"/>
          <w:color w:val="000000" w:themeColor="text1"/>
          <w:spacing w:val="-1"/>
          <w:shd w:val="clear" w:color="auto" w:fill="FFFFFF"/>
        </w:rPr>
        <w:t>used to train the model.</w:t>
      </w:r>
    </w:p>
    <w:p w14:paraId="2A79698A" w14:textId="77777777" w:rsidR="00C14B20" w:rsidRPr="00753B9C" w:rsidRDefault="00C14B20">
      <w:pPr>
        <w:pStyle w:val="Textkrper"/>
        <w:rPr>
          <w:rFonts w:cs="Segoe UI"/>
          <w:color w:val="000000" w:themeColor="text1"/>
          <w:spacing w:val="-1"/>
          <w:shd w:val="clear" w:color="auto" w:fill="FFFFFF"/>
        </w:rPr>
      </w:pPr>
    </w:p>
    <w:tbl>
      <w:tblPr>
        <w:tblStyle w:val="Tabellenraster"/>
        <w:tblW w:w="0" w:type="auto"/>
        <w:tblLook w:val="04A0" w:firstRow="1" w:lastRow="0" w:firstColumn="1" w:lastColumn="0" w:noHBand="0" w:noVBand="1"/>
      </w:tblPr>
      <w:tblGrid>
        <w:gridCol w:w="2349"/>
        <w:gridCol w:w="2349"/>
        <w:gridCol w:w="2349"/>
      </w:tblGrid>
      <w:tr w:rsidR="00753B9C" w:rsidRPr="00753B9C" w14:paraId="7AF6FE49" w14:textId="77777777" w:rsidTr="00C14B20">
        <w:tc>
          <w:tcPr>
            <w:tcW w:w="2349" w:type="dxa"/>
          </w:tcPr>
          <w:p w14:paraId="0ED28D21" w14:textId="77777777" w:rsidR="00C14B20" w:rsidRPr="00753B9C" w:rsidRDefault="00C14B20">
            <w:pPr>
              <w:pStyle w:val="Textkrper"/>
              <w:rPr>
                <w:color w:val="000000" w:themeColor="text1"/>
              </w:rPr>
            </w:pPr>
            <w:r w:rsidRPr="00753B9C">
              <w:rPr>
                <w:color w:val="000000" w:themeColor="text1"/>
              </w:rPr>
              <w:t>network type</w:t>
            </w:r>
          </w:p>
        </w:tc>
        <w:tc>
          <w:tcPr>
            <w:tcW w:w="2349" w:type="dxa"/>
          </w:tcPr>
          <w:p w14:paraId="3E7CF518" w14:textId="77777777" w:rsidR="00C14B20" w:rsidRPr="00753B9C" w:rsidRDefault="00C14B20">
            <w:pPr>
              <w:pStyle w:val="Textkrper"/>
              <w:rPr>
                <w:color w:val="000000" w:themeColor="text1"/>
              </w:rPr>
            </w:pPr>
            <w:r w:rsidRPr="00753B9C">
              <w:rPr>
                <w:color w:val="000000" w:themeColor="text1"/>
              </w:rPr>
              <w:t>sensitivity</w:t>
            </w:r>
          </w:p>
        </w:tc>
        <w:tc>
          <w:tcPr>
            <w:tcW w:w="2349" w:type="dxa"/>
          </w:tcPr>
          <w:p w14:paraId="5AD365D8" w14:textId="0892A233" w:rsidR="00C14B20" w:rsidRPr="00753B9C" w:rsidRDefault="00B253C2">
            <w:pPr>
              <w:pStyle w:val="Textkrper"/>
              <w:rPr>
                <w:color w:val="000000" w:themeColor="text1"/>
              </w:rPr>
            </w:pPr>
            <w:r w:rsidRPr="00753B9C">
              <w:rPr>
                <w:rFonts w:cs="Segoe UI"/>
                <w:color w:val="000000" w:themeColor="text1"/>
                <w:spacing w:val="-1"/>
                <w:shd w:val="clear" w:color="auto" w:fill="FFFFFF"/>
              </w:rPr>
              <w:t>specificity</w:t>
            </w:r>
          </w:p>
        </w:tc>
      </w:tr>
      <w:tr w:rsidR="00753B9C" w:rsidRPr="00753B9C" w14:paraId="31A2D42A" w14:textId="77777777" w:rsidTr="00C14B20">
        <w:tc>
          <w:tcPr>
            <w:tcW w:w="2349" w:type="dxa"/>
          </w:tcPr>
          <w:p w14:paraId="70862928" w14:textId="77777777" w:rsidR="00C14B20" w:rsidRPr="00753B9C" w:rsidRDefault="00C14B20">
            <w:pPr>
              <w:pStyle w:val="Textkrper"/>
              <w:rPr>
                <w:color w:val="000000" w:themeColor="text1"/>
              </w:rPr>
            </w:pPr>
            <w:r w:rsidRPr="00753B9C">
              <w:rPr>
                <w:color w:val="000000" w:themeColor="text1"/>
              </w:rPr>
              <w:t>ANALYZE</w:t>
            </w:r>
          </w:p>
        </w:tc>
        <w:tc>
          <w:tcPr>
            <w:tcW w:w="2349" w:type="dxa"/>
          </w:tcPr>
          <w:p w14:paraId="65E5E06F" w14:textId="77777777" w:rsidR="00C14B20" w:rsidRPr="00753B9C" w:rsidRDefault="00C14B20">
            <w:pPr>
              <w:pStyle w:val="Textkrper"/>
              <w:rPr>
                <w:color w:val="000000" w:themeColor="text1"/>
              </w:rPr>
            </w:pPr>
            <w:r w:rsidRPr="00753B9C">
              <w:rPr>
                <w:color w:val="000000" w:themeColor="text1"/>
              </w:rPr>
              <w:t>91,2%</w:t>
            </w:r>
          </w:p>
        </w:tc>
        <w:tc>
          <w:tcPr>
            <w:tcW w:w="2349" w:type="dxa"/>
          </w:tcPr>
          <w:p w14:paraId="3EDFFABC" w14:textId="77777777" w:rsidR="00C14B20" w:rsidRPr="00753B9C" w:rsidRDefault="00107A5A">
            <w:pPr>
              <w:pStyle w:val="Textkrper"/>
              <w:rPr>
                <w:color w:val="000000" w:themeColor="text1"/>
              </w:rPr>
            </w:pPr>
            <w:r w:rsidRPr="00753B9C">
              <w:rPr>
                <w:color w:val="000000" w:themeColor="text1"/>
              </w:rPr>
              <w:t>94,9%</w:t>
            </w:r>
          </w:p>
        </w:tc>
      </w:tr>
      <w:tr w:rsidR="00A47C8C" w:rsidRPr="00753B9C" w14:paraId="29D041B8" w14:textId="77777777" w:rsidTr="00C14B20">
        <w:tc>
          <w:tcPr>
            <w:tcW w:w="2349" w:type="dxa"/>
          </w:tcPr>
          <w:p w14:paraId="4EB22F3E" w14:textId="77777777" w:rsidR="00C14B20" w:rsidRPr="00753B9C" w:rsidRDefault="00C14B20">
            <w:pPr>
              <w:pStyle w:val="Textkrper"/>
              <w:rPr>
                <w:color w:val="000000" w:themeColor="text1"/>
              </w:rPr>
            </w:pPr>
            <w:r w:rsidRPr="00753B9C">
              <w:rPr>
                <w:color w:val="000000" w:themeColor="text1"/>
              </w:rPr>
              <w:t>DETECT</w:t>
            </w:r>
          </w:p>
        </w:tc>
        <w:tc>
          <w:tcPr>
            <w:tcW w:w="2349" w:type="dxa"/>
          </w:tcPr>
          <w:p w14:paraId="24CB2B27" w14:textId="77777777" w:rsidR="00C14B20" w:rsidRPr="00753B9C" w:rsidRDefault="00107A5A">
            <w:pPr>
              <w:pStyle w:val="Textkrper"/>
              <w:rPr>
                <w:color w:val="000000" w:themeColor="text1"/>
              </w:rPr>
            </w:pPr>
            <w:r w:rsidRPr="00753B9C">
              <w:rPr>
                <w:color w:val="000000" w:themeColor="text1"/>
              </w:rPr>
              <w:t>93,8%</w:t>
            </w:r>
          </w:p>
        </w:tc>
        <w:tc>
          <w:tcPr>
            <w:tcW w:w="2349" w:type="dxa"/>
          </w:tcPr>
          <w:p w14:paraId="2143318A" w14:textId="77777777" w:rsidR="00C14B20" w:rsidRPr="00753B9C" w:rsidRDefault="00107A5A">
            <w:pPr>
              <w:pStyle w:val="Textkrper"/>
              <w:rPr>
                <w:color w:val="000000" w:themeColor="text1"/>
              </w:rPr>
            </w:pPr>
            <w:r w:rsidRPr="00753B9C">
              <w:rPr>
                <w:color w:val="000000" w:themeColor="text1"/>
              </w:rPr>
              <w:t>96,8%</w:t>
            </w:r>
          </w:p>
        </w:tc>
      </w:tr>
    </w:tbl>
    <w:p w14:paraId="3575E75E" w14:textId="77777777" w:rsidR="00C14B20" w:rsidRPr="00753B9C" w:rsidRDefault="00C14B20">
      <w:pPr>
        <w:pStyle w:val="Textkrper"/>
        <w:rPr>
          <w:color w:val="000000" w:themeColor="text1"/>
        </w:rPr>
      </w:pPr>
    </w:p>
    <w:p w14:paraId="4F3FE85A" w14:textId="494B8419" w:rsidR="000B4373" w:rsidRPr="00753B9C" w:rsidRDefault="000B4373">
      <w:pPr>
        <w:pStyle w:val="Textkrper"/>
        <w:rPr>
          <w:color w:val="000000" w:themeColor="text1"/>
          <w:sz w:val="28"/>
          <w:szCs w:val="28"/>
        </w:rPr>
      </w:pPr>
      <w:r w:rsidRPr="00753B9C">
        <w:rPr>
          <w:color w:val="000000" w:themeColor="text1"/>
          <w:sz w:val="28"/>
          <w:szCs w:val="28"/>
        </w:rPr>
        <w:t>2</w:t>
      </w:r>
      <w:r w:rsidR="00B227D2" w:rsidRPr="00753B9C">
        <w:rPr>
          <w:color w:val="000000" w:themeColor="text1"/>
          <w:sz w:val="28"/>
          <w:szCs w:val="28"/>
        </w:rPr>
        <w:t>.</w:t>
      </w:r>
      <w:r w:rsidRPr="00753B9C">
        <w:rPr>
          <w:color w:val="000000" w:themeColor="text1"/>
          <w:sz w:val="28"/>
          <w:szCs w:val="28"/>
        </w:rPr>
        <w:t xml:space="preserve"> Case number plan</w:t>
      </w:r>
      <w:r w:rsidR="00977643" w:rsidRPr="00753B9C">
        <w:rPr>
          <w:color w:val="000000" w:themeColor="text1"/>
          <w:sz w:val="28"/>
          <w:szCs w:val="28"/>
        </w:rPr>
        <w:t>n</w:t>
      </w:r>
      <w:r w:rsidRPr="00753B9C">
        <w:rPr>
          <w:color w:val="000000" w:themeColor="text1"/>
          <w:sz w:val="28"/>
          <w:szCs w:val="28"/>
        </w:rPr>
        <w:t>ing</w:t>
      </w:r>
    </w:p>
    <w:p w14:paraId="61C1A726" w14:textId="77777777" w:rsidR="000B4373" w:rsidRPr="00753B9C" w:rsidRDefault="000B4373" w:rsidP="000B4373">
      <w:pPr>
        <w:pStyle w:val="Textkrper"/>
        <w:rPr>
          <w:color w:val="000000" w:themeColor="text1"/>
        </w:rPr>
      </w:pPr>
      <w:r w:rsidRPr="00753B9C">
        <w:rPr>
          <w:color w:val="000000" w:themeColor="text1"/>
        </w:rPr>
        <w:t>Assumptions for case number planning:</w:t>
      </w:r>
    </w:p>
    <w:p w14:paraId="5D365091" w14:textId="77777777" w:rsidR="000B4373" w:rsidRPr="00753B9C" w:rsidRDefault="000B4373" w:rsidP="000B4373">
      <w:pPr>
        <w:pStyle w:val="Textkrper"/>
        <w:rPr>
          <w:color w:val="000000" w:themeColor="text1"/>
        </w:rPr>
      </w:pPr>
      <w:r w:rsidRPr="00753B9C">
        <w:rPr>
          <w:color w:val="000000" w:themeColor="text1"/>
        </w:rPr>
        <w:t xml:space="preserve">We assume 85% sensitivity for melanoma and squamous cell carcinoma, respectively, and 70% sensitivity for basal cell carcinoma. </w:t>
      </w:r>
    </w:p>
    <w:p w14:paraId="07BDBCDF" w14:textId="77777777" w:rsidR="000B4373" w:rsidRPr="00753B9C" w:rsidRDefault="000B4373" w:rsidP="000B4373">
      <w:pPr>
        <w:pStyle w:val="Textkrper"/>
        <w:rPr>
          <w:color w:val="000000" w:themeColor="text1"/>
        </w:rPr>
      </w:pPr>
      <w:r w:rsidRPr="00753B9C">
        <w:rPr>
          <w:color w:val="000000" w:themeColor="text1"/>
        </w:rPr>
        <w:t>No possible drop-outs are considered in case planning.</w:t>
      </w:r>
    </w:p>
    <w:p w14:paraId="15036399" w14:textId="77777777" w:rsidR="000B4373" w:rsidRPr="00753B9C" w:rsidRDefault="000B4373" w:rsidP="000B4373">
      <w:pPr>
        <w:pStyle w:val="Textkrper"/>
        <w:rPr>
          <w:color w:val="000000" w:themeColor="text1"/>
        </w:rPr>
      </w:pPr>
    </w:p>
    <w:p w14:paraId="1E166414" w14:textId="71179CCE" w:rsidR="000B4373" w:rsidRPr="00753B9C" w:rsidRDefault="00B227D2" w:rsidP="000B4373">
      <w:pPr>
        <w:pStyle w:val="Textkrper"/>
        <w:rPr>
          <w:color w:val="000000" w:themeColor="text1"/>
          <w:sz w:val="28"/>
          <w:szCs w:val="28"/>
        </w:rPr>
      </w:pPr>
      <w:r w:rsidRPr="00753B9C">
        <w:rPr>
          <w:color w:val="000000" w:themeColor="text1"/>
          <w:sz w:val="28"/>
          <w:szCs w:val="28"/>
        </w:rPr>
        <w:t xml:space="preserve">3. </w:t>
      </w:r>
      <w:r w:rsidR="000B4373" w:rsidRPr="00753B9C">
        <w:rPr>
          <w:color w:val="000000" w:themeColor="text1"/>
          <w:sz w:val="28"/>
          <w:szCs w:val="28"/>
        </w:rPr>
        <w:t>Sample size planning</w:t>
      </w:r>
    </w:p>
    <w:p w14:paraId="5C0A2563" w14:textId="77777777" w:rsidR="000B4373" w:rsidRPr="00753B9C" w:rsidRDefault="000B4373" w:rsidP="000B4373">
      <w:pPr>
        <w:pStyle w:val="Textkrper"/>
        <w:rPr>
          <w:color w:val="000000" w:themeColor="text1"/>
        </w:rPr>
      </w:pPr>
      <w:r w:rsidRPr="00753B9C">
        <w:rPr>
          <w:color w:val="000000" w:themeColor="text1"/>
        </w:rPr>
        <w:t xml:space="preserve">With a sample size of 196, the sensitivity of 85% (70%) can be estimated with an accuracy of 5% (6.4%). </w:t>
      </w:r>
    </w:p>
    <w:p w14:paraId="0C4923CE" w14:textId="77777777" w:rsidR="000B4373" w:rsidRPr="00753B9C" w:rsidRDefault="000B4373" w:rsidP="000B4373">
      <w:pPr>
        <w:pStyle w:val="Textkrper"/>
        <w:rPr>
          <w:color w:val="000000" w:themeColor="text1"/>
        </w:rPr>
      </w:pPr>
      <w:r w:rsidRPr="00753B9C">
        <w:rPr>
          <w:color w:val="000000" w:themeColor="text1"/>
        </w:rPr>
        <w:t xml:space="preserve">With a sample size of 323, the sensitivity of 85% (70%) can be estimated with an accuracy of 3.9% (5%). </w:t>
      </w:r>
    </w:p>
    <w:p w14:paraId="6CEF4B55" w14:textId="6243139B" w:rsidR="009C606A" w:rsidRPr="00753B9C" w:rsidRDefault="000B4373" w:rsidP="000B4373">
      <w:pPr>
        <w:pStyle w:val="Textkrper"/>
        <w:rPr>
          <w:color w:val="000000" w:themeColor="text1"/>
        </w:rPr>
      </w:pPr>
      <w:r w:rsidRPr="00753B9C">
        <w:rPr>
          <w:color w:val="000000" w:themeColor="text1"/>
        </w:rPr>
        <w:t>Further, it should be considered whether to stratify by</w:t>
      </w:r>
      <w:r w:rsidR="007A485A" w:rsidRPr="00753B9C">
        <w:rPr>
          <w:color w:val="000000" w:themeColor="text1"/>
        </w:rPr>
        <w:t xml:space="preserve"> different</w:t>
      </w:r>
      <w:r w:rsidRPr="00753B9C">
        <w:rPr>
          <w:color w:val="000000" w:themeColor="text1"/>
        </w:rPr>
        <w:t xml:space="preserve"> skin types.</w:t>
      </w:r>
    </w:p>
    <w:p w14:paraId="3329F03E" w14:textId="0FEBAB54" w:rsidR="000B4373" w:rsidRPr="00753B9C" w:rsidRDefault="000B4373" w:rsidP="000B4373">
      <w:pPr>
        <w:pStyle w:val="Textkrper"/>
        <w:rPr>
          <w:color w:val="000000" w:themeColor="text1"/>
        </w:rPr>
      </w:pPr>
      <w:r w:rsidRPr="00753B9C">
        <w:rPr>
          <w:color w:val="000000" w:themeColor="text1"/>
        </w:rPr>
        <w:t xml:space="preserve">For the case number calculation, nQuery Advisor + nTerim 4.0 was used (two-sided 95% confidence interval for a proportion with normal distribution approximation). </w:t>
      </w:r>
    </w:p>
    <w:p w14:paraId="5F187222" w14:textId="47DF5A2B" w:rsidR="00D81792" w:rsidRPr="00753B9C" w:rsidRDefault="00D81792" w:rsidP="000B4373">
      <w:pPr>
        <w:pStyle w:val="Textkrper"/>
        <w:rPr>
          <w:color w:val="000000" w:themeColor="text1"/>
        </w:rPr>
      </w:pPr>
    </w:p>
    <w:p w14:paraId="5E92F8F6" w14:textId="082F3ED2" w:rsidR="00D81792" w:rsidRPr="00753B9C" w:rsidRDefault="00D81792" w:rsidP="000B4373">
      <w:pPr>
        <w:pStyle w:val="Textkrper"/>
        <w:rPr>
          <w:color w:val="000000" w:themeColor="text1"/>
          <w:sz w:val="28"/>
          <w:szCs w:val="28"/>
        </w:rPr>
      </w:pPr>
      <w:r w:rsidRPr="00753B9C">
        <w:rPr>
          <w:color w:val="000000" w:themeColor="text1"/>
          <w:sz w:val="28"/>
          <w:szCs w:val="28"/>
        </w:rPr>
        <w:t>4. Calculation “High and medium risk versus low risk”</w:t>
      </w:r>
    </w:p>
    <w:p w14:paraId="790BB20B" w14:textId="2183E969" w:rsidR="003D6F1E" w:rsidRPr="00753B9C" w:rsidRDefault="003D6F1E" w:rsidP="003D6F1E">
      <w:pPr>
        <w:shd w:val="clear" w:color="auto" w:fill="FFFFFF"/>
        <w:spacing w:after="0" w:line="276" w:lineRule="auto"/>
        <w:rPr>
          <w:rFonts w:eastAsia="Times New Roman" w:cs="Segoe UI"/>
          <w:color w:val="000000" w:themeColor="text1"/>
          <w:lang w:eastAsia="de-DE"/>
        </w:rPr>
      </w:pPr>
      <w:r w:rsidRPr="00753B9C">
        <w:rPr>
          <w:rFonts w:eastAsia="Times New Roman" w:cs="Segoe UI"/>
          <w:color w:val="000000" w:themeColor="text1"/>
          <w:lang w:eastAsia="de-DE"/>
        </w:rPr>
        <w:t>a) Sensitivity:</w:t>
      </w:r>
    </w:p>
    <w:p w14:paraId="2515EE7A" w14:textId="05DB434A" w:rsidR="003D6F1E" w:rsidRPr="00753B9C" w:rsidRDefault="003D6F1E" w:rsidP="003D6F1E">
      <w:pPr>
        <w:shd w:val="clear" w:color="auto" w:fill="FFFFFF"/>
        <w:spacing w:after="0" w:line="276" w:lineRule="auto"/>
        <w:rPr>
          <w:rFonts w:eastAsia="Times New Roman" w:cs="Segoe UI"/>
          <w:color w:val="000000" w:themeColor="text1"/>
          <w:lang w:eastAsia="de-DE"/>
        </w:rPr>
      </w:pPr>
      <w:r w:rsidRPr="00753B9C">
        <w:rPr>
          <w:rFonts w:eastAsia="Times New Roman" w:cs="Segoe UI"/>
          <w:color w:val="000000" w:themeColor="text1"/>
          <w:lang w:eastAsia="de-DE"/>
        </w:rPr>
        <w:t>"Analyze" mean: 97</w:t>
      </w:r>
      <w:r w:rsidR="009E7CA5" w:rsidRPr="00753B9C">
        <w:rPr>
          <w:rFonts w:eastAsia="Times New Roman" w:cs="Segoe UI"/>
          <w:color w:val="000000" w:themeColor="text1"/>
          <w:lang w:eastAsia="de-DE"/>
        </w:rPr>
        <w:t>.</w:t>
      </w:r>
      <w:r w:rsidRPr="00753B9C">
        <w:rPr>
          <w:rFonts w:eastAsia="Times New Roman" w:cs="Segoe UI"/>
          <w:color w:val="000000" w:themeColor="text1"/>
          <w:lang w:eastAsia="de-DE"/>
        </w:rPr>
        <w:t>9% (CI 9</w:t>
      </w:r>
      <w:r w:rsidR="009E7CA5" w:rsidRPr="00753B9C">
        <w:rPr>
          <w:rFonts w:eastAsia="Times New Roman" w:cs="Segoe UI"/>
          <w:color w:val="000000" w:themeColor="text1"/>
          <w:lang w:eastAsia="de-DE"/>
        </w:rPr>
        <w:t>6</w:t>
      </w:r>
      <w:r w:rsidRPr="00753B9C">
        <w:rPr>
          <w:rFonts w:eastAsia="Times New Roman" w:cs="Segoe UI"/>
          <w:color w:val="000000" w:themeColor="text1"/>
          <w:lang w:eastAsia="de-DE"/>
        </w:rPr>
        <w:t>,</w:t>
      </w:r>
      <w:r w:rsidR="009E7CA5" w:rsidRPr="00753B9C">
        <w:rPr>
          <w:rFonts w:eastAsia="Times New Roman" w:cs="Segoe UI"/>
          <w:color w:val="000000" w:themeColor="text1"/>
          <w:lang w:eastAsia="de-DE"/>
        </w:rPr>
        <w:t>.</w:t>
      </w:r>
      <w:r w:rsidRPr="00753B9C">
        <w:rPr>
          <w:rFonts w:eastAsia="Times New Roman" w:cs="Segoe UI"/>
          <w:color w:val="000000" w:themeColor="text1"/>
          <w:lang w:eastAsia="de-DE"/>
        </w:rPr>
        <w:t>7-99</w:t>
      </w:r>
      <w:r w:rsidR="009E7CA5" w:rsidRPr="00753B9C">
        <w:rPr>
          <w:rFonts w:eastAsia="Times New Roman" w:cs="Segoe UI"/>
          <w:color w:val="000000" w:themeColor="text1"/>
          <w:lang w:eastAsia="de-DE"/>
        </w:rPr>
        <w:t>.</w:t>
      </w:r>
      <w:r w:rsidRPr="00753B9C">
        <w:rPr>
          <w:rFonts w:eastAsia="Times New Roman" w:cs="Segoe UI"/>
          <w:color w:val="000000" w:themeColor="text1"/>
          <w:lang w:eastAsia="de-DE"/>
        </w:rPr>
        <w:t>2)</w:t>
      </w:r>
    </w:p>
    <w:p w14:paraId="556A93F6" w14:textId="7B350D9C" w:rsidR="003D6F1E" w:rsidRPr="00753B9C" w:rsidRDefault="003D6F1E" w:rsidP="003D6F1E">
      <w:pPr>
        <w:shd w:val="clear" w:color="auto" w:fill="FFFFFF"/>
        <w:spacing w:after="0" w:line="276" w:lineRule="auto"/>
        <w:rPr>
          <w:rFonts w:eastAsia="Times New Roman" w:cs="Segoe UI"/>
          <w:color w:val="000000" w:themeColor="text1"/>
          <w:lang w:eastAsia="de-DE"/>
        </w:rPr>
      </w:pPr>
      <w:r w:rsidRPr="00753B9C">
        <w:rPr>
          <w:rFonts w:eastAsia="Times New Roman" w:cs="Segoe UI"/>
          <w:color w:val="000000" w:themeColor="text1"/>
          <w:lang w:eastAsia="de-DE"/>
        </w:rPr>
        <w:t>"Detect" mean: 96</w:t>
      </w:r>
      <w:r w:rsidR="009E7CA5" w:rsidRPr="00753B9C">
        <w:rPr>
          <w:rFonts w:eastAsia="Times New Roman" w:cs="Segoe UI"/>
          <w:color w:val="000000" w:themeColor="text1"/>
          <w:lang w:eastAsia="de-DE"/>
        </w:rPr>
        <w:t>.</w:t>
      </w:r>
      <w:r w:rsidRPr="00753B9C">
        <w:rPr>
          <w:rFonts w:eastAsia="Times New Roman" w:cs="Segoe UI"/>
          <w:color w:val="000000" w:themeColor="text1"/>
          <w:lang w:eastAsia="de-DE"/>
        </w:rPr>
        <w:t>1% (CI 93</w:t>
      </w:r>
      <w:r w:rsidR="009E7CA5" w:rsidRPr="00753B9C">
        <w:rPr>
          <w:rFonts w:eastAsia="Times New Roman" w:cs="Segoe UI"/>
          <w:color w:val="000000" w:themeColor="text1"/>
          <w:lang w:eastAsia="de-DE"/>
        </w:rPr>
        <w:t>.</w:t>
      </w:r>
      <w:r w:rsidRPr="00753B9C">
        <w:rPr>
          <w:rFonts w:eastAsia="Times New Roman" w:cs="Segoe UI"/>
          <w:color w:val="000000" w:themeColor="text1"/>
          <w:lang w:eastAsia="de-DE"/>
        </w:rPr>
        <w:t>6-98</w:t>
      </w:r>
      <w:r w:rsidR="009E7CA5" w:rsidRPr="00753B9C">
        <w:rPr>
          <w:rFonts w:eastAsia="Times New Roman" w:cs="Segoe UI"/>
          <w:color w:val="000000" w:themeColor="text1"/>
          <w:lang w:eastAsia="de-DE"/>
        </w:rPr>
        <w:t>.</w:t>
      </w:r>
      <w:r w:rsidRPr="00753B9C">
        <w:rPr>
          <w:rFonts w:eastAsia="Times New Roman" w:cs="Segoe UI"/>
          <w:color w:val="000000" w:themeColor="text1"/>
          <w:lang w:eastAsia="de-DE"/>
        </w:rPr>
        <w:t>6)</w:t>
      </w:r>
    </w:p>
    <w:p w14:paraId="74BB35CE" w14:textId="77777777" w:rsidR="003D6F1E" w:rsidRPr="00753B9C" w:rsidRDefault="003D6F1E" w:rsidP="003D6F1E">
      <w:pPr>
        <w:shd w:val="clear" w:color="auto" w:fill="FFFFFF"/>
        <w:spacing w:after="0" w:line="276" w:lineRule="auto"/>
        <w:rPr>
          <w:rFonts w:eastAsia="Times New Roman" w:cs="Segoe UI"/>
          <w:color w:val="000000" w:themeColor="text1"/>
          <w:lang w:eastAsia="de-DE"/>
        </w:rPr>
      </w:pPr>
    </w:p>
    <w:p w14:paraId="4D0C2030" w14:textId="38D19AB1" w:rsidR="003D6F1E" w:rsidRPr="00753B9C" w:rsidRDefault="003D6F1E" w:rsidP="003D6F1E">
      <w:pPr>
        <w:shd w:val="clear" w:color="auto" w:fill="FFFFFF"/>
        <w:spacing w:after="0" w:line="276" w:lineRule="auto"/>
        <w:rPr>
          <w:rFonts w:eastAsia="Times New Roman" w:cs="Segoe UI"/>
          <w:color w:val="000000" w:themeColor="text1"/>
          <w:lang w:eastAsia="de-DE"/>
        </w:rPr>
      </w:pPr>
      <w:r w:rsidRPr="00753B9C">
        <w:rPr>
          <w:rFonts w:eastAsia="Times New Roman" w:cs="Segoe UI"/>
          <w:color w:val="000000" w:themeColor="text1"/>
          <w:lang w:eastAsia="de-DE"/>
        </w:rPr>
        <w:t>b) Specificity:</w:t>
      </w:r>
    </w:p>
    <w:p w14:paraId="653BB11E" w14:textId="57462E0B" w:rsidR="003D6F1E" w:rsidRPr="00753B9C" w:rsidRDefault="003D6F1E" w:rsidP="003D6F1E">
      <w:pPr>
        <w:shd w:val="clear" w:color="auto" w:fill="FFFFFF"/>
        <w:spacing w:after="0" w:line="276" w:lineRule="auto"/>
        <w:rPr>
          <w:rFonts w:eastAsia="Times New Roman" w:cs="Segoe UI"/>
          <w:color w:val="000000" w:themeColor="text1"/>
          <w:lang w:eastAsia="de-DE"/>
        </w:rPr>
      </w:pPr>
      <w:r w:rsidRPr="00753B9C">
        <w:rPr>
          <w:rFonts w:eastAsia="Times New Roman" w:cs="Segoe UI"/>
          <w:color w:val="000000" w:themeColor="text1"/>
          <w:lang w:eastAsia="de-DE"/>
        </w:rPr>
        <w:t>"Analyze" mean: 98</w:t>
      </w:r>
      <w:r w:rsidR="005639C6" w:rsidRPr="00753B9C">
        <w:rPr>
          <w:rFonts w:eastAsia="Times New Roman" w:cs="Segoe UI"/>
          <w:color w:val="000000" w:themeColor="text1"/>
          <w:lang w:eastAsia="de-DE"/>
        </w:rPr>
        <w:t>.</w:t>
      </w:r>
      <w:r w:rsidRPr="00753B9C">
        <w:rPr>
          <w:rFonts w:eastAsia="Times New Roman" w:cs="Segoe UI"/>
          <w:color w:val="000000" w:themeColor="text1"/>
          <w:lang w:eastAsia="de-DE"/>
        </w:rPr>
        <w:t>6% (CI 97</w:t>
      </w:r>
      <w:r w:rsidR="005639C6" w:rsidRPr="00753B9C">
        <w:rPr>
          <w:rFonts w:eastAsia="Times New Roman" w:cs="Segoe UI"/>
          <w:color w:val="000000" w:themeColor="text1"/>
          <w:lang w:eastAsia="de-DE"/>
        </w:rPr>
        <w:t>.</w:t>
      </w:r>
      <w:r w:rsidRPr="00753B9C">
        <w:rPr>
          <w:rFonts w:eastAsia="Times New Roman" w:cs="Segoe UI"/>
          <w:color w:val="000000" w:themeColor="text1"/>
          <w:lang w:eastAsia="de-DE"/>
        </w:rPr>
        <w:t>6-99</w:t>
      </w:r>
      <w:r w:rsidR="005639C6" w:rsidRPr="00753B9C">
        <w:rPr>
          <w:rFonts w:eastAsia="Times New Roman" w:cs="Segoe UI"/>
          <w:color w:val="000000" w:themeColor="text1"/>
          <w:lang w:eastAsia="de-DE"/>
        </w:rPr>
        <w:t>.</w:t>
      </w:r>
      <w:r w:rsidRPr="00753B9C">
        <w:rPr>
          <w:rFonts w:eastAsia="Times New Roman" w:cs="Segoe UI"/>
          <w:color w:val="000000" w:themeColor="text1"/>
          <w:lang w:eastAsia="de-DE"/>
        </w:rPr>
        <w:t>6)</w:t>
      </w:r>
    </w:p>
    <w:p w14:paraId="3E06CA61" w14:textId="15BE649A" w:rsidR="003D6F1E" w:rsidRPr="00753B9C" w:rsidRDefault="003D6F1E" w:rsidP="003D6F1E">
      <w:pPr>
        <w:shd w:val="clear" w:color="auto" w:fill="FFFFFF"/>
        <w:spacing w:after="0" w:line="276" w:lineRule="auto"/>
        <w:rPr>
          <w:rFonts w:eastAsia="Times New Roman" w:cs="Segoe UI"/>
          <w:color w:val="000000" w:themeColor="text1"/>
          <w:lang w:eastAsia="de-DE"/>
        </w:rPr>
      </w:pPr>
      <w:r w:rsidRPr="00753B9C">
        <w:rPr>
          <w:rFonts w:eastAsia="Times New Roman" w:cs="Segoe UI"/>
          <w:color w:val="000000" w:themeColor="text1"/>
          <w:lang w:eastAsia="de-DE"/>
        </w:rPr>
        <w:t>"Detect" mean: 97</w:t>
      </w:r>
      <w:r w:rsidR="005639C6" w:rsidRPr="00753B9C">
        <w:rPr>
          <w:rFonts w:eastAsia="Times New Roman" w:cs="Segoe UI"/>
          <w:color w:val="000000" w:themeColor="text1"/>
          <w:lang w:eastAsia="de-DE"/>
        </w:rPr>
        <w:t>.</w:t>
      </w:r>
      <w:r w:rsidRPr="00753B9C">
        <w:rPr>
          <w:rFonts w:eastAsia="Times New Roman" w:cs="Segoe UI"/>
          <w:color w:val="000000" w:themeColor="text1"/>
          <w:lang w:eastAsia="de-DE"/>
        </w:rPr>
        <w:t>7% (CI 95</w:t>
      </w:r>
      <w:r w:rsidR="005639C6" w:rsidRPr="00753B9C">
        <w:rPr>
          <w:rFonts w:eastAsia="Times New Roman" w:cs="Segoe UI"/>
          <w:color w:val="000000" w:themeColor="text1"/>
          <w:lang w:eastAsia="de-DE"/>
        </w:rPr>
        <w:t>.</w:t>
      </w:r>
      <w:r w:rsidRPr="00753B9C">
        <w:rPr>
          <w:rFonts w:eastAsia="Times New Roman" w:cs="Segoe UI"/>
          <w:color w:val="000000" w:themeColor="text1"/>
          <w:lang w:eastAsia="de-DE"/>
        </w:rPr>
        <w:t>9-99</w:t>
      </w:r>
      <w:r w:rsidR="005639C6" w:rsidRPr="00753B9C">
        <w:rPr>
          <w:rFonts w:eastAsia="Times New Roman" w:cs="Segoe UI"/>
          <w:color w:val="000000" w:themeColor="text1"/>
          <w:lang w:eastAsia="de-DE"/>
        </w:rPr>
        <w:t>.</w:t>
      </w:r>
      <w:r w:rsidRPr="00753B9C">
        <w:rPr>
          <w:rFonts w:eastAsia="Times New Roman" w:cs="Segoe UI"/>
          <w:color w:val="000000" w:themeColor="text1"/>
          <w:lang w:eastAsia="de-DE"/>
        </w:rPr>
        <w:t>5)</w:t>
      </w:r>
    </w:p>
    <w:p w14:paraId="1789B0A5" w14:textId="77777777" w:rsidR="00D81792" w:rsidRPr="00753B9C" w:rsidRDefault="00D81792" w:rsidP="003D6F1E">
      <w:pPr>
        <w:pStyle w:val="Textkrper"/>
        <w:spacing w:line="276" w:lineRule="auto"/>
        <w:rPr>
          <w:color w:val="000000" w:themeColor="text1"/>
          <w:sz w:val="28"/>
          <w:szCs w:val="28"/>
        </w:rPr>
      </w:pPr>
    </w:p>
    <w:p w14:paraId="6AF257CF" w14:textId="77777777" w:rsidR="000B4373" w:rsidRPr="00753B9C" w:rsidRDefault="000B4373" w:rsidP="000B4373">
      <w:pPr>
        <w:pStyle w:val="Textkrper"/>
        <w:rPr>
          <w:color w:val="000000" w:themeColor="text1"/>
        </w:rPr>
      </w:pPr>
    </w:p>
    <w:sectPr w:rsidR="000B4373" w:rsidRPr="00753B9C">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86EB" w14:textId="77777777" w:rsidR="00C123CB" w:rsidRDefault="00C123CB">
      <w:pPr>
        <w:spacing w:after="0"/>
      </w:pPr>
      <w:r>
        <w:separator/>
      </w:r>
    </w:p>
  </w:endnote>
  <w:endnote w:type="continuationSeparator" w:id="0">
    <w:p w14:paraId="498BBE82" w14:textId="77777777" w:rsidR="00C123CB" w:rsidRDefault="00C123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3C93" w14:textId="77777777" w:rsidR="00C123CB" w:rsidRDefault="00C123CB">
      <w:r>
        <w:separator/>
      </w:r>
    </w:p>
  </w:footnote>
  <w:footnote w:type="continuationSeparator" w:id="0">
    <w:p w14:paraId="7C527AF0" w14:textId="77777777" w:rsidR="00C123CB" w:rsidRDefault="00C12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493F"/>
    <w:multiLevelType w:val="multilevel"/>
    <w:tmpl w:val="567E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1AE401"/>
    <w:multiLevelType w:val="multilevel"/>
    <w:tmpl w:val="8220A08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570F34AB"/>
    <w:multiLevelType w:val="multilevel"/>
    <w:tmpl w:val="9EE8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3989133">
    <w:abstractNumId w:val="1"/>
  </w:num>
  <w:num w:numId="2" w16cid:durableId="1598757619">
    <w:abstractNumId w:val="0"/>
  </w:num>
  <w:num w:numId="3" w16cid:durableId="1971401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40D12"/>
    <w:rsid w:val="000B4373"/>
    <w:rsid w:val="0010587C"/>
    <w:rsid w:val="00107A5A"/>
    <w:rsid w:val="0019109E"/>
    <w:rsid w:val="00373C90"/>
    <w:rsid w:val="003C7287"/>
    <w:rsid w:val="003D6F1E"/>
    <w:rsid w:val="0045398D"/>
    <w:rsid w:val="00464A65"/>
    <w:rsid w:val="00485057"/>
    <w:rsid w:val="004E29B3"/>
    <w:rsid w:val="005639C6"/>
    <w:rsid w:val="00590D07"/>
    <w:rsid w:val="005A47B1"/>
    <w:rsid w:val="007339FF"/>
    <w:rsid w:val="00753B9C"/>
    <w:rsid w:val="0075553D"/>
    <w:rsid w:val="00784D58"/>
    <w:rsid w:val="00792C3A"/>
    <w:rsid w:val="007A485A"/>
    <w:rsid w:val="008D6863"/>
    <w:rsid w:val="008F48FC"/>
    <w:rsid w:val="00902CA2"/>
    <w:rsid w:val="009127EE"/>
    <w:rsid w:val="009266DE"/>
    <w:rsid w:val="009721BF"/>
    <w:rsid w:val="00977643"/>
    <w:rsid w:val="009C606A"/>
    <w:rsid w:val="009E7CA5"/>
    <w:rsid w:val="00A47C8C"/>
    <w:rsid w:val="00A60971"/>
    <w:rsid w:val="00B227D2"/>
    <w:rsid w:val="00B253C2"/>
    <w:rsid w:val="00B86B75"/>
    <w:rsid w:val="00BC48D5"/>
    <w:rsid w:val="00BF77A2"/>
    <w:rsid w:val="00C123CB"/>
    <w:rsid w:val="00C14B20"/>
    <w:rsid w:val="00C36279"/>
    <w:rsid w:val="00CB0722"/>
    <w:rsid w:val="00D81792"/>
    <w:rsid w:val="00E037B5"/>
    <w:rsid w:val="00E315A3"/>
    <w:rsid w:val="00F50DBC"/>
    <w:rsid w:val="00F703EF"/>
    <w:rsid w:val="00FC369C"/>
    <w:rsid w:val="00FC48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F1F8"/>
  <w15:docId w15:val="{49716DBB-DF49-4F27-9277-287F6F20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Textkrper"/>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erschrift3">
    <w:name w:val="heading 3"/>
    <w:basedOn w:val="Standard"/>
    <w:next w:val="Textkrper"/>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erschrift4">
    <w:name w:val="heading 4"/>
    <w:basedOn w:val="Standard"/>
    <w:next w:val="Textkrper"/>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qFormat/>
    <w:pPr>
      <w:spacing w:before="180" w:after="180"/>
    </w:p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styleId="Titel">
    <w:name w:val="Title"/>
    <w:basedOn w:val="Standard"/>
    <w:next w:val="Textkrpe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qFormat/>
    <w:pPr>
      <w:keepNext/>
      <w:keepLines/>
      <w:jc w:val="center"/>
    </w:pPr>
  </w:style>
  <w:style w:type="paragraph" w:styleId="Datum">
    <w:name w:val="Date"/>
    <w:next w:val="Textkrper"/>
    <w:qFormat/>
    <w:pPr>
      <w:keepNext/>
      <w:keepLines/>
      <w:jc w:val="center"/>
    </w:pPr>
  </w:style>
  <w:style w:type="paragraph" w:customStyle="1" w:styleId="Abstract">
    <w:name w:val="Abstract"/>
    <w:basedOn w:val="Standard"/>
    <w:next w:val="Textkrper"/>
    <w:qFormat/>
    <w:pPr>
      <w:keepNext/>
      <w:keepLines/>
      <w:spacing w:before="300" w:after="300"/>
    </w:pPr>
    <w:rPr>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pPr>
    <w:rPr>
      <w:rFonts w:asciiTheme="majorHAnsi" w:eastAsiaTheme="majorEastAsia" w:hAnsiTheme="majorHAnsi" w:cstheme="majorBidi"/>
      <w:bCs/>
      <w:sz w:val="20"/>
      <w:szCs w:val="20"/>
    </w:r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link w:val="SourceCode"/>
    <w:rPr>
      <w:rFonts w:ascii="Consolas" w:hAnsi="Consolas"/>
      <w:sz w:val="22"/>
    </w:rPr>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Standard"/>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StandardWeb">
    <w:name w:val="Normal (Web)"/>
    <w:basedOn w:val="Standard"/>
    <w:uiPriority w:val="99"/>
    <w:semiHidden/>
    <w:unhideWhenUsed/>
    <w:rsid w:val="00FC48ED"/>
    <w:pPr>
      <w:spacing w:before="100" w:beforeAutospacing="1" w:after="100" w:afterAutospacing="1"/>
    </w:pPr>
    <w:rPr>
      <w:rFonts w:ascii="Times New Roman" w:eastAsia="Times New Roman" w:hAnsi="Times New Roman" w:cs="Times New Roman"/>
      <w:lang w:val="de-DE" w:eastAsia="de-DE"/>
    </w:rPr>
  </w:style>
  <w:style w:type="paragraph" w:styleId="Sprechblasentext">
    <w:name w:val="Balloon Text"/>
    <w:basedOn w:val="Standard"/>
    <w:link w:val="SprechblasentextZchn"/>
    <w:semiHidden/>
    <w:unhideWhenUsed/>
    <w:rsid w:val="009C606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606A"/>
    <w:rPr>
      <w:rFonts w:ascii="Segoe UI" w:hAnsi="Segoe UI" w:cs="Segoe UI"/>
      <w:sz w:val="18"/>
      <w:szCs w:val="18"/>
    </w:rPr>
  </w:style>
  <w:style w:type="table" w:styleId="Tabellenraster">
    <w:name w:val="Table Grid"/>
    <w:basedOn w:val="NormaleTabelle"/>
    <w:rsid w:val="00C14B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5055">
      <w:bodyDiv w:val="1"/>
      <w:marLeft w:val="0"/>
      <w:marRight w:val="0"/>
      <w:marTop w:val="0"/>
      <w:marBottom w:val="0"/>
      <w:divBdr>
        <w:top w:val="none" w:sz="0" w:space="0" w:color="auto"/>
        <w:left w:val="none" w:sz="0" w:space="0" w:color="auto"/>
        <w:bottom w:val="none" w:sz="0" w:space="0" w:color="auto"/>
        <w:right w:val="none" w:sz="0" w:space="0" w:color="auto"/>
      </w:divBdr>
    </w:div>
    <w:div w:id="670716010">
      <w:bodyDiv w:val="1"/>
      <w:marLeft w:val="0"/>
      <w:marRight w:val="0"/>
      <w:marTop w:val="0"/>
      <w:marBottom w:val="0"/>
      <w:divBdr>
        <w:top w:val="none" w:sz="0" w:space="0" w:color="auto"/>
        <w:left w:val="none" w:sz="0" w:space="0" w:color="auto"/>
        <w:bottom w:val="none" w:sz="0" w:space="0" w:color="auto"/>
        <w:right w:val="none" w:sz="0" w:space="0" w:color="auto"/>
      </w:divBdr>
      <w:divsChild>
        <w:div w:id="1175992553">
          <w:marLeft w:val="0"/>
          <w:marRight w:val="0"/>
          <w:marTop w:val="0"/>
          <w:marBottom w:val="0"/>
          <w:divBdr>
            <w:top w:val="none" w:sz="0" w:space="0" w:color="auto"/>
            <w:left w:val="none" w:sz="0" w:space="0" w:color="auto"/>
            <w:bottom w:val="none" w:sz="0" w:space="0" w:color="auto"/>
            <w:right w:val="none" w:sz="0" w:space="0" w:color="auto"/>
          </w:divBdr>
        </w:div>
        <w:div w:id="1251311183">
          <w:marLeft w:val="0"/>
          <w:marRight w:val="0"/>
          <w:marTop w:val="0"/>
          <w:marBottom w:val="0"/>
          <w:divBdr>
            <w:top w:val="none" w:sz="0" w:space="0" w:color="auto"/>
            <w:left w:val="none" w:sz="0" w:space="0" w:color="auto"/>
            <w:bottom w:val="none" w:sz="0" w:space="0" w:color="auto"/>
            <w:right w:val="none" w:sz="0" w:space="0" w:color="auto"/>
          </w:divBdr>
        </w:div>
        <w:div w:id="936913806">
          <w:marLeft w:val="0"/>
          <w:marRight w:val="0"/>
          <w:marTop w:val="0"/>
          <w:marBottom w:val="0"/>
          <w:divBdr>
            <w:top w:val="none" w:sz="0" w:space="0" w:color="auto"/>
            <w:left w:val="none" w:sz="0" w:space="0" w:color="auto"/>
            <w:bottom w:val="none" w:sz="0" w:space="0" w:color="auto"/>
            <w:right w:val="none" w:sz="0" w:space="0" w:color="auto"/>
          </w:divBdr>
        </w:div>
        <w:div w:id="1909656278">
          <w:marLeft w:val="0"/>
          <w:marRight w:val="0"/>
          <w:marTop w:val="0"/>
          <w:marBottom w:val="0"/>
          <w:divBdr>
            <w:top w:val="none" w:sz="0" w:space="0" w:color="auto"/>
            <w:left w:val="none" w:sz="0" w:space="0" w:color="auto"/>
            <w:bottom w:val="none" w:sz="0" w:space="0" w:color="auto"/>
            <w:right w:val="none" w:sz="0" w:space="0" w:color="auto"/>
          </w:divBdr>
        </w:div>
        <w:div w:id="1322856794">
          <w:marLeft w:val="0"/>
          <w:marRight w:val="0"/>
          <w:marTop w:val="0"/>
          <w:marBottom w:val="0"/>
          <w:divBdr>
            <w:top w:val="none" w:sz="0" w:space="0" w:color="auto"/>
            <w:left w:val="none" w:sz="0" w:space="0" w:color="auto"/>
            <w:bottom w:val="none" w:sz="0" w:space="0" w:color="auto"/>
            <w:right w:val="none" w:sz="0" w:space="0" w:color="auto"/>
          </w:divBdr>
        </w:div>
        <w:div w:id="1705247221">
          <w:marLeft w:val="0"/>
          <w:marRight w:val="0"/>
          <w:marTop w:val="0"/>
          <w:marBottom w:val="0"/>
          <w:divBdr>
            <w:top w:val="none" w:sz="0" w:space="0" w:color="auto"/>
            <w:left w:val="none" w:sz="0" w:space="0" w:color="auto"/>
            <w:bottom w:val="none" w:sz="0" w:space="0" w:color="auto"/>
            <w:right w:val="none" w:sz="0" w:space="0" w:color="auto"/>
          </w:divBdr>
        </w:div>
      </w:divsChild>
    </w:div>
    <w:div w:id="1341463858">
      <w:bodyDiv w:val="1"/>
      <w:marLeft w:val="0"/>
      <w:marRight w:val="0"/>
      <w:marTop w:val="0"/>
      <w:marBottom w:val="0"/>
      <w:divBdr>
        <w:top w:val="none" w:sz="0" w:space="0" w:color="auto"/>
        <w:left w:val="none" w:sz="0" w:space="0" w:color="auto"/>
        <w:bottom w:val="none" w:sz="0" w:space="0" w:color="auto"/>
        <w:right w:val="none" w:sz="0" w:space="0" w:color="auto"/>
      </w:divBdr>
    </w:div>
    <w:div w:id="1675717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4743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Supplementary Material S1</vt:lpstr>
    </vt:vector>
  </TitlesOfParts>
  <Company>Stmk. Krankenanstalten Ges.m.b.H.</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S1</dc:title>
  <dc:creator>Koppitz Michael, Dipl.-Ing. Dr., AssArzt</dc:creator>
  <cp:keywords/>
  <cp:lastModifiedBy>Microsoft Office User</cp:lastModifiedBy>
  <cp:revision>20</cp:revision>
  <cp:lastPrinted>2022-05-18T06:33:00Z</cp:lastPrinted>
  <dcterms:created xsi:type="dcterms:W3CDTF">2022-05-24T19:51:00Z</dcterms:created>
  <dcterms:modified xsi:type="dcterms:W3CDTF">2023-01-10T08:34:00Z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1/21/2021</vt:lpwstr>
  </property>
  <property fmtid="{D5CDD505-2E9C-101B-9397-08002B2CF9AE}" pid="3" name="output">
    <vt:lpwstr/>
  </property>
</Properties>
</file>