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55B7" w14:textId="55AC8EE3" w:rsidR="00595885" w:rsidRPr="00595885" w:rsidRDefault="00595885" w:rsidP="00AE00BE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595885">
        <w:rPr>
          <w:b/>
          <w:bCs/>
        </w:rPr>
        <w:t>Supporting Information</w:t>
      </w:r>
    </w:p>
    <w:p w14:paraId="71780A73" w14:textId="57F287C9" w:rsidR="00595885" w:rsidRDefault="00595885" w:rsidP="00AE00B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23130"/>
        </w:rPr>
      </w:pPr>
    </w:p>
    <w:p w14:paraId="0E500463" w14:textId="77777777" w:rsidR="00595885" w:rsidRDefault="00595885" w:rsidP="00AE00B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23130"/>
        </w:rPr>
      </w:pPr>
    </w:p>
    <w:p w14:paraId="1AE55974" w14:textId="15D44951" w:rsidR="00AE00BE" w:rsidRDefault="00595885" w:rsidP="00AE00BE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b/>
          <w:bCs/>
          <w:color w:val="323130"/>
        </w:rPr>
        <w:t>S1 Table</w:t>
      </w:r>
      <w:r w:rsidR="008059B6" w:rsidRPr="008059B6">
        <w:rPr>
          <w:b/>
          <w:bCs/>
          <w:color w:val="323130"/>
        </w:rPr>
        <w:t>.</w:t>
      </w:r>
      <w:r w:rsidR="008059B6">
        <w:rPr>
          <w:color w:val="323130"/>
        </w:rPr>
        <w:t xml:space="preserve"> The running time and clinical sensitivity of different models for the analysis </w:t>
      </w:r>
      <w:r w:rsidR="00AE00BE" w:rsidRPr="00AE00BE">
        <w:rPr>
          <w:color w:val="323130"/>
        </w:rPr>
        <w:t xml:space="preserve"> </w:t>
      </w:r>
    </w:p>
    <w:p w14:paraId="0C0D53E3" w14:textId="77777777" w:rsidR="00595885" w:rsidRPr="00AE00BE" w:rsidRDefault="00595885" w:rsidP="00AE00BE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2788"/>
        <w:gridCol w:w="3827"/>
      </w:tblGrid>
      <w:tr w:rsidR="00AE00BE" w:rsidRPr="00AE00BE" w14:paraId="64106794" w14:textId="77777777" w:rsidTr="00AE00BE"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56D29" w14:textId="77777777" w:rsidR="00AE00BE" w:rsidRPr="00AE00BE" w:rsidRDefault="00AE00BE" w:rsidP="00AE00BE">
            <w:pPr>
              <w:spacing w:after="0" w:line="236" w:lineRule="atLeast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ko-KR"/>
              </w:rPr>
            </w:pPr>
            <w:r w:rsidRPr="00AE00BE"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ko-KR"/>
              </w:rPr>
              <w:t>Model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9BCAC" w14:textId="77777777" w:rsidR="00AE00BE" w:rsidRPr="00AE00BE" w:rsidRDefault="00AE00BE" w:rsidP="00AE00BE">
            <w:pPr>
              <w:spacing w:after="0" w:line="236" w:lineRule="atLeast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ko-KR"/>
              </w:rPr>
            </w:pPr>
            <w:r w:rsidRPr="00AE00BE"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ko-KR"/>
              </w:rPr>
              <w:t>Run time (per sample)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7F936" w14:textId="77777777" w:rsidR="00AE00BE" w:rsidRPr="00AE00BE" w:rsidRDefault="00AE00BE" w:rsidP="00AE00BE">
            <w:pPr>
              <w:spacing w:after="0" w:line="236" w:lineRule="atLeast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ko-KR"/>
              </w:rPr>
            </w:pPr>
            <w:r w:rsidRPr="00AE00BE"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bdr w:val="none" w:sz="0" w:space="0" w:color="auto" w:frame="1"/>
                <w:lang w:eastAsia="ko-KR"/>
              </w:rPr>
              <w:t>clinical sensitivity</w:t>
            </w:r>
          </w:p>
        </w:tc>
      </w:tr>
      <w:tr w:rsidR="00AE00BE" w:rsidRPr="00AE00BE" w14:paraId="4F7DA5C0" w14:textId="77777777" w:rsidTr="00AE00BE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2863C" w14:textId="77777777" w:rsidR="00AE00BE" w:rsidRPr="00AE00BE" w:rsidRDefault="00AE00BE" w:rsidP="00AE00BE">
            <w:pPr>
              <w:spacing w:after="0" w:line="236" w:lineRule="atLeast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ko-KR"/>
              </w:rPr>
            </w:pPr>
            <w:r w:rsidRPr="00AE00BE"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bdr w:val="none" w:sz="0" w:space="0" w:color="auto" w:frame="1"/>
                <w:lang w:eastAsia="ko-KR"/>
              </w:rPr>
              <w:t>GMM and Gradient boosting semiautomatic combination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49419" w14:textId="77777777" w:rsidR="00AE00BE" w:rsidRPr="00AE00BE" w:rsidRDefault="00AE00BE" w:rsidP="00AE00BE">
            <w:pPr>
              <w:spacing w:after="0" w:line="236" w:lineRule="atLeast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ko-KR"/>
              </w:rPr>
            </w:pPr>
            <w:r w:rsidRPr="00AE00BE"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ko-KR"/>
              </w:rPr>
              <w:t>15 mins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256ED" w14:textId="77777777" w:rsidR="00AE00BE" w:rsidRPr="00AE00BE" w:rsidRDefault="00AE00BE" w:rsidP="00AE00BE">
            <w:pPr>
              <w:spacing w:after="0" w:line="236" w:lineRule="atLeast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ko-KR"/>
              </w:rPr>
            </w:pPr>
            <w:r w:rsidRPr="00AE00BE"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ko-KR"/>
              </w:rPr>
              <w:t>88.89%</w:t>
            </w:r>
          </w:p>
        </w:tc>
      </w:tr>
      <w:tr w:rsidR="00AE00BE" w:rsidRPr="00AE00BE" w14:paraId="69EC630C" w14:textId="77777777" w:rsidTr="00AE00BE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CA6EB" w14:textId="77777777" w:rsidR="00AE00BE" w:rsidRPr="00AE00BE" w:rsidRDefault="00AE00BE" w:rsidP="00AE00BE">
            <w:pPr>
              <w:spacing w:after="0" w:line="236" w:lineRule="atLeast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ko-KR"/>
              </w:rPr>
            </w:pPr>
            <w:r w:rsidRPr="00AE00BE"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bdr w:val="none" w:sz="0" w:space="0" w:color="auto" w:frame="1"/>
                <w:lang w:eastAsia="ko-KR"/>
              </w:rPr>
              <w:t>K means automatic method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C5BFC" w14:textId="77777777" w:rsidR="00AE00BE" w:rsidRPr="00AE00BE" w:rsidRDefault="00AE00BE" w:rsidP="00AE00BE">
            <w:pPr>
              <w:spacing w:after="0" w:line="236" w:lineRule="atLeast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ko-KR"/>
              </w:rPr>
            </w:pPr>
            <w:r w:rsidRPr="00AE00BE"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ko-KR"/>
              </w:rPr>
              <w:t>7-8 mins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1D1D9" w14:textId="77777777" w:rsidR="00AE00BE" w:rsidRPr="00AE00BE" w:rsidRDefault="00AE00BE" w:rsidP="00AE00BE">
            <w:pPr>
              <w:spacing w:after="0" w:line="236" w:lineRule="atLeast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ko-KR"/>
              </w:rPr>
            </w:pPr>
            <w:r w:rsidRPr="00AE00BE"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ko-KR"/>
              </w:rPr>
              <w:t>77.78%</w:t>
            </w:r>
          </w:p>
        </w:tc>
      </w:tr>
      <w:tr w:rsidR="00AE00BE" w:rsidRPr="00AE00BE" w14:paraId="2F831573" w14:textId="77777777" w:rsidTr="00AE00BE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0AEE2" w14:textId="77777777" w:rsidR="00AE00BE" w:rsidRPr="00AE00BE" w:rsidRDefault="00AE00BE" w:rsidP="00AE00BE">
            <w:pPr>
              <w:spacing w:after="0" w:line="236" w:lineRule="atLeast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ko-KR"/>
              </w:rPr>
            </w:pPr>
            <w:r w:rsidRPr="00AE00BE"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bdr w:val="none" w:sz="0" w:space="0" w:color="auto" w:frame="1"/>
                <w:lang w:eastAsia="ko-KR"/>
              </w:rPr>
              <w:t>K means and FDA semiautomatic combination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1E0AE" w14:textId="77777777" w:rsidR="00AE00BE" w:rsidRPr="00AE00BE" w:rsidRDefault="00AE00BE" w:rsidP="00AE00BE">
            <w:pPr>
              <w:spacing w:after="0" w:line="236" w:lineRule="atLeast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ko-KR"/>
              </w:rPr>
            </w:pPr>
            <w:r w:rsidRPr="00AE00BE"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ko-KR"/>
              </w:rPr>
              <w:t>~2 hours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53F1D" w14:textId="77777777" w:rsidR="00AE00BE" w:rsidRPr="00AE00BE" w:rsidRDefault="00AE00BE" w:rsidP="00AE00BE">
            <w:pPr>
              <w:spacing w:after="0" w:line="236" w:lineRule="atLeast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ko-KR"/>
              </w:rPr>
            </w:pPr>
            <w:r w:rsidRPr="00AE00BE"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ko-KR"/>
              </w:rPr>
              <w:t>83.33%</w:t>
            </w:r>
          </w:p>
        </w:tc>
      </w:tr>
      <w:tr w:rsidR="00AE00BE" w:rsidRPr="00AE00BE" w14:paraId="0A933972" w14:textId="77777777" w:rsidTr="00AE00BE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AB56B" w14:textId="77777777" w:rsidR="00AE00BE" w:rsidRPr="00AE00BE" w:rsidRDefault="00AE00BE" w:rsidP="00AE00BE">
            <w:pPr>
              <w:spacing w:after="0" w:line="236" w:lineRule="atLeast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ko-KR"/>
              </w:rPr>
            </w:pPr>
            <w:r w:rsidRPr="00AE00BE"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bdr w:val="none" w:sz="0" w:space="0" w:color="auto" w:frame="1"/>
                <w:lang w:eastAsia="ko-KR"/>
              </w:rPr>
              <w:t>K means and CNN semiautomatic combination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E9F24" w14:textId="77777777" w:rsidR="00AE00BE" w:rsidRPr="00AE00BE" w:rsidRDefault="00AE00BE" w:rsidP="00AE00BE">
            <w:pPr>
              <w:spacing w:after="0" w:line="236" w:lineRule="atLeast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ko-KR"/>
              </w:rPr>
            </w:pPr>
            <w:r w:rsidRPr="00AE00BE"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ko-KR"/>
              </w:rPr>
              <w:t>~2.5 hours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BF6AD" w14:textId="77777777" w:rsidR="00AE00BE" w:rsidRPr="00AE00BE" w:rsidRDefault="00AE00BE" w:rsidP="00AE00BE">
            <w:pPr>
              <w:spacing w:after="0" w:line="236" w:lineRule="atLeast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ko-KR"/>
              </w:rPr>
            </w:pPr>
            <w:r w:rsidRPr="00AE00BE"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ko-KR"/>
              </w:rPr>
              <w:t>88.89%</w:t>
            </w:r>
          </w:p>
        </w:tc>
      </w:tr>
      <w:tr w:rsidR="00AE00BE" w:rsidRPr="00AE00BE" w14:paraId="10411B9A" w14:textId="77777777" w:rsidTr="00AE00BE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F81C9" w14:textId="77777777" w:rsidR="00AE00BE" w:rsidRPr="00AE00BE" w:rsidRDefault="00AE00BE" w:rsidP="00AE00BE">
            <w:pPr>
              <w:spacing w:after="0" w:line="236" w:lineRule="atLeast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ko-KR"/>
              </w:rPr>
            </w:pPr>
            <w:r w:rsidRPr="00AE00BE"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bdr w:val="none" w:sz="0" w:space="0" w:color="auto" w:frame="1"/>
                <w:lang w:eastAsia="ko-KR"/>
              </w:rPr>
              <w:t>K means and RNN semiautomatic combination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2DEC6" w14:textId="77777777" w:rsidR="00AE00BE" w:rsidRPr="00AE00BE" w:rsidRDefault="00AE00BE" w:rsidP="00AE00BE">
            <w:pPr>
              <w:spacing w:after="0" w:line="236" w:lineRule="atLeast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ko-KR"/>
              </w:rPr>
            </w:pPr>
            <w:r w:rsidRPr="00AE00BE"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ko-KR"/>
              </w:rPr>
              <w:t>~3 hours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93B35" w14:textId="77777777" w:rsidR="00AE00BE" w:rsidRPr="00AE00BE" w:rsidRDefault="00AE00BE" w:rsidP="00AE00BE">
            <w:pPr>
              <w:spacing w:after="0" w:line="236" w:lineRule="atLeast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ko-KR"/>
              </w:rPr>
            </w:pPr>
            <w:r w:rsidRPr="00AE00BE"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ko-KR"/>
              </w:rPr>
              <w:t>88.89%</w:t>
            </w:r>
          </w:p>
        </w:tc>
      </w:tr>
    </w:tbl>
    <w:p w14:paraId="3EE48838" w14:textId="26C605AB" w:rsidR="00AE00BE" w:rsidRPr="00AE00BE" w:rsidRDefault="00595885" w:rsidP="00AE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  <w:lang w:eastAsia="ko-KR"/>
        </w:rPr>
      </w:pPr>
      <w:r w:rsidRPr="00595885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ko-KR"/>
        </w:rPr>
        <w:t xml:space="preserve">Note. </w:t>
      </w:r>
      <w:r w:rsidR="00AE00BE" w:rsidRPr="00AE00BE">
        <w:rPr>
          <w:rFonts w:ascii="Times New Roman" w:eastAsia="Times New Roman" w:hAnsi="Times New Roman" w:cs="Times New Roman"/>
          <w:color w:val="323130"/>
          <w:sz w:val="24"/>
          <w:szCs w:val="24"/>
          <w:lang w:eastAsia="ko-KR"/>
        </w:rPr>
        <w:t>All models are calculated under a cluster with 4 1080ti GPU.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lang w:eastAsia="ko-KR"/>
        </w:rPr>
        <w:t xml:space="preserve"> </w:t>
      </w:r>
    </w:p>
    <w:p w14:paraId="0AB7C0D7" w14:textId="604A9B8B" w:rsidR="00AE00BE" w:rsidRPr="00701A1C" w:rsidRDefault="00AE00BE" w:rsidP="00AE00BE">
      <w:pPr>
        <w:spacing w:line="240" w:lineRule="auto"/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</w:rPr>
      </w:pPr>
    </w:p>
    <w:p w14:paraId="3BABD744" w14:textId="77777777" w:rsidR="00BE3168" w:rsidRDefault="00BE3168"/>
    <w:sectPr w:rsidR="00BE3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EF"/>
    <w:rsid w:val="00595885"/>
    <w:rsid w:val="006D7DEF"/>
    <w:rsid w:val="008059B6"/>
    <w:rsid w:val="00AE00BE"/>
    <w:rsid w:val="00B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8B6A"/>
  <w15:chartTrackingRefBased/>
  <w15:docId w15:val="{EC1BF04F-1F2D-4727-B55D-B8644840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0BE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0BE"/>
    <w:rPr>
      <w:color w:val="0563C1" w:themeColor="hyperlink"/>
      <w:u w:val="single"/>
    </w:rPr>
  </w:style>
  <w:style w:type="paragraph" w:customStyle="1" w:styleId="Default">
    <w:name w:val="Default"/>
    <w:rsid w:val="00AE0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E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Sangho Bok</dc:creator>
  <cp:keywords/>
  <dc:description/>
  <cp:lastModifiedBy>Sangho Bok</cp:lastModifiedBy>
  <cp:revision>4</cp:revision>
  <dcterms:created xsi:type="dcterms:W3CDTF">2022-09-12T22:09:00Z</dcterms:created>
  <dcterms:modified xsi:type="dcterms:W3CDTF">2022-09-12T22:19:00Z</dcterms:modified>
</cp:coreProperties>
</file>