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AACE" w14:textId="21A6BF9B" w:rsidR="00CF4AD1" w:rsidRDefault="00CF4AD1"/>
    <w:p w14:paraId="15115296" w14:textId="5499FD96" w:rsidR="00FA0E06" w:rsidRDefault="00FA0E06"/>
    <w:p w14:paraId="3FAC52A7" w14:textId="148C71E7" w:rsidR="00FA0E06" w:rsidRDefault="00FA0E06"/>
    <w:p w14:paraId="219F7EE4" w14:textId="77777777" w:rsidR="00FC190A" w:rsidRPr="00FC190A" w:rsidRDefault="00FC190A" w:rsidP="00FC190A">
      <w:pPr>
        <w:tabs>
          <w:tab w:val="left" w:pos="0"/>
        </w:tabs>
        <w:spacing w:after="0" w:line="480" w:lineRule="auto"/>
        <w:jc w:val="both"/>
        <w:rPr>
          <w:rFonts w:ascii="Arial" w:hAnsi="Arial" w:cs="Arial"/>
          <w:b/>
          <w:bCs/>
          <w:color w:val="003300"/>
          <w:sz w:val="24"/>
          <w:szCs w:val="24"/>
          <w:lang w:val="en-GB"/>
        </w:rPr>
      </w:pPr>
      <w:r w:rsidRPr="00FC190A">
        <w:rPr>
          <w:rFonts w:ascii="Arial" w:hAnsi="Arial" w:cs="Arial"/>
          <w:b/>
          <w:bCs/>
          <w:color w:val="003300"/>
          <w:sz w:val="24"/>
          <w:szCs w:val="24"/>
          <w:lang w:val="en-GB"/>
        </w:rPr>
        <w:t>S5 Table 1. Summary of the percentage contributions of the main detected elements from seven samples of pheomelanin. The results for eumelanin are also displayed for comparative purposes.</w:t>
      </w:r>
    </w:p>
    <w:p w14:paraId="6AFA5BC5" w14:textId="77777777" w:rsidR="00FC190A" w:rsidRPr="00FC190A" w:rsidRDefault="00FC190A">
      <w:pPr>
        <w:rPr>
          <w:lang w:val="en-GB"/>
        </w:rPr>
      </w:pPr>
    </w:p>
    <w:p w14:paraId="1EAF47F4" w14:textId="45681CAE" w:rsidR="00FA0E06" w:rsidRPr="00FC190A" w:rsidRDefault="00FA0E06">
      <w:pPr>
        <w:rPr>
          <w:lang w:val="en-GB"/>
        </w:rPr>
      </w:pPr>
    </w:p>
    <w:p w14:paraId="46210C2A" w14:textId="7CDC6FA3" w:rsidR="00FA0E06" w:rsidRPr="00FC190A" w:rsidRDefault="00FA0E06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0"/>
        <w:gridCol w:w="1070"/>
        <w:gridCol w:w="1070"/>
        <w:gridCol w:w="1083"/>
        <w:gridCol w:w="1056"/>
      </w:tblGrid>
      <w:tr w:rsidR="00FA0E06" w14:paraId="292BEE9B" w14:textId="77777777" w:rsidTr="00D808CC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3D8B7B34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47C7">
              <w:rPr>
                <w:rFonts w:ascii="Arial" w:hAnsi="Arial" w:cs="Arial"/>
                <w:sz w:val="24"/>
                <w:szCs w:val="24"/>
              </w:rPr>
              <w:t>Sample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B0242B9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C (</w:t>
            </w:r>
            <w:proofErr w:type="spellStart"/>
            <w:r w:rsidRPr="005B47C7">
              <w:rPr>
                <w:rFonts w:ascii="Arial" w:hAnsi="Arial" w:cs="Arial"/>
                <w:sz w:val="24"/>
                <w:szCs w:val="24"/>
              </w:rPr>
              <w:t>wt</w:t>
            </w:r>
            <w:proofErr w:type="spellEnd"/>
            <w:r w:rsidRPr="005B47C7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0C67BF7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N (</w:t>
            </w:r>
            <w:proofErr w:type="spellStart"/>
            <w:r w:rsidRPr="005B47C7">
              <w:rPr>
                <w:rFonts w:ascii="Arial" w:hAnsi="Arial" w:cs="Arial"/>
                <w:sz w:val="24"/>
                <w:szCs w:val="24"/>
              </w:rPr>
              <w:t>wt</w:t>
            </w:r>
            <w:proofErr w:type="spellEnd"/>
            <w:r w:rsidRPr="005B47C7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8E7485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O (</w:t>
            </w:r>
            <w:proofErr w:type="spellStart"/>
            <w:r w:rsidRPr="005B47C7">
              <w:rPr>
                <w:rFonts w:ascii="Arial" w:hAnsi="Arial" w:cs="Arial"/>
                <w:sz w:val="24"/>
                <w:szCs w:val="24"/>
              </w:rPr>
              <w:t>wt</w:t>
            </w:r>
            <w:proofErr w:type="spellEnd"/>
            <w:r w:rsidRPr="005B47C7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5918D839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S (</w:t>
            </w:r>
            <w:proofErr w:type="spellStart"/>
            <w:r w:rsidRPr="005B47C7">
              <w:rPr>
                <w:rFonts w:ascii="Arial" w:hAnsi="Arial" w:cs="Arial"/>
                <w:sz w:val="24"/>
                <w:szCs w:val="24"/>
              </w:rPr>
              <w:t>wt</w:t>
            </w:r>
            <w:proofErr w:type="spellEnd"/>
            <w:r w:rsidRPr="005B47C7">
              <w:rPr>
                <w:rFonts w:ascii="Arial" w:hAnsi="Arial" w:cs="Arial"/>
                <w:sz w:val="24"/>
                <w:szCs w:val="24"/>
              </w:rPr>
              <w:t>%)</w:t>
            </w:r>
          </w:p>
        </w:tc>
      </w:tr>
      <w:tr w:rsidR="00FA0E06" w14:paraId="57923724" w14:textId="77777777" w:rsidTr="00D808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6D795E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47C7">
              <w:rPr>
                <w:rFonts w:ascii="Arial" w:hAnsi="Arial" w:cs="Arial"/>
                <w:sz w:val="24"/>
                <w:szCs w:val="24"/>
              </w:rPr>
              <w:t>Eumelanin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D5C273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49.53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916B33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10.31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A70ED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40.16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5AEF11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0E06" w14:paraId="517B15C6" w14:textId="77777777" w:rsidTr="00D808C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435C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PM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4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6EDBF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56.87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BA39C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06EBD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27.19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5250D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3.78</w:t>
            </w:r>
          </w:p>
        </w:tc>
      </w:tr>
      <w:tr w:rsidR="00FA0E06" w14:paraId="393F19C6" w14:textId="77777777" w:rsidTr="00D808C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F33A7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PM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4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8EFE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51.76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393E4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D8810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31.39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9BFC7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</w:tr>
      <w:tr w:rsidR="00FA0E06" w14:paraId="16008C48" w14:textId="77777777" w:rsidTr="00D808C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C8AA9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PM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4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0450A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55.69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940F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DCE02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29.83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4CBF0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4.45</w:t>
            </w:r>
          </w:p>
        </w:tc>
      </w:tr>
      <w:tr w:rsidR="00FA0E06" w14:paraId="247C4135" w14:textId="77777777" w:rsidTr="00D808C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274AF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PM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47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ED7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47.22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2D99A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2A4F7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34.98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F5E2A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5.55</w:t>
            </w:r>
          </w:p>
        </w:tc>
      </w:tr>
      <w:tr w:rsidR="00FA0E06" w14:paraId="3244994D" w14:textId="77777777" w:rsidTr="00D808C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E60D3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PM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47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55EEF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50.18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7E054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14.41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A066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31.33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D7577F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4.08</w:t>
            </w:r>
          </w:p>
        </w:tc>
      </w:tr>
      <w:tr w:rsidR="00FA0E06" w14:paraId="64FA59F3" w14:textId="77777777" w:rsidTr="00D808C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9E3AF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PM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47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79B4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50.47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9D305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12.47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13E7C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32.41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6E275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4.66</w:t>
            </w:r>
          </w:p>
        </w:tc>
      </w:tr>
      <w:tr w:rsidR="00FA0E06" w14:paraId="1F6CC66D" w14:textId="77777777" w:rsidTr="00D808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59A900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PM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47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54A27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50.86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A9C66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12.47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ED3E9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32.39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9033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4.28</w:t>
            </w:r>
          </w:p>
        </w:tc>
      </w:tr>
      <w:tr w:rsidR="00FA0E06" w14:paraId="29EAD2D6" w14:textId="77777777" w:rsidTr="00D808CC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2B050B88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 xml:space="preserve">PM </w:t>
            </w:r>
            <w:proofErr w:type="spellStart"/>
            <w:r w:rsidRPr="005B47C7">
              <w:rPr>
                <w:rFonts w:ascii="Arial" w:hAnsi="Arial" w:cs="Arial"/>
                <w:sz w:val="24"/>
                <w:szCs w:val="24"/>
              </w:rPr>
              <w:t>average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982244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51.86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77DF2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12.42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76E7B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31.36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3615B1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4.36</w:t>
            </w:r>
          </w:p>
        </w:tc>
      </w:tr>
      <w:tr w:rsidR="00FA0E06" w14:paraId="5C526540" w14:textId="77777777" w:rsidTr="00D808CC">
        <w:tc>
          <w:tcPr>
            <w:tcW w:w="0" w:type="auto"/>
            <w:tcBorders>
              <w:top w:val="nil"/>
              <w:right w:val="nil"/>
            </w:tcBorders>
          </w:tcPr>
          <w:p w14:paraId="30A723AD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PM SD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71065B6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B1AC3FE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CDDCF0C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645CEF3A" w14:textId="77777777" w:rsidR="00FA0E06" w:rsidRPr="005B47C7" w:rsidRDefault="00FA0E06" w:rsidP="00D808CC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7C7"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</w:tr>
    </w:tbl>
    <w:p w14:paraId="2FB3ABE3" w14:textId="1271A949" w:rsidR="00FA0E06" w:rsidRDefault="00FA0E06" w:rsidP="00FA0E06">
      <w:pPr>
        <w:jc w:val="center"/>
      </w:pPr>
    </w:p>
    <w:p w14:paraId="2D78124A" w14:textId="72626045" w:rsidR="00667E27" w:rsidRDefault="00667E27" w:rsidP="00FA0E06">
      <w:pPr>
        <w:jc w:val="center"/>
      </w:pPr>
    </w:p>
    <w:p w14:paraId="43142A88" w14:textId="77777777" w:rsidR="00667E27" w:rsidRPr="00667E27" w:rsidRDefault="00667E27" w:rsidP="00667E27">
      <w:pPr>
        <w:jc w:val="both"/>
        <w:rPr>
          <w:lang w:val="en-GB"/>
        </w:rPr>
      </w:pPr>
    </w:p>
    <w:sectPr w:rsidR="00667E27" w:rsidRPr="00667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06"/>
    <w:rsid w:val="0057762D"/>
    <w:rsid w:val="00664CAF"/>
    <w:rsid w:val="00667E27"/>
    <w:rsid w:val="00CF4AD1"/>
    <w:rsid w:val="00FA0E06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EF7D"/>
  <w15:chartTrackingRefBased/>
  <w15:docId w15:val="{ACFCF6EB-1035-4E63-92B2-F7EA87A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link w:val="CuerpoCar"/>
    <w:rsid w:val="00FA0E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FA0E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Car">
    <w:name w:val="Cuerpo Car"/>
    <w:basedOn w:val="Fuentedeprrafopredeter"/>
    <w:link w:val="Cuerpo"/>
    <w:rsid w:val="00FA0E06"/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M Uribe</dc:creator>
  <cp:keywords/>
  <dc:description/>
  <cp:lastModifiedBy>Hilda M Uribe</cp:lastModifiedBy>
  <cp:revision>1</cp:revision>
  <dcterms:created xsi:type="dcterms:W3CDTF">2022-02-12T21:23:00Z</dcterms:created>
  <dcterms:modified xsi:type="dcterms:W3CDTF">2022-02-13T04:23:00Z</dcterms:modified>
</cp:coreProperties>
</file>