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A196A" w14:textId="296CD399" w:rsidR="00CB3DAD" w:rsidRPr="00B81077" w:rsidRDefault="00CB3DAD" w:rsidP="00075E9A">
      <w:pPr>
        <w:bidi w:val="0"/>
        <w:spacing w:line="480" w:lineRule="auto"/>
        <w:jc w:val="both"/>
        <w:outlineLvl w:val="9"/>
        <w:rPr>
          <w:rFonts w:cstheme="majorBidi"/>
          <w:sz w:val="24"/>
          <w:lang w:bidi="fa-IR"/>
        </w:rPr>
      </w:pPr>
    </w:p>
    <w:tbl>
      <w:tblPr>
        <w:tblStyle w:val="PlainTable2"/>
        <w:tblW w:w="5000" w:type="pct"/>
        <w:jc w:val="center"/>
        <w:tblLook w:val="04A0" w:firstRow="1" w:lastRow="0" w:firstColumn="1" w:lastColumn="0" w:noHBand="0" w:noVBand="1"/>
      </w:tblPr>
      <w:tblGrid>
        <w:gridCol w:w="840"/>
        <w:gridCol w:w="880"/>
        <w:gridCol w:w="870"/>
        <w:gridCol w:w="1090"/>
        <w:gridCol w:w="880"/>
        <w:gridCol w:w="870"/>
        <w:gridCol w:w="1090"/>
        <w:gridCol w:w="880"/>
        <w:gridCol w:w="870"/>
        <w:gridCol w:w="1090"/>
      </w:tblGrid>
      <w:tr w:rsidR="00CB3DAD" w:rsidRPr="00B81077" w14:paraId="38E21B12" w14:textId="77777777" w:rsidTr="00412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</w:tcPr>
          <w:p w14:paraId="12DDBFE4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rPr>
                <w:rFonts w:cstheme="majorBidi"/>
                <w:b w:val="0"/>
                <w:bCs w:val="0"/>
                <w:sz w:val="18"/>
                <w:szCs w:val="18"/>
                <w:lang w:bidi="fa-IR"/>
              </w:rPr>
            </w:pPr>
          </w:p>
          <w:p w14:paraId="60175323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rPr>
                <w:rFonts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sz w:val="18"/>
                <w:szCs w:val="18"/>
                <w:lang w:bidi="fa-IR"/>
              </w:rPr>
              <w:t>Variant</w:t>
            </w:r>
          </w:p>
        </w:tc>
        <w:tc>
          <w:tcPr>
            <w:tcW w:w="1517" w:type="pct"/>
            <w:gridSpan w:val="3"/>
          </w:tcPr>
          <w:p w14:paraId="79DD403A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sz w:val="18"/>
                <w:szCs w:val="18"/>
                <w:lang w:bidi="fa-IR"/>
              </w:rPr>
              <w:t>After 60 ns of MDs</w:t>
            </w:r>
          </w:p>
        </w:tc>
        <w:tc>
          <w:tcPr>
            <w:tcW w:w="1517" w:type="pct"/>
            <w:gridSpan w:val="3"/>
          </w:tcPr>
          <w:p w14:paraId="37F5DB18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sz w:val="18"/>
                <w:szCs w:val="18"/>
                <w:lang w:bidi="fa-IR"/>
              </w:rPr>
              <w:t>After 80 ns of MDs</w:t>
            </w:r>
          </w:p>
        </w:tc>
        <w:tc>
          <w:tcPr>
            <w:tcW w:w="1517" w:type="pct"/>
            <w:gridSpan w:val="3"/>
          </w:tcPr>
          <w:p w14:paraId="6DE30274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sz w:val="18"/>
                <w:szCs w:val="18"/>
                <w:lang w:bidi="fa-IR"/>
              </w:rPr>
              <w:t>After 100 ns of MDs</w:t>
            </w:r>
          </w:p>
        </w:tc>
      </w:tr>
      <w:tr w:rsidR="00CB3DAD" w:rsidRPr="00B81077" w14:paraId="69E57132" w14:textId="77777777" w:rsidTr="0041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</w:tcPr>
          <w:p w14:paraId="55354FFD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rPr>
                <w:rFonts w:cstheme="majorBidi"/>
                <w:sz w:val="18"/>
                <w:szCs w:val="18"/>
                <w:lang w:bidi="fa-IR"/>
              </w:rPr>
            </w:pPr>
          </w:p>
        </w:tc>
        <w:tc>
          <w:tcPr>
            <w:tcW w:w="470" w:type="pct"/>
          </w:tcPr>
          <w:p w14:paraId="794A7D91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Favored</w:t>
            </w:r>
          </w:p>
          <w:p w14:paraId="39C009A7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Region</w:t>
            </w:r>
          </w:p>
        </w:tc>
        <w:tc>
          <w:tcPr>
            <w:tcW w:w="465" w:type="pct"/>
          </w:tcPr>
          <w:p w14:paraId="173F2DC0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Allowed Region</w:t>
            </w:r>
          </w:p>
        </w:tc>
        <w:tc>
          <w:tcPr>
            <w:tcW w:w="582" w:type="pct"/>
          </w:tcPr>
          <w:p w14:paraId="6DCAEFAC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Disallowed</w:t>
            </w:r>
          </w:p>
          <w:p w14:paraId="1D5979EB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Region</w:t>
            </w:r>
          </w:p>
        </w:tc>
        <w:tc>
          <w:tcPr>
            <w:tcW w:w="470" w:type="pct"/>
          </w:tcPr>
          <w:p w14:paraId="0CA6FD86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Favored</w:t>
            </w:r>
          </w:p>
          <w:p w14:paraId="7D58A64A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Region</w:t>
            </w:r>
          </w:p>
        </w:tc>
        <w:tc>
          <w:tcPr>
            <w:tcW w:w="465" w:type="pct"/>
          </w:tcPr>
          <w:p w14:paraId="4CF04FF4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Allowed Region</w:t>
            </w:r>
          </w:p>
        </w:tc>
        <w:tc>
          <w:tcPr>
            <w:tcW w:w="582" w:type="pct"/>
          </w:tcPr>
          <w:p w14:paraId="3A383336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Disallowed</w:t>
            </w:r>
          </w:p>
          <w:p w14:paraId="191163DB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Region</w:t>
            </w:r>
          </w:p>
        </w:tc>
        <w:tc>
          <w:tcPr>
            <w:tcW w:w="470" w:type="pct"/>
          </w:tcPr>
          <w:p w14:paraId="4B3075BD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Favored</w:t>
            </w:r>
          </w:p>
          <w:p w14:paraId="1D21C1CF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Region</w:t>
            </w:r>
          </w:p>
        </w:tc>
        <w:tc>
          <w:tcPr>
            <w:tcW w:w="465" w:type="pct"/>
          </w:tcPr>
          <w:p w14:paraId="3314D620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Allowed Region</w:t>
            </w:r>
          </w:p>
        </w:tc>
        <w:tc>
          <w:tcPr>
            <w:tcW w:w="582" w:type="pct"/>
          </w:tcPr>
          <w:p w14:paraId="41675EBE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Disallowed</w:t>
            </w:r>
          </w:p>
          <w:p w14:paraId="35AA860D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b/>
                <w:bCs/>
                <w:sz w:val="18"/>
                <w:szCs w:val="18"/>
                <w:lang w:bidi="fa-IR"/>
              </w:rPr>
              <w:t>Region</w:t>
            </w:r>
          </w:p>
        </w:tc>
      </w:tr>
      <w:tr w:rsidR="00CB3DAD" w:rsidRPr="00B81077" w14:paraId="3E054581" w14:textId="77777777" w:rsidTr="00412F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14:paraId="22346827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rPr>
                <w:rFonts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sz w:val="18"/>
                <w:szCs w:val="18"/>
                <w:lang w:bidi="fa-IR"/>
              </w:rPr>
              <w:t>wtIL-2</w:t>
            </w:r>
          </w:p>
        </w:tc>
        <w:tc>
          <w:tcPr>
            <w:tcW w:w="470" w:type="pct"/>
          </w:tcPr>
          <w:p w14:paraId="4F8C639A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95.16%</w:t>
            </w:r>
          </w:p>
        </w:tc>
        <w:tc>
          <w:tcPr>
            <w:tcW w:w="465" w:type="pct"/>
          </w:tcPr>
          <w:p w14:paraId="57D5F711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4.15%</w:t>
            </w:r>
          </w:p>
        </w:tc>
        <w:tc>
          <w:tcPr>
            <w:tcW w:w="582" w:type="pct"/>
          </w:tcPr>
          <w:p w14:paraId="46742523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0.69%</w:t>
            </w:r>
          </w:p>
        </w:tc>
        <w:tc>
          <w:tcPr>
            <w:tcW w:w="470" w:type="pct"/>
          </w:tcPr>
          <w:p w14:paraId="70C18102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95.16%</w:t>
            </w:r>
          </w:p>
        </w:tc>
        <w:tc>
          <w:tcPr>
            <w:tcW w:w="465" w:type="pct"/>
          </w:tcPr>
          <w:p w14:paraId="4A7F2D00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3.80%</w:t>
            </w:r>
          </w:p>
        </w:tc>
        <w:tc>
          <w:tcPr>
            <w:tcW w:w="582" w:type="pct"/>
          </w:tcPr>
          <w:p w14:paraId="0BEE3BD5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1.03%</w:t>
            </w:r>
          </w:p>
        </w:tc>
        <w:tc>
          <w:tcPr>
            <w:tcW w:w="470" w:type="pct"/>
          </w:tcPr>
          <w:p w14:paraId="4D7A2442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95.33%</w:t>
            </w:r>
          </w:p>
        </w:tc>
        <w:tc>
          <w:tcPr>
            <w:tcW w:w="465" w:type="pct"/>
          </w:tcPr>
          <w:p w14:paraId="61CDD58F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3.80%</w:t>
            </w:r>
          </w:p>
        </w:tc>
        <w:tc>
          <w:tcPr>
            <w:tcW w:w="582" w:type="pct"/>
          </w:tcPr>
          <w:p w14:paraId="3086CA22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0.87%</w:t>
            </w:r>
          </w:p>
        </w:tc>
      </w:tr>
      <w:tr w:rsidR="00CB3DAD" w:rsidRPr="00B81077" w14:paraId="1508350D" w14:textId="77777777" w:rsidTr="0041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14:paraId="6B4846D1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rPr>
                <w:rFonts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sz w:val="18"/>
                <w:szCs w:val="18"/>
                <w:lang w:bidi="fa-IR"/>
              </w:rPr>
              <w:t>M1</w:t>
            </w:r>
          </w:p>
        </w:tc>
        <w:tc>
          <w:tcPr>
            <w:tcW w:w="470" w:type="pct"/>
          </w:tcPr>
          <w:p w14:paraId="4ED1C1C7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95.33%</w:t>
            </w:r>
          </w:p>
        </w:tc>
        <w:tc>
          <w:tcPr>
            <w:tcW w:w="465" w:type="pct"/>
          </w:tcPr>
          <w:p w14:paraId="6003C0E3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3.80%</w:t>
            </w:r>
          </w:p>
        </w:tc>
        <w:tc>
          <w:tcPr>
            <w:tcW w:w="582" w:type="pct"/>
          </w:tcPr>
          <w:p w14:paraId="0B0BBD41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0.87%</w:t>
            </w:r>
          </w:p>
        </w:tc>
        <w:tc>
          <w:tcPr>
            <w:tcW w:w="470" w:type="pct"/>
          </w:tcPr>
          <w:p w14:paraId="5C681298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95.16%</w:t>
            </w:r>
          </w:p>
        </w:tc>
        <w:tc>
          <w:tcPr>
            <w:tcW w:w="465" w:type="pct"/>
          </w:tcPr>
          <w:p w14:paraId="1F9E42F6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3.80%</w:t>
            </w:r>
          </w:p>
        </w:tc>
        <w:tc>
          <w:tcPr>
            <w:tcW w:w="582" w:type="pct"/>
          </w:tcPr>
          <w:p w14:paraId="157BA6DE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1.03%</w:t>
            </w:r>
          </w:p>
        </w:tc>
        <w:tc>
          <w:tcPr>
            <w:tcW w:w="470" w:type="pct"/>
          </w:tcPr>
          <w:p w14:paraId="43BD61C6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95.16%</w:t>
            </w:r>
          </w:p>
        </w:tc>
        <w:tc>
          <w:tcPr>
            <w:tcW w:w="465" w:type="pct"/>
          </w:tcPr>
          <w:p w14:paraId="535CBB93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3.80%</w:t>
            </w:r>
          </w:p>
        </w:tc>
        <w:tc>
          <w:tcPr>
            <w:tcW w:w="582" w:type="pct"/>
          </w:tcPr>
          <w:p w14:paraId="2794DDA8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1.03%</w:t>
            </w:r>
          </w:p>
        </w:tc>
      </w:tr>
      <w:tr w:rsidR="00CB3DAD" w:rsidRPr="00B81077" w14:paraId="402FA9CC" w14:textId="77777777" w:rsidTr="00412F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14:paraId="76E7DDFB" w14:textId="77777777" w:rsidR="00CB3DAD" w:rsidRPr="00B81077" w:rsidRDefault="00CB3DAD" w:rsidP="00075E9A">
            <w:pPr>
              <w:bidi w:val="0"/>
              <w:spacing w:line="480" w:lineRule="auto"/>
              <w:jc w:val="left"/>
              <w:outlineLvl w:val="9"/>
              <w:rPr>
                <w:rFonts w:cstheme="majorBidi"/>
                <w:b w:val="0"/>
                <w:bCs w:val="0"/>
                <w:sz w:val="18"/>
                <w:szCs w:val="18"/>
                <w:lang w:bidi="fa-IR"/>
              </w:rPr>
            </w:pPr>
            <w:r w:rsidRPr="00B81077">
              <w:rPr>
                <w:rFonts w:cstheme="majorBidi"/>
                <w:sz w:val="18"/>
                <w:szCs w:val="18"/>
                <w:lang w:bidi="fa-IR"/>
              </w:rPr>
              <w:t>M2</w:t>
            </w:r>
          </w:p>
        </w:tc>
        <w:tc>
          <w:tcPr>
            <w:tcW w:w="470" w:type="pct"/>
          </w:tcPr>
          <w:p w14:paraId="383BD11B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95.15%</w:t>
            </w:r>
          </w:p>
        </w:tc>
        <w:tc>
          <w:tcPr>
            <w:tcW w:w="465" w:type="pct"/>
          </w:tcPr>
          <w:p w14:paraId="69D1DA70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4.15%</w:t>
            </w:r>
          </w:p>
        </w:tc>
        <w:tc>
          <w:tcPr>
            <w:tcW w:w="582" w:type="pct"/>
          </w:tcPr>
          <w:p w14:paraId="32B5EE87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0.70%</w:t>
            </w:r>
          </w:p>
        </w:tc>
        <w:tc>
          <w:tcPr>
            <w:tcW w:w="470" w:type="pct"/>
          </w:tcPr>
          <w:p w14:paraId="088C83D8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94.64%</w:t>
            </w:r>
          </w:p>
        </w:tc>
        <w:tc>
          <w:tcPr>
            <w:tcW w:w="465" w:type="pct"/>
          </w:tcPr>
          <w:p w14:paraId="11AA9DEF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4.33%</w:t>
            </w:r>
          </w:p>
        </w:tc>
        <w:tc>
          <w:tcPr>
            <w:tcW w:w="582" w:type="pct"/>
          </w:tcPr>
          <w:p w14:paraId="59799098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1.03%</w:t>
            </w:r>
          </w:p>
        </w:tc>
        <w:tc>
          <w:tcPr>
            <w:tcW w:w="470" w:type="pct"/>
          </w:tcPr>
          <w:p w14:paraId="27AD0EF5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94.81%</w:t>
            </w:r>
          </w:p>
        </w:tc>
        <w:tc>
          <w:tcPr>
            <w:tcW w:w="465" w:type="pct"/>
          </w:tcPr>
          <w:p w14:paraId="35238A85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4.15%</w:t>
            </w:r>
          </w:p>
        </w:tc>
        <w:tc>
          <w:tcPr>
            <w:tcW w:w="582" w:type="pct"/>
          </w:tcPr>
          <w:p w14:paraId="2F85EF07" w14:textId="77777777" w:rsidR="00CB3DAD" w:rsidRPr="00B81077" w:rsidRDefault="00CB3DAD" w:rsidP="00075E9A">
            <w:pPr>
              <w:bidi w:val="0"/>
              <w:spacing w:line="480" w:lineRule="auto"/>
              <w:jc w:val="center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0"/>
                <w:szCs w:val="20"/>
                <w:lang w:bidi="fa-IR"/>
              </w:rPr>
            </w:pPr>
            <w:r w:rsidRPr="00B81077">
              <w:rPr>
                <w:rFonts w:cstheme="majorBidi"/>
                <w:sz w:val="20"/>
                <w:szCs w:val="20"/>
                <w:lang w:bidi="fa-IR"/>
              </w:rPr>
              <w:t>1.03%</w:t>
            </w:r>
          </w:p>
        </w:tc>
      </w:tr>
    </w:tbl>
    <w:p w14:paraId="7F91D12B" w14:textId="77777777" w:rsidR="00CB3DAD" w:rsidRPr="00B81077" w:rsidRDefault="00CB3DAD" w:rsidP="00075E9A">
      <w:pPr>
        <w:bidi w:val="0"/>
        <w:spacing w:line="480" w:lineRule="auto"/>
        <w:jc w:val="left"/>
        <w:outlineLvl w:val="9"/>
        <w:rPr>
          <w:rFonts w:cstheme="majorBidi"/>
          <w:sz w:val="24"/>
          <w:lang w:bidi="fa-IR"/>
        </w:rPr>
      </w:pPr>
      <w:bookmarkStart w:id="0" w:name="_GoBack"/>
      <w:bookmarkEnd w:id="0"/>
    </w:p>
    <w:sectPr w:rsidR="00CB3DAD" w:rsidRPr="00B81077" w:rsidSect="006F4678">
      <w:footerReference w:type="default" r:id="rId6"/>
      <w:footnotePr>
        <w:numRestart w:val="eachPage"/>
      </w:footnotePr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318AE" w14:textId="77777777" w:rsidR="002F1ACE" w:rsidRDefault="002F1ACE">
      <w:pPr>
        <w:spacing w:after="0"/>
      </w:pPr>
      <w:r>
        <w:separator/>
      </w:r>
    </w:p>
  </w:endnote>
  <w:endnote w:type="continuationSeparator" w:id="0">
    <w:p w14:paraId="148E053B" w14:textId="77777777" w:rsidR="002F1ACE" w:rsidRDefault="002F1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TIX-Regular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42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1E971" w14:textId="77777777" w:rsidR="00F06211" w:rsidRDefault="00CB3DAD" w:rsidP="005D2427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455AC8" w14:textId="77777777" w:rsidR="00F06211" w:rsidRDefault="002F1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B1634" w14:textId="77777777" w:rsidR="002F1ACE" w:rsidRDefault="002F1ACE">
      <w:pPr>
        <w:spacing w:after="0"/>
      </w:pPr>
      <w:r>
        <w:separator/>
      </w:r>
    </w:p>
  </w:footnote>
  <w:footnote w:type="continuationSeparator" w:id="0">
    <w:p w14:paraId="3950B5B0" w14:textId="77777777" w:rsidR="002F1ACE" w:rsidRDefault="002F1A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D"/>
    <w:rsid w:val="00000BC9"/>
    <w:rsid w:val="00075E9A"/>
    <w:rsid w:val="00112E28"/>
    <w:rsid w:val="001907AC"/>
    <w:rsid w:val="00213633"/>
    <w:rsid w:val="0023036C"/>
    <w:rsid w:val="00246E4F"/>
    <w:rsid w:val="002F1ACE"/>
    <w:rsid w:val="00324EF7"/>
    <w:rsid w:val="00372E9C"/>
    <w:rsid w:val="00445987"/>
    <w:rsid w:val="00484900"/>
    <w:rsid w:val="004A7154"/>
    <w:rsid w:val="005146D5"/>
    <w:rsid w:val="00522D0E"/>
    <w:rsid w:val="00563D90"/>
    <w:rsid w:val="00577057"/>
    <w:rsid w:val="005A4796"/>
    <w:rsid w:val="005C0379"/>
    <w:rsid w:val="006411CC"/>
    <w:rsid w:val="00675929"/>
    <w:rsid w:val="00712217"/>
    <w:rsid w:val="00812848"/>
    <w:rsid w:val="008277EC"/>
    <w:rsid w:val="00875EFD"/>
    <w:rsid w:val="008972DB"/>
    <w:rsid w:val="00AE26D7"/>
    <w:rsid w:val="00AF25D9"/>
    <w:rsid w:val="00B60F92"/>
    <w:rsid w:val="00B7625E"/>
    <w:rsid w:val="00BE7ED0"/>
    <w:rsid w:val="00BF49CA"/>
    <w:rsid w:val="00C245ED"/>
    <w:rsid w:val="00CB3DAD"/>
    <w:rsid w:val="00D04E4C"/>
    <w:rsid w:val="00D05CDE"/>
    <w:rsid w:val="00E46BD1"/>
    <w:rsid w:val="00EE5520"/>
    <w:rsid w:val="00EF4EB5"/>
    <w:rsid w:val="00F02CD1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668F"/>
  <w15:chartTrackingRefBased/>
  <w15:docId w15:val="{607B4CD6-082A-4B00-947C-06CAC544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CB3DAD"/>
    <w:pPr>
      <w:bidi/>
      <w:spacing w:line="240" w:lineRule="auto"/>
      <w:jc w:val="lowKashida"/>
      <w:outlineLvl w:val="5"/>
    </w:pPr>
    <w:rPr>
      <w:rFonts w:asciiTheme="majorBidi" w:hAnsiTheme="majorBidi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3D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DAD"/>
    <w:rPr>
      <w:rFonts w:asciiTheme="majorBidi" w:hAnsiTheme="majorBidi" w:cs="B Nazanin"/>
      <w:szCs w:val="24"/>
    </w:rPr>
  </w:style>
  <w:style w:type="paragraph" w:customStyle="1" w:styleId="61Supplementary">
    <w:name w:val="6.1_Supplementary"/>
    <w:basedOn w:val="Normal"/>
    <w:qFormat/>
    <w:rsid w:val="00CB3DAD"/>
    <w:pPr>
      <w:bidi w:val="0"/>
      <w:adjustRightInd w:val="0"/>
      <w:snapToGrid w:val="0"/>
      <w:spacing w:before="240" w:after="0" w:line="200" w:lineRule="atLeast"/>
      <w:jc w:val="both"/>
      <w:outlineLvl w:val="9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table" w:customStyle="1" w:styleId="PlainTable21">
    <w:name w:val="Plain Table 21"/>
    <w:basedOn w:val="TableNormal"/>
    <w:uiPriority w:val="42"/>
    <w:rsid w:val="00CB3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CB3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B3DAD"/>
  </w:style>
  <w:style w:type="character" w:customStyle="1" w:styleId="fontstyle01">
    <w:name w:val="fontstyle01"/>
    <w:basedOn w:val="DefaultParagraphFont"/>
    <w:rsid w:val="00FD6E23"/>
    <w:rPr>
      <w:rFonts w:ascii="STIX-Regular" w:hAnsi="STIX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31text">
    <w:name w:val="3.1_text"/>
    <w:link w:val="31textChar"/>
    <w:qFormat/>
    <w:rsid w:val="00FD6E23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31textChar">
    <w:name w:val="3.1_text Char"/>
    <w:basedOn w:val="DefaultParagraphFont"/>
    <w:link w:val="31text"/>
    <w:rsid w:val="00FD6E23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Revision">
    <w:name w:val="Revision"/>
    <w:hidden/>
    <w:uiPriority w:val="99"/>
    <w:semiHidden/>
    <w:rsid w:val="008972DB"/>
    <w:pPr>
      <w:spacing w:after="0" w:line="240" w:lineRule="auto"/>
    </w:pPr>
    <w:rPr>
      <w:rFonts w:asciiTheme="majorBidi" w:hAnsiTheme="majorBidi" w:cs="B Nazani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FD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DefaultParagraphFont"/>
    <w:rsid w:val="00EF4E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F4EB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arezooparikhani@gmail.com</dc:creator>
  <cp:keywords/>
  <dc:description/>
  <cp:lastModifiedBy>Behdani</cp:lastModifiedBy>
  <cp:revision>6</cp:revision>
  <dcterms:created xsi:type="dcterms:W3CDTF">2022-02-10T17:59:00Z</dcterms:created>
  <dcterms:modified xsi:type="dcterms:W3CDTF">2022-02-13T13:18:00Z</dcterms:modified>
</cp:coreProperties>
</file>