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708C" w14:textId="3F4DAAA7" w:rsidR="00AF4D1E" w:rsidRPr="00F119D7" w:rsidRDefault="00675D6B" w:rsidP="00AF4D1E">
      <w:pPr>
        <w:spacing w:line="360" w:lineRule="auto"/>
        <w:jc w:val="both"/>
        <w:rPr>
          <w:rFonts w:asciiTheme="majorBidi" w:hAnsiTheme="majorBidi" w:cstheme="majorBidi"/>
          <w:sz w:val="28"/>
          <w:szCs w:val="28"/>
        </w:rPr>
      </w:pPr>
      <w:r>
        <w:rPr>
          <w:rFonts w:asciiTheme="majorBidi" w:hAnsiTheme="majorBidi" w:cstheme="majorBidi"/>
          <w:b/>
          <w:bCs/>
          <w:noProof/>
          <w:sz w:val="28"/>
          <w:szCs w:val="28"/>
          <w:lang w:val="en-US" w:eastAsia="en-US"/>
        </w:rPr>
        <w:t xml:space="preserve">S1 File. </w:t>
      </w:r>
      <w:r w:rsidR="00AF4D1E" w:rsidRPr="00F119D7">
        <w:rPr>
          <w:rFonts w:asciiTheme="majorBidi" w:hAnsiTheme="majorBidi" w:cstheme="majorBidi"/>
          <w:b/>
          <w:sz w:val="28"/>
          <w:szCs w:val="28"/>
        </w:rPr>
        <w:t xml:space="preserve">PRISMA-P 2015 </w:t>
      </w:r>
      <w:r w:rsidR="00353A97">
        <w:rPr>
          <w:rFonts w:asciiTheme="majorBidi" w:hAnsiTheme="majorBidi" w:cstheme="majorBidi"/>
          <w:b/>
          <w:sz w:val="28"/>
          <w:szCs w:val="28"/>
        </w:rPr>
        <w:t>C</w:t>
      </w:r>
      <w:r w:rsidR="00AF4D1E" w:rsidRPr="00F119D7">
        <w:rPr>
          <w:rFonts w:asciiTheme="majorBidi" w:hAnsiTheme="majorBidi" w:cstheme="majorBidi"/>
          <w:b/>
          <w:sz w:val="28"/>
          <w:szCs w:val="28"/>
        </w:rPr>
        <w:t>hecklist</w:t>
      </w:r>
    </w:p>
    <w:p w14:paraId="3206F5BA" w14:textId="41A05C6E" w:rsidR="00AF4D1E" w:rsidRPr="009251F7" w:rsidRDefault="00AF4D1E" w:rsidP="009251F7">
      <w:pPr>
        <w:pStyle w:val="TableTitle"/>
        <w:spacing w:line="360" w:lineRule="auto"/>
        <w:jc w:val="both"/>
        <w:rPr>
          <w:b/>
          <w:bCs/>
          <w:szCs w:val="24"/>
        </w:rPr>
      </w:pPr>
      <w:r w:rsidRPr="00926999">
        <w:rPr>
          <w:rFonts w:asciiTheme="majorBidi" w:hAnsiTheme="majorBidi" w:cstheme="majorBidi"/>
          <w:b/>
          <w:bCs/>
          <w:sz w:val="28"/>
          <w:szCs w:val="28"/>
        </w:rPr>
        <w:t>PRISMA-P (Preferred Reporting Items for Systematic review and Meta-Analysis Protocols) 2015 checklist: recommended items to address in a systematic review protocol</w:t>
      </w:r>
      <w:r w:rsidRPr="00926999">
        <w:rPr>
          <w:b/>
          <w:bCs/>
          <w:szCs w:val="24"/>
        </w:rPr>
        <w:t xml:space="preserve"> </w:t>
      </w:r>
    </w:p>
    <w:p w14:paraId="11DA192C" w14:textId="77777777" w:rsidR="00AF4D1E" w:rsidRDefault="00AF4D1E" w:rsidP="00AF4D1E"/>
    <w:tbl>
      <w:tblPr>
        <w:tblW w:w="0" w:type="auto"/>
        <w:tblBorders>
          <w:top w:val="nil"/>
          <w:left w:val="nil"/>
          <w:bottom w:val="nil"/>
          <w:right w:val="nil"/>
        </w:tblBorders>
        <w:tblLook w:val="0000" w:firstRow="0" w:lastRow="0" w:firstColumn="0" w:lastColumn="0" w:noHBand="0" w:noVBand="0"/>
      </w:tblPr>
      <w:tblGrid>
        <w:gridCol w:w="2119"/>
        <w:gridCol w:w="796"/>
        <w:gridCol w:w="8188"/>
        <w:gridCol w:w="3417"/>
        <w:gridCol w:w="222"/>
        <w:gridCol w:w="222"/>
      </w:tblGrid>
      <w:tr w:rsidR="00AF4D1E" w:rsidRPr="00651684" w14:paraId="2405C2BA" w14:textId="77777777" w:rsidTr="004C2A12">
        <w:trPr>
          <w:gridAfter w:val="2"/>
          <w:trHeight w:val="663"/>
        </w:trPr>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3C8B9598" w14:textId="77777777" w:rsidR="00AF4D1E" w:rsidRPr="00651684" w:rsidRDefault="00AF4D1E" w:rsidP="004C2A12">
            <w:pPr>
              <w:pStyle w:val="Default"/>
              <w:rPr>
                <w:rFonts w:asciiTheme="majorBidi" w:hAnsiTheme="majorBidi" w:cstheme="majorBidi"/>
                <w:color w:val="FFFFFF"/>
              </w:rPr>
            </w:pPr>
            <w:r w:rsidRPr="00651684">
              <w:rPr>
                <w:rFonts w:asciiTheme="majorBidi" w:hAnsiTheme="majorBidi" w:cstheme="majorBidi"/>
                <w:b/>
                <w:bCs/>
                <w:color w:val="FFFFFF"/>
              </w:rPr>
              <w:t xml:space="preserve">Section and Topic </w:t>
            </w:r>
          </w:p>
        </w:tc>
        <w:tc>
          <w:tcPr>
            <w:tcW w:w="0" w:type="auto"/>
            <w:tcBorders>
              <w:top w:val="double" w:sz="5" w:space="0" w:color="000000"/>
              <w:left w:val="single" w:sz="5" w:space="0" w:color="000000"/>
              <w:bottom w:val="double" w:sz="2" w:space="0" w:color="FFFFCC"/>
              <w:right w:val="single" w:sz="5" w:space="0" w:color="000000"/>
            </w:tcBorders>
            <w:shd w:val="clear" w:color="auto" w:fill="63639A"/>
            <w:vAlign w:val="center"/>
          </w:tcPr>
          <w:p w14:paraId="51F6B804" w14:textId="77777777" w:rsidR="00AF4D1E" w:rsidRPr="00651684" w:rsidRDefault="00AF4D1E" w:rsidP="004C2A12">
            <w:pPr>
              <w:pStyle w:val="Default"/>
              <w:jc w:val="right"/>
              <w:rPr>
                <w:rFonts w:asciiTheme="majorBidi" w:hAnsiTheme="majorBidi" w:cstheme="majorBidi"/>
                <w:b/>
                <w:bCs/>
                <w:color w:val="FFFFFF"/>
              </w:rPr>
            </w:pPr>
            <w:r w:rsidRPr="00651684">
              <w:rPr>
                <w:rFonts w:asciiTheme="majorBidi" w:hAnsiTheme="majorBidi" w:cstheme="majorBidi"/>
                <w:b/>
                <w:bCs/>
                <w:color w:val="FFFFFF"/>
              </w:rPr>
              <w:t>Item No</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00FE5C74" w14:textId="77777777" w:rsidR="00AF4D1E" w:rsidRPr="00651684" w:rsidRDefault="00AF4D1E" w:rsidP="004C2A12">
            <w:pPr>
              <w:pStyle w:val="Default"/>
              <w:rPr>
                <w:rFonts w:asciiTheme="majorBidi" w:hAnsiTheme="majorBidi" w:cstheme="majorBidi"/>
                <w:color w:val="FFFFFF"/>
              </w:rPr>
            </w:pPr>
            <w:r w:rsidRPr="00651684">
              <w:rPr>
                <w:rFonts w:asciiTheme="majorBidi" w:hAnsiTheme="majorBidi" w:cstheme="majorBidi"/>
                <w:b/>
                <w:bCs/>
                <w:color w:val="FFFFFF"/>
              </w:rPr>
              <w:t xml:space="preserve">Checklist item </w:t>
            </w:r>
          </w:p>
        </w:tc>
        <w:tc>
          <w:tcPr>
            <w:tcW w:w="0" w:type="auto"/>
            <w:tcBorders>
              <w:top w:val="double" w:sz="5" w:space="0" w:color="000000"/>
              <w:left w:val="single" w:sz="5" w:space="0" w:color="000000"/>
              <w:bottom w:val="double" w:sz="5" w:space="0" w:color="000000"/>
              <w:right w:val="single" w:sz="5" w:space="0" w:color="000000"/>
            </w:tcBorders>
            <w:shd w:val="clear" w:color="auto" w:fill="63639A"/>
            <w:vAlign w:val="center"/>
          </w:tcPr>
          <w:p w14:paraId="392D904E" w14:textId="77777777" w:rsidR="00AF4D1E" w:rsidRPr="00651684" w:rsidRDefault="00AF4D1E" w:rsidP="004C2A12">
            <w:pPr>
              <w:pStyle w:val="Default"/>
              <w:rPr>
                <w:rFonts w:asciiTheme="majorBidi" w:hAnsiTheme="majorBidi" w:cstheme="majorBidi"/>
                <w:color w:val="FFFFFF"/>
              </w:rPr>
            </w:pPr>
            <w:r w:rsidRPr="00651684">
              <w:rPr>
                <w:rFonts w:asciiTheme="majorBidi" w:hAnsiTheme="majorBidi" w:cstheme="majorBidi"/>
                <w:b/>
                <w:bCs/>
                <w:color w:val="FFFFFF"/>
              </w:rPr>
              <w:t xml:space="preserve">Page No.  </w:t>
            </w:r>
          </w:p>
        </w:tc>
      </w:tr>
      <w:tr w:rsidR="00AF4D1E" w:rsidRPr="00651684" w14:paraId="6B9BE048" w14:textId="77777777" w:rsidTr="004C2A12">
        <w:trPr>
          <w:gridAfter w:val="2"/>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0C0C15F7" w14:textId="77777777" w:rsidR="00AF4D1E" w:rsidRPr="00651684" w:rsidRDefault="00AF4D1E" w:rsidP="004C2A12">
            <w:pPr>
              <w:pStyle w:val="Default"/>
              <w:rPr>
                <w:rFonts w:asciiTheme="majorBidi" w:hAnsiTheme="majorBidi" w:cstheme="majorBidi"/>
                <w:b/>
                <w:bCs/>
              </w:rPr>
            </w:pPr>
            <w:r w:rsidRPr="00651684">
              <w:rPr>
                <w:rFonts w:asciiTheme="majorBidi" w:hAnsiTheme="majorBidi" w:cstheme="majorBidi"/>
              </w:rPr>
              <w:t>Administrative information</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46B367A4" w14:textId="77777777" w:rsidR="00AF4D1E" w:rsidRPr="00651684" w:rsidRDefault="00AF4D1E" w:rsidP="004C2A12">
            <w:pPr>
              <w:pStyle w:val="Default"/>
              <w:jc w:val="right"/>
              <w:rPr>
                <w:rFonts w:asciiTheme="majorBidi" w:hAnsiTheme="majorBidi" w:cstheme="majorBidi"/>
                <w:color w:val="auto"/>
              </w:rPr>
            </w:pPr>
          </w:p>
        </w:tc>
      </w:tr>
      <w:tr w:rsidR="00AF4D1E" w:rsidRPr="00651684" w14:paraId="6FCCD2D9" w14:textId="77777777" w:rsidTr="004C2A12">
        <w:trPr>
          <w:gridAfter w:val="2"/>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55F824F6" w14:textId="77777777" w:rsidR="00AF4D1E" w:rsidRPr="00651684" w:rsidRDefault="00AF4D1E" w:rsidP="004C2A12">
            <w:pPr>
              <w:pStyle w:val="Default"/>
              <w:rPr>
                <w:rFonts w:asciiTheme="majorBidi" w:hAnsiTheme="majorBidi" w:cstheme="majorBidi"/>
              </w:rPr>
            </w:pPr>
            <w:r w:rsidRPr="00651684">
              <w:rPr>
                <w:rFonts w:asciiTheme="majorBidi" w:hAnsiTheme="majorBidi" w:cstheme="majorBidi"/>
                <w:b/>
                <w:bCs/>
              </w:rPr>
              <w:t>Title:</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2BAEE67B" w14:textId="77777777" w:rsidR="00AF4D1E" w:rsidRPr="00651684" w:rsidRDefault="00AF4D1E" w:rsidP="004C2A12">
            <w:pPr>
              <w:pStyle w:val="Default"/>
              <w:jc w:val="right"/>
              <w:rPr>
                <w:rFonts w:asciiTheme="majorBidi" w:hAnsiTheme="majorBidi" w:cstheme="majorBidi"/>
                <w:color w:val="auto"/>
              </w:rPr>
            </w:pPr>
          </w:p>
        </w:tc>
      </w:tr>
      <w:tr w:rsidR="00AF4D1E" w:rsidRPr="00651684" w14:paraId="485678D9" w14:textId="77777777" w:rsidTr="004C2A12">
        <w:trPr>
          <w:gridAfter w:val="2"/>
          <w:trHeight w:val="323"/>
        </w:trPr>
        <w:tc>
          <w:tcPr>
            <w:tcW w:w="0" w:type="auto"/>
            <w:tcBorders>
              <w:top w:val="single" w:sz="4" w:space="0" w:color="auto"/>
              <w:left w:val="single" w:sz="4" w:space="0" w:color="auto"/>
              <w:bottom w:val="single" w:sz="4" w:space="0" w:color="auto"/>
              <w:right w:val="single" w:sz="4" w:space="0" w:color="auto"/>
            </w:tcBorders>
          </w:tcPr>
          <w:p w14:paraId="1FC1CAB1"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Identification</w:t>
            </w:r>
          </w:p>
        </w:tc>
        <w:tc>
          <w:tcPr>
            <w:tcW w:w="0" w:type="auto"/>
            <w:tcBorders>
              <w:top w:val="single" w:sz="4" w:space="0" w:color="auto"/>
              <w:left w:val="single" w:sz="4" w:space="0" w:color="auto"/>
              <w:bottom w:val="single" w:sz="4" w:space="0" w:color="auto"/>
              <w:right w:val="single" w:sz="4" w:space="0" w:color="auto"/>
            </w:tcBorders>
          </w:tcPr>
          <w:p w14:paraId="6889A584"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1a</w:t>
            </w:r>
          </w:p>
        </w:tc>
        <w:tc>
          <w:tcPr>
            <w:tcW w:w="0" w:type="auto"/>
            <w:tcBorders>
              <w:top w:val="single" w:sz="5" w:space="0" w:color="000000"/>
              <w:left w:val="single" w:sz="4" w:space="0" w:color="auto"/>
              <w:bottom w:val="double" w:sz="5" w:space="0" w:color="000000"/>
              <w:right w:val="single" w:sz="5" w:space="0" w:color="000000"/>
            </w:tcBorders>
          </w:tcPr>
          <w:p w14:paraId="039FA228"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Identify the report as a protocol of a systematic review</w:t>
            </w:r>
          </w:p>
        </w:tc>
        <w:tc>
          <w:tcPr>
            <w:tcW w:w="0" w:type="auto"/>
            <w:tcBorders>
              <w:top w:val="single" w:sz="5" w:space="0" w:color="000000"/>
              <w:left w:val="single" w:sz="5" w:space="0" w:color="000000"/>
              <w:bottom w:val="double" w:sz="5" w:space="0" w:color="000000"/>
              <w:right w:val="single" w:sz="5" w:space="0" w:color="000000"/>
            </w:tcBorders>
          </w:tcPr>
          <w:p w14:paraId="1E1C8CE9" w14:textId="77777777"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1</w:t>
            </w:r>
          </w:p>
        </w:tc>
      </w:tr>
      <w:tr w:rsidR="00AF4D1E" w:rsidRPr="00651684" w14:paraId="6861564B" w14:textId="77777777" w:rsidTr="004C2A12">
        <w:trPr>
          <w:gridAfter w:val="2"/>
          <w:trHeight w:val="323"/>
        </w:trPr>
        <w:tc>
          <w:tcPr>
            <w:tcW w:w="0" w:type="auto"/>
            <w:tcBorders>
              <w:top w:val="single" w:sz="4" w:space="0" w:color="auto"/>
              <w:left w:val="single" w:sz="4" w:space="0" w:color="auto"/>
              <w:bottom w:val="single" w:sz="4" w:space="0" w:color="auto"/>
              <w:right w:val="single" w:sz="4" w:space="0" w:color="auto"/>
            </w:tcBorders>
          </w:tcPr>
          <w:p w14:paraId="3866EB22"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Update</w:t>
            </w:r>
          </w:p>
        </w:tc>
        <w:tc>
          <w:tcPr>
            <w:tcW w:w="0" w:type="auto"/>
            <w:tcBorders>
              <w:top w:val="single" w:sz="4" w:space="0" w:color="auto"/>
              <w:left w:val="single" w:sz="4" w:space="0" w:color="auto"/>
              <w:bottom w:val="single" w:sz="4" w:space="0" w:color="auto"/>
              <w:right w:val="single" w:sz="4" w:space="0" w:color="auto"/>
            </w:tcBorders>
          </w:tcPr>
          <w:p w14:paraId="5F574A12"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1b</w:t>
            </w:r>
          </w:p>
        </w:tc>
        <w:tc>
          <w:tcPr>
            <w:tcW w:w="0" w:type="auto"/>
            <w:tcBorders>
              <w:top w:val="single" w:sz="5" w:space="0" w:color="000000"/>
              <w:left w:val="single" w:sz="4" w:space="0" w:color="auto"/>
              <w:bottom w:val="double" w:sz="5" w:space="0" w:color="000000"/>
              <w:right w:val="single" w:sz="5" w:space="0" w:color="000000"/>
            </w:tcBorders>
          </w:tcPr>
          <w:p w14:paraId="32C182C2"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If the protocol is for an update of a previous systematic review, identify as such</w:t>
            </w:r>
          </w:p>
        </w:tc>
        <w:tc>
          <w:tcPr>
            <w:tcW w:w="0" w:type="auto"/>
            <w:tcBorders>
              <w:top w:val="single" w:sz="5" w:space="0" w:color="000000"/>
              <w:left w:val="single" w:sz="5" w:space="0" w:color="000000"/>
              <w:bottom w:val="double" w:sz="5" w:space="0" w:color="000000"/>
              <w:right w:val="single" w:sz="5" w:space="0" w:color="000000"/>
            </w:tcBorders>
          </w:tcPr>
          <w:p w14:paraId="44C22DBC" w14:textId="77777777"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N/A</w:t>
            </w:r>
          </w:p>
        </w:tc>
      </w:tr>
      <w:tr w:rsidR="00AF4D1E" w:rsidRPr="00651684" w14:paraId="1D4C666B" w14:textId="77777777" w:rsidTr="004C2A12">
        <w:trPr>
          <w:gridAfter w:val="2"/>
          <w:trHeight w:val="323"/>
        </w:trPr>
        <w:tc>
          <w:tcPr>
            <w:tcW w:w="0" w:type="auto"/>
            <w:tcBorders>
              <w:top w:val="single" w:sz="4" w:space="0" w:color="auto"/>
              <w:left w:val="single" w:sz="4" w:space="0" w:color="auto"/>
              <w:bottom w:val="single" w:sz="4" w:space="0" w:color="auto"/>
              <w:right w:val="single" w:sz="4" w:space="0" w:color="auto"/>
            </w:tcBorders>
          </w:tcPr>
          <w:p w14:paraId="793862A5"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Registration</w:t>
            </w:r>
          </w:p>
        </w:tc>
        <w:tc>
          <w:tcPr>
            <w:tcW w:w="0" w:type="auto"/>
            <w:tcBorders>
              <w:top w:val="single" w:sz="4" w:space="0" w:color="auto"/>
              <w:left w:val="single" w:sz="4" w:space="0" w:color="auto"/>
              <w:bottom w:val="single" w:sz="4" w:space="0" w:color="auto"/>
              <w:right w:val="single" w:sz="4" w:space="0" w:color="auto"/>
            </w:tcBorders>
          </w:tcPr>
          <w:p w14:paraId="032D4743"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2</w:t>
            </w:r>
          </w:p>
        </w:tc>
        <w:tc>
          <w:tcPr>
            <w:tcW w:w="0" w:type="auto"/>
            <w:tcBorders>
              <w:top w:val="single" w:sz="5" w:space="0" w:color="000000"/>
              <w:left w:val="single" w:sz="4" w:space="0" w:color="auto"/>
              <w:bottom w:val="double" w:sz="5" w:space="0" w:color="000000"/>
              <w:right w:val="single" w:sz="5" w:space="0" w:color="000000"/>
            </w:tcBorders>
          </w:tcPr>
          <w:p w14:paraId="7B13776E"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If registered, provide the name of the registry (such as PROSPERO) and registration number</w:t>
            </w:r>
          </w:p>
        </w:tc>
        <w:tc>
          <w:tcPr>
            <w:tcW w:w="0" w:type="auto"/>
            <w:tcBorders>
              <w:top w:val="single" w:sz="5" w:space="0" w:color="000000"/>
              <w:left w:val="single" w:sz="5" w:space="0" w:color="000000"/>
              <w:bottom w:val="double" w:sz="5" w:space="0" w:color="000000"/>
              <w:right w:val="single" w:sz="5" w:space="0" w:color="000000"/>
            </w:tcBorders>
          </w:tcPr>
          <w:p w14:paraId="34D9A99B"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PROSPERO(</w:t>
            </w:r>
            <w:r w:rsidRPr="006B0346">
              <w:rPr>
                <w:rFonts w:asciiTheme="majorBidi" w:hAnsiTheme="majorBidi" w:cstheme="majorBidi"/>
                <w:b/>
                <w:bCs/>
              </w:rPr>
              <w:t>C</w:t>
            </w:r>
            <w:r w:rsidRPr="003A3E0A">
              <w:rPr>
                <w:rFonts w:asciiTheme="majorBidi" w:hAnsiTheme="majorBidi" w:cstheme="majorBidi"/>
              </w:rPr>
              <w:t>RD42021286814</w:t>
            </w:r>
            <w:r>
              <w:rPr>
                <w:rFonts w:asciiTheme="majorBidi" w:hAnsiTheme="majorBidi" w:cstheme="majorBidi"/>
                <w:color w:val="auto"/>
              </w:rPr>
              <w:t>)</w:t>
            </w:r>
          </w:p>
        </w:tc>
      </w:tr>
      <w:tr w:rsidR="00AF4D1E" w:rsidRPr="00651684" w14:paraId="111CF6A7" w14:textId="77777777" w:rsidTr="004C2A12">
        <w:trPr>
          <w:gridAfter w:val="2"/>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1701D8D0" w14:textId="77777777" w:rsidR="00AF4D1E" w:rsidRPr="00651684" w:rsidRDefault="00AF4D1E" w:rsidP="004C2A12">
            <w:pPr>
              <w:pStyle w:val="Default"/>
              <w:rPr>
                <w:rFonts w:asciiTheme="majorBidi" w:hAnsiTheme="majorBidi" w:cstheme="majorBidi"/>
              </w:rPr>
            </w:pPr>
            <w:r w:rsidRPr="00651684">
              <w:rPr>
                <w:rFonts w:asciiTheme="majorBidi" w:hAnsiTheme="majorBidi" w:cstheme="majorBidi"/>
                <w:b/>
                <w:bCs/>
              </w:rPr>
              <w:t>Authors:</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3CE7510B" w14:textId="77777777" w:rsidR="00AF4D1E" w:rsidRPr="00651684" w:rsidRDefault="00AF4D1E" w:rsidP="004C2A12">
            <w:pPr>
              <w:pStyle w:val="Default"/>
              <w:jc w:val="right"/>
              <w:rPr>
                <w:rFonts w:asciiTheme="majorBidi" w:hAnsiTheme="majorBidi" w:cstheme="majorBidi"/>
                <w:color w:val="auto"/>
              </w:rPr>
            </w:pPr>
          </w:p>
        </w:tc>
      </w:tr>
      <w:tr w:rsidR="00AF4D1E" w:rsidRPr="00651684" w14:paraId="4EDB7BBC" w14:textId="77777777" w:rsidTr="004C2A12">
        <w:trPr>
          <w:gridAfter w:val="2"/>
          <w:trHeight w:val="810"/>
        </w:trPr>
        <w:tc>
          <w:tcPr>
            <w:tcW w:w="0" w:type="auto"/>
            <w:tcBorders>
              <w:top w:val="single" w:sz="4" w:space="0" w:color="auto"/>
              <w:left w:val="single" w:sz="4" w:space="0" w:color="auto"/>
              <w:bottom w:val="single" w:sz="4" w:space="0" w:color="auto"/>
              <w:right w:val="single" w:sz="4" w:space="0" w:color="auto"/>
            </w:tcBorders>
          </w:tcPr>
          <w:p w14:paraId="1F2F2E7A"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Contact </w:t>
            </w:r>
          </w:p>
        </w:tc>
        <w:tc>
          <w:tcPr>
            <w:tcW w:w="0" w:type="auto"/>
            <w:tcBorders>
              <w:top w:val="single" w:sz="4" w:space="0" w:color="auto"/>
              <w:left w:val="single" w:sz="4" w:space="0" w:color="auto"/>
              <w:bottom w:val="single" w:sz="4" w:space="0" w:color="auto"/>
              <w:right w:val="single" w:sz="4" w:space="0" w:color="auto"/>
            </w:tcBorders>
          </w:tcPr>
          <w:p w14:paraId="7016AE92"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3a</w:t>
            </w:r>
          </w:p>
        </w:tc>
        <w:tc>
          <w:tcPr>
            <w:tcW w:w="0" w:type="auto"/>
            <w:tcBorders>
              <w:top w:val="single" w:sz="5" w:space="0" w:color="000000"/>
              <w:left w:val="single" w:sz="4" w:space="0" w:color="auto"/>
              <w:bottom w:val="double" w:sz="5" w:space="0" w:color="000000"/>
              <w:right w:val="single" w:sz="5" w:space="0" w:color="000000"/>
            </w:tcBorders>
          </w:tcPr>
          <w:p w14:paraId="31341658"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Provide name, institutional affiliation, e-mail address of all protocol authors; provide physical mailing address of corresponding author</w:t>
            </w:r>
          </w:p>
        </w:tc>
        <w:tc>
          <w:tcPr>
            <w:tcW w:w="0" w:type="auto"/>
            <w:tcBorders>
              <w:top w:val="single" w:sz="5" w:space="0" w:color="000000"/>
              <w:left w:val="single" w:sz="5" w:space="0" w:color="000000"/>
              <w:bottom w:val="double" w:sz="5" w:space="0" w:color="000000"/>
              <w:right w:val="single" w:sz="5" w:space="0" w:color="000000"/>
            </w:tcBorders>
          </w:tcPr>
          <w:p w14:paraId="3649F8D3" w14:textId="77777777"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1</w:t>
            </w:r>
          </w:p>
        </w:tc>
      </w:tr>
      <w:tr w:rsidR="00AF4D1E" w:rsidRPr="00651684" w14:paraId="79BADC91" w14:textId="77777777" w:rsidTr="004C2A12">
        <w:trPr>
          <w:gridAfter w:val="2"/>
          <w:trHeight w:val="810"/>
        </w:trPr>
        <w:tc>
          <w:tcPr>
            <w:tcW w:w="0" w:type="auto"/>
            <w:tcBorders>
              <w:top w:val="single" w:sz="4" w:space="0" w:color="auto"/>
              <w:left w:val="single" w:sz="4" w:space="0" w:color="auto"/>
              <w:bottom w:val="single" w:sz="4" w:space="0" w:color="auto"/>
              <w:right w:val="single" w:sz="4" w:space="0" w:color="auto"/>
            </w:tcBorders>
          </w:tcPr>
          <w:p w14:paraId="5526C744"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Contributions</w:t>
            </w:r>
          </w:p>
        </w:tc>
        <w:tc>
          <w:tcPr>
            <w:tcW w:w="0" w:type="auto"/>
            <w:tcBorders>
              <w:top w:val="single" w:sz="4" w:space="0" w:color="auto"/>
              <w:left w:val="single" w:sz="4" w:space="0" w:color="auto"/>
              <w:bottom w:val="single" w:sz="4" w:space="0" w:color="auto"/>
              <w:right w:val="single" w:sz="4" w:space="0" w:color="auto"/>
            </w:tcBorders>
          </w:tcPr>
          <w:p w14:paraId="4BB77217"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3b</w:t>
            </w:r>
          </w:p>
        </w:tc>
        <w:tc>
          <w:tcPr>
            <w:tcW w:w="0" w:type="auto"/>
            <w:tcBorders>
              <w:top w:val="single" w:sz="5" w:space="0" w:color="000000"/>
              <w:left w:val="single" w:sz="4" w:space="0" w:color="auto"/>
              <w:bottom w:val="double" w:sz="5" w:space="0" w:color="000000"/>
              <w:right w:val="single" w:sz="5" w:space="0" w:color="000000"/>
            </w:tcBorders>
          </w:tcPr>
          <w:p w14:paraId="57A0B5E5"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contributions of protocol authors and identify the guarantor of the review</w:t>
            </w:r>
          </w:p>
        </w:tc>
        <w:tc>
          <w:tcPr>
            <w:tcW w:w="0" w:type="auto"/>
            <w:tcBorders>
              <w:top w:val="single" w:sz="5" w:space="0" w:color="000000"/>
              <w:left w:val="single" w:sz="5" w:space="0" w:color="000000"/>
              <w:bottom w:val="double" w:sz="5" w:space="0" w:color="000000"/>
              <w:right w:val="single" w:sz="5" w:space="0" w:color="000000"/>
            </w:tcBorders>
          </w:tcPr>
          <w:p w14:paraId="4B6EEE5A" w14:textId="4546EF8D" w:rsidR="00AF4D1E" w:rsidRPr="00651684" w:rsidRDefault="00A053B9" w:rsidP="004C2A12">
            <w:pPr>
              <w:pStyle w:val="Default"/>
              <w:spacing w:before="40" w:after="40"/>
              <w:rPr>
                <w:rFonts w:asciiTheme="majorBidi" w:hAnsiTheme="majorBidi" w:cstheme="majorBidi"/>
                <w:color w:val="auto"/>
              </w:rPr>
            </w:pPr>
            <w:r>
              <w:rPr>
                <w:rFonts w:asciiTheme="majorBidi" w:hAnsiTheme="majorBidi" w:cstheme="majorBidi"/>
                <w:color w:val="auto"/>
              </w:rPr>
              <w:t>11</w:t>
            </w:r>
          </w:p>
        </w:tc>
      </w:tr>
      <w:tr w:rsidR="00AF4D1E" w:rsidRPr="00651684" w14:paraId="1119D9D1" w14:textId="77777777" w:rsidTr="004C2A12">
        <w:trPr>
          <w:gridAfter w:val="2"/>
          <w:trHeight w:val="810"/>
        </w:trPr>
        <w:tc>
          <w:tcPr>
            <w:tcW w:w="0" w:type="auto"/>
            <w:tcBorders>
              <w:top w:val="single" w:sz="4" w:space="0" w:color="auto"/>
              <w:left w:val="single" w:sz="4" w:space="0" w:color="auto"/>
              <w:bottom w:val="single" w:sz="4" w:space="0" w:color="auto"/>
              <w:right w:val="single" w:sz="4" w:space="0" w:color="auto"/>
            </w:tcBorders>
          </w:tcPr>
          <w:p w14:paraId="10AC99C5"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Amendments</w:t>
            </w:r>
          </w:p>
        </w:tc>
        <w:tc>
          <w:tcPr>
            <w:tcW w:w="0" w:type="auto"/>
            <w:tcBorders>
              <w:top w:val="single" w:sz="4" w:space="0" w:color="auto"/>
              <w:left w:val="single" w:sz="4" w:space="0" w:color="auto"/>
              <w:bottom w:val="single" w:sz="4" w:space="0" w:color="auto"/>
              <w:right w:val="single" w:sz="4" w:space="0" w:color="auto"/>
            </w:tcBorders>
          </w:tcPr>
          <w:p w14:paraId="4893CE0B"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4</w:t>
            </w:r>
          </w:p>
        </w:tc>
        <w:tc>
          <w:tcPr>
            <w:tcW w:w="0" w:type="auto"/>
            <w:tcBorders>
              <w:top w:val="single" w:sz="5" w:space="0" w:color="000000"/>
              <w:left w:val="single" w:sz="4" w:space="0" w:color="auto"/>
              <w:bottom w:val="double" w:sz="5" w:space="0" w:color="000000"/>
              <w:right w:val="single" w:sz="5" w:space="0" w:color="000000"/>
            </w:tcBorders>
          </w:tcPr>
          <w:p w14:paraId="69544DAA"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If the protocol represents an amendment of a previously completed or published protocol, identify as such and list changes; otherwise, state plan for documenting important protocol amendments</w:t>
            </w:r>
          </w:p>
        </w:tc>
        <w:tc>
          <w:tcPr>
            <w:tcW w:w="0" w:type="auto"/>
            <w:tcBorders>
              <w:top w:val="single" w:sz="5" w:space="0" w:color="000000"/>
              <w:left w:val="single" w:sz="5" w:space="0" w:color="000000"/>
              <w:bottom w:val="double" w:sz="5" w:space="0" w:color="000000"/>
              <w:right w:val="single" w:sz="5" w:space="0" w:color="000000"/>
            </w:tcBorders>
          </w:tcPr>
          <w:p w14:paraId="62347282" w14:textId="77777777"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N/A</w:t>
            </w:r>
          </w:p>
        </w:tc>
      </w:tr>
      <w:tr w:rsidR="00AF4D1E" w:rsidRPr="00651684" w14:paraId="29621752" w14:textId="77777777" w:rsidTr="004C2A12">
        <w:trPr>
          <w:gridAfter w:val="2"/>
          <w:trHeight w:val="335"/>
        </w:trPr>
        <w:tc>
          <w:tcPr>
            <w:tcW w:w="0" w:type="auto"/>
            <w:gridSpan w:val="3"/>
            <w:tcBorders>
              <w:top w:val="double" w:sz="5" w:space="0" w:color="000000"/>
              <w:left w:val="single" w:sz="5" w:space="0" w:color="000000"/>
              <w:bottom w:val="single" w:sz="5" w:space="0" w:color="000000"/>
              <w:right w:val="single" w:sz="5" w:space="0" w:color="000000"/>
            </w:tcBorders>
            <w:shd w:val="clear" w:color="auto" w:fill="FFFFCC"/>
            <w:vAlign w:val="center"/>
          </w:tcPr>
          <w:p w14:paraId="27C5F2AE" w14:textId="77777777" w:rsidR="00AF4D1E" w:rsidRPr="00651684" w:rsidRDefault="00AF4D1E" w:rsidP="004C2A12">
            <w:pPr>
              <w:pStyle w:val="Default"/>
              <w:rPr>
                <w:rFonts w:asciiTheme="majorBidi" w:hAnsiTheme="majorBidi" w:cstheme="majorBidi"/>
              </w:rPr>
            </w:pPr>
            <w:r w:rsidRPr="00651684">
              <w:rPr>
                <w:rFonts w:asciiTheme="majorBidi" w:hAnsiTheme="majorBidi" w:cstheme="majorBidi"/>
                <w:b/>
                <w:bCs/>
              </w:rPr>
              <w:t xml:space="preserve">Support: </w:t>
            </w:r>
          </w:p>
        </w:tc>
        <w:tc>
          <w:tcPr>
            <w:tcW w:w="0" w:type="auto"/>
            <w:tcBorders>
              <w:top w:val="double" w:sz="5" w:space="0" w:color="000000"/>
              <w:left w:val="single" w:sz="5" w:space="0" w:color="000000"/>
              <w:bottom w:val="single" w:sz="5" w:space="0" w:color="000000"/>
              <w:right w:val="single" w:sz="5" w:space="0" w:color="000000"/>
            </w:tcBorders>
            <w:shd w:val="clear" w:color="auto" w:fill="FFFFCC"/>
          </w:tcPr>
          <w:p w14:paraId="6FFBC930" w14:textId="77777777" w:rsidR="00AF4D1E" w:rsidRPr="00651684" w:rsidRDefault="00AF4D1E" w:rsidP="004C2A12">
            <w:pPr>
              <w:pStyle w:val="Default"/>
              <w:jc w:val="right"/>
              <w:rPr>
                <w:rFonts w:asciiTheme="majorBidi" w:hAnsiTheme="majorBidi" w:cstheme="majorBidi"/>
                <w:color w:val="auto"/>
              </w:rPr>
            </w:pPr>
          </w:p>
        </w:tc>
      </w:tr>
      <w:tr w:rsidR="00AF4D1E" w:rsidRPr="00651684" w14:paraId="6488934F" w14:textId="77777777" w:rsidTr="004C2A12">
        <w:trPr>
          <w:gridAfter w:val="2"/>
          <w:trHeight w:val="333"/>
        </w:trPr>
        <w:tc>
          <w:tcPr>
            <w:tcW w:w="0" w:type="auto"/>
            <w:tcBorders>
              <w:top w:val="single" w:sz="5" w:space="0" w:color="000000"/>
              <w:left w:val="single" w:sz="5" w:space="0" w:color="000000"/>
              <w:bottom w:val="single" w:sz="5" w:space="0" w:color="000000"/>
              <w:right w:val="single" w:sz="5" w:space="0" w:color="000000"/>
            </w:tcBorders>
          </w:tcPr>
          <w:p w14:paraId="33257962"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Sources</w:t>
            </w:r>
          </w:p>
        </w:tc>
        <w:tc>
          <w:tcPr>
            <w:tcW w:w="0" w:type="auto"/>
            <w:tcBorders>
              <w:top w:val="single" w:sz="5" w:space="0" w:color="000000"/>
              <w:left w:val="single" w:sz="5" w:space="0" w:color="000000"/>
              <w:bottom w:val="single" w:sz="5" w:space="0" w:color="000000"/>
              <w:right w:val="single" w:sz="5" w:space="0" w:color="000000"/>
            </w:tcBorders>
          </w:tcPr>
          <w:p w14:paraId="3FAE8137"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5a</w:t>
            </w:r>
          </w:p>
        </w:tc>
        <w:tc>
          <w:tcPr>
            <w:tcW w:w="0" w:type="auto"/>
            <w:tcBorders>
              <w:top w:val="single" w:sz="5" w:space="0" w:color="000000"/>
              <w:left w:val="single" w:sz="5" w:space="0" w:color="000000"/>
              <w:bottom w:val="single" w:sz="5" w:space="0" w:color="000000"/>
              <w:right w:val="single" w:sz="5" w:space="0" w:color="000000"/>
            </w:tcBorders>
          </w:tcPr>
          <w:p w14:paraId="249FE1F1"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Indicate sources of financial or other support for the review</w:t>
            </w:r>
          </w:p>
        </w:tc>
        <w:tc>
          <w:tcPr>
            <w:tcW w:w="0" w:type="auto"/>
            <w:tcBorders>
              <w:top w:val="single" w:sz="5" w:space="0" w:color="000000"/>
              <w:left w:val="single" w:sz="5" w:space="0" w:color="000000"/>
              <w:bottom w:val="single" w:sz="5" w:space="0" w:color="000000"/>
              <w:right w:val="single" w:sz="5" w:space="0" w:color="000000"/>
            </w:tcBorders>
          </w:tcPr>
          <w:p w14:paraId="24AB8E8E" w14:textId="69BFFD80"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N</w:t>
            </w:r>
            <w:r w:rsidR="00A053B9">
              <w:rPr>
                <w:rFonts w:asciiTheme="majorBidi" w:hAnsiTheme="majorBidi" w:cstheme="majorBidi"/>
                <w:color w:val="auto"/>
              </w:rPr>
              <w:t>one</w:t>
            </w:r>
          </w:p>
        </w:tc>
      </w:tr>
      <w:tr w:rsidR="00AF4D1E" w:rsidRPr="00651684" w14:paraId="5F2DD802" w14:textId="77777777" w:rsidTr="004C2A12">
        <w:trPr>
          <w:gridAfter w:val="2"/>
          <w:trHeight w:val="568"/>
        </w:trPr>
        <w:tc>
          <w:tcPr>
            <w:tcW w:w="0" w:type="auto"/>
            <w:tcBorders>
              <w:top w:val="single" w:sz="5" w:space="0" w:color="000000"/>
              <w:left w:val="single" w:sz="5" w:space="0" w:color="000000"/>
              <w:bottom w:val="single" w:sz="4" w:space="0" w:color="auto"/>
              <w:right w:val="single" w:sz="5" w:space="0" w:color="000000"/>
            </w:tcBorders>
          </w:tcPr>
          <w:p w14:paraId="6688209A"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Sponsor</w:t>
            </w:r>
          </w:p>
        </w:tc>
        <w:tc>
          <w:tcPr>
            <w:tcW w:w="0" w:type="auto"/>
            <w:tcBorders>
              <w:top w:val="single" w:sz="5" w:space="0" w:color="000000"/>
              <w:left w:val="single" w:sz="5" w:space="0" w:color="000000"/>
              <w:bottom w:val="single" w:sz="4" w:space="0" w:color="auto"/>
              <w:right w:val="single" w:sz="5" w:space="0" w:color="000000"/>
            </w:tcBorders>
          </w:tcPr>
          <w:p w14:paraId="0F57AB29"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5b</w:t>
            </w:r>
          </w:p>
        </w:tc>
        <w:tc>
          <w:tcPr>
            <w:tcW w:w="0" w:type="auto"/>
            <w:tcBorders>
              <w:top w:val="single" w:sz="5" w:space="0" w:color="000000"/>
              <w:left w:val="single" w:sz="5" w:space="0" w:color="000000"/>
              <w:bottom w:val="single" w:sz="4" w:space="0" w:color="auto"/>
              <w:right w:val="single" w:sz="5" w:space="0" w:color="000000"/>
            </w:tcBorders>
          </w:tcPr>
          <w:p w14:paraId="314DF6FF"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Provide name for the review funder and/or sponsor</w:t>
            </w:r>
          </w:p>
        </w:tc>
        <w:tc>
          <w:tcPr>
            <w:tcW w:w="0" w:type="auto"/>
            <w:tcBorders>
              <w:top w:val="single" w:sz="5" w:space="0" w:color="000000"/>
              <w:left w:val="single" w:sz="5" w:space="0" w:color="000000"/>
              <w:bottom w:val="single" w:sz="4" w:space="0" w:color="auto"/>
              <w:right w:val="single" w:sz="5" w:space="0" w:color="000000"/>
            </w:tcBorders>
          </w:tcPr>
          <w:p w14:paraId="170969D5" w14:textId="5F8921C1"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N</w:t>
            </w:r>
            <w:r w:rsidR="00A053B9">
              <w:rPr>
                <w:rFonts w:asciiTheme="majorBidi" w:hAnsiTheme="majorBidi" w:cstheme="majorBidi"/>
                <w:color w:val="auto"/>
              </w:rPr>
              <w:t>one</w:t>
            </w:r>
          </w:p>
        </w:tc>
      </w:tr>
      <w:tr w:rsidR="00AF4D1E" w:rsidRPr="00651684" w14:paraId="406A3C5D" w14:textId="77777777" w:rsidTr="004C2A12">
        <w:trPr>
          <w:gridAfter w:val="2"/>
          <w:trHeight w:val="568"/>
        </w:trPr>
        <w:tc>
          <w:tcPr>
            <w:tcW w:w="0" w:type="auto"/>
            <w:tcBorders>
              <w:top w:val="single" w:sz="4" w:space="0" w:color="auto"/>
              <w:left w:val="single" w:sz="4" w:space="0" w:color="auto"/>
              <w:bottom w:val="single" w:sz="4" w:space="0" w:color="auto"/>
              <w:right w:val="single" w:sz="4" w:space="0" w:color="auto"/>
            </w:tcBorders>
          </w:tcPr>
          <w:p w14:paraId="7CC4B770"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Role of sponsor or funder</w:t>
            </w:r>
          </w:p>
        </w:tc>
        <w:tc>
          <w:tcPr>
            <w:tcW w:w="0" w:type="auto"/>
            <w:tcBorders>
              <w:top w:val="single" w:sz="4" w:space="0" w:color="auto"/>
              <w:left w:val="single" w:sz="4" w:space="0" w:color="auto"/>
              <w:bottom w:val="single" w:sz="4" w:space="0" w:color="auto"/>
              <w:right w:val="single" w:sz="4" w:space="0" w:color="auto"/>
            </w:tcBorders>
          </w:tcPr>
          <w:p w14:paraId="21BE476A"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5c</w:t>
            </w:r>
          </w:p>
        </w:tc>
        <w:tc>
          <w:tcPr>
            <w:tcW w:w="0" w:type="auto"/>
            <w:tcBorders>
              <w:top w:val="single" w:sz="4" w:space="0" w:color="auto"/>
              <w:left w:val="single" w:sz="4" w:space="0" w:color="auto"/>
              <w:bottom w:val="single" w:sz="4" w:space="0" w:color="auto"/>
              <w:right w:val="single" w:sz="4" w:space="0" w:color="auto"/>
            </w:tcBorders>
          </w:tcPr>
          <w:p w14:paraId="1BC66D93"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roles of funder(s), sponsor(s), and/or institution(s), if any, in developing the protocol</w:t>
            </w:r>
          </w:p>
        </w:tc>
        <w:tc>
          <w:tcPr>
            <w:tcW w:w="0" w:type="auto"/>
            <w:tcBorders>
              <w:top w:val="single" w:sz="4" w:space="0" w:color="auto"/>
              <w:left w:val="single" w:sz="4" w:space="0" w:color="auto"/>
              <w:bottom w:val="single" w:sz="4" w:space="0" w:color="auto"/>
              <w:right w:val="single" w:sz="4" w:space="0" w:color="auto"/>
            </w:tcBorders>
          </w:tcPr>
          <w:p w14:paraId="26665F7E" w14:textId="5CA62A15" w:rsidR="00AF4D1E" w:rsidRPr="00651684" w:rsidRDefault="00AF4D1E" w:rsidP="004C2A12">
            <w:pPr>
              <w:pStyle w:val="Default"/>
              <w:spacing w:before="40" w:after="40"/>
              <w:rPr>
                <w:rFonts w:asciiTheme="majorBidi" w:hAnsiTheme="majorBidi" w:cstheme="majorBidi"/>
                <w:color w:val="auto"/>
              </w:rPr>
            </w:pPr>
            <w:r w:rsidRPr="00651684">
              <w:rPr>
                <w:rFonts w:asciiTheme="majorBidi" w:hAnsiTheme="majorBidi" w:cstheme="majorBidi"/>
                <w:color w:val="auto"/>
              </w:rPr>
              <w:t>N</w:t>
            </w:r>
            <w:r w:rsidR="00A053B9">
              <w:rPr>
                <w:rFonts w:asciiTheme="majorBidi" w:hAnsiTheme="majorBidi" w:cstheme="majorBidi"/>
                <w:color w:val="auto"/>
              </w:rPr>
              <w:t>one</w:t>
            </w:r>
          </w:p>
        </w:tc>
      </w:tr>
      <w:tr w:rsidR="00AF4D1E" w:rsidRPr="00651684" w14:paraId="2DA0B696" w14:textId="77777777" w:rsidTr="004C2A12">
        <w:trPr>
          <w:gridAfter w:val="2"/>
          <w:trHeight w:val="335"/>
        </w:trPr>
        <w:tc>
          <w:tcPr>
            <w:tcW w:w="0" w:type="auto"/>
            <w:gridSpan w:val="3"/>
            <w:tcBorders>
              <w:top w:val="single" w:sz="4" w:space="0" w:color="auto"/>
              <w:left w:val="single" w:sz="5" w:space="0" w:color="000000"/>
              <w:bottom w:val="single" w:sz="5" w:space="0" w:color="000000"/>
              <w:right w:val="single" w:sz="5" w:space="0" w:color="000000"/>
            </w:tcBorders>
            <w:shd w:val="clear" w:color="auto" w:fill="FFFFCC"/>
            <w:vAlign w:val="center"/>
          </w:tcPr>
          <w:p w14:paraId="469AA296" w14:textId="77777777" w:rsidR="00AF4D1E" w:rsidRPr="00651684" w:rsidRDefault="00AF4D1E" w:rsidP="004C2A12">
            <w:pPr>
              <w:pStyle w:val="Default"/>
              <w:rPr>
                <w:rFonts w:asciiTheme="majorBidi" w:hAnsiTheme="majorBidi" w:cstheme="majorBidi"/>
                <w:b/>
                <w:bCs/>
              </w:rPr>
            </w:pPr>
            <w:r w:rsidRPr="00651684">
              <w:rPr>
                <w:rFonts w:asciiTheme="majorBidi" w:hAnsiTheme="majorBidi" w:cstheme="majorBidi"/>
                <w:b/>
                <w:bCs/>
              </w:rPr>
              <w:t>Introduction:</w:t>
            </w:r>
          </w:p>
        </w:tc>
        <w:tc>
          <w:tcPr>
            <w:tcW w:w="0" w:type="auto"/>
            <w:tcBorders>
              <w:top w:val="single" w:sz="4" w:space="0" w:color="auto"/>
              <w:left w:val="single" w:sz="5" w:space="0" w:color="000000"/>
              <w:bottom w:val="single" w:sz="5" w:space="0" w:color="000000"/>
              <w:right w:val="single" w:sz="5" w:space="0" w:color="000000"/>
            </w:tcBorders>
            <w:shd w:val="clear" w:color="auto" w:fill="FFFFCC"/>
          </w:tcPr>
          <w:p w14:paraId="355C366D" w14:textId="77777777" w:rsidR="00AF4D1E" w:rsidRPr="00651684" w:rsidRDefault="00AF4D1E" w:rsidP="004C2A12">
            <w:pPr>
              <w:pStyle w:val="Default"/>
              <w:jc w:val="right"/>
              <w:rPr>
                <w:rFonts w:asciiTheme="majorBidi" w:hAnsiTheme="majorBidi" w:cstheme="majorBidi"/>
                <w:color w:val="auto"/>
              </w:rPr>
            </w:pPr>
          </w:p>
        </w:tc>
      </w:tr>
      <w:tr w:rsidR="00AF4D1E" w:rsidRPr="00651684" w14:paraId="774D1173" w14:textId="77777777" w:rsidTr="004C2A12">
        <w:trPr>
          <w:trHeight w:val="335"/>
        </w:trPr>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09895ACF" w14:textId="77777777" w:rsidR="00AF4D1E" w:rsidRPr="00651684" w:rsidRDefault="00AF4D1E" w:rsidP="004C2A12">
            <w:pPr>
              <w:pStyle w:val="Default"/>
              <w:rPr>
                <w:rFonts w:asciiTheme="majorBidi" w:hAnsiTheme="majorBidi" w:cstheme="majorBidi"/>
                <w:b/>
                <w:bCs/>
              </w:rPr>
            </w:pPr>
            <w:r w:rsidRPr="00651684">
              <w:rPr>
                <w:rFonts w:asciiTheme="majorBidi" w:hAnsiTheme="majorBidi" w:cstheme="majorBidi"/>
              </w:rPr>
              <w:t>Rationale</w:t>
            </w:r>
          </w:p>
        </w:tc>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756D6128" w14:textId="77777777" w:rsidR="00AF4D1E" w:rsidRPr="00651684" w:rsidRDefault="00AF4D1E" w:rsidP="004C2A12">
            <w:pPr>
              <w:pStyle w:val="Default"/>
              <w:rPr>
                <w:rFonts w:asciiTheme="majorBidi" w:hAnsiTheme="majorBidi" w:cstheme="majorBidi"/>
              </w:rPr>
            </w:pPr>
            <w:r w:rsidRPr="00651684">
              <w:rPr>
                <w:rFonts w:asciiTheme="majorBidi" w:hAnsiTheme="majorBidi" w:cstheme="majorBidi"/>
              </w:rPr>
              <w:t>6</w:t>
            </w:r>
          </w:p>
        </w:tc>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003530F3" w14:textId="77777777" w:rsidR="00AF4D1E" w:rsidRPr="00651684" w:rsidRDefault="00AF4D1E" w:rsidP="004C2A12">
            <w:pPr>
              <w:pStyle w:val="Default"/>
              <w:rPr>
                <w:rFonts w:asciiTheme="majorBidi" w:hAnsiTheme="majorBidi" w:cstheme="majorBidi"/>
                <w:b/>
                <w:bCs/>
              </w:rPr>
            </w:pPr>
            <w:r w:rsidRPr="00651684">
              <w:rPr>
                <w:rFonts w:asciiTheme="majorBidi" w:hAnsiTheme="majorBidi" w:cstheme="majorBidi"/>
              </w:rPr>
              <w:t>Describe the rationale for the review in the context of what is already known</w:t>
            </w:r>
          </w:p>
        </w:tc>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13A37FAB" w14:textId="77777777" w:rsidR="00AF4D1E" w:rsidRPr="00197FA5" w:rsidRDefault="00AF4D1E" w:rsidP="004C2A12">
            <w:pPr>
              <w:pStyle w:val="Default"/>
              <w:rPr>
                <w:rFonts w:asciiTheme="majorBidi" w:hAnsiTheme="majorBidi" w:cstheme="majorBidi"/>
              </w:rPr>
            </w:pPr>
            <w:r w:rsidRPr="00197FA5">
              <w:rPr>
                <w:rFonts w:asciiTheme="majorBidi" w:hAnsiTheme="majorBidi" w:cstheme="majorBidi"/>
              </w:rPr>
              <w:t>4&amp;5</w:t>
            </w:r>
          </w:p>
        </w:tc>
        <w:tc>
          <w:tcPr>
            <w:tcW w:w="0" w:type="auto"/>
            <w:vAlign w:val="center"/>
          </w:tcPr>
          <w:p w14:paraId="02658F1B" w14:textId="77777777" w:rsidR="00AF4D1E" w:rsidRPr="00651684" w:rsidRDefault="00AF4D1E" w:rsidP="004C2A12">
            <w:pPr>
              <w:pStyle w:val="Default"/>
              <w:rPr>
                <w:rFonts w:asciiTheme="majorBidi" w:hAnsiTheme="majorBidi" w:cstheme="majorBidi"/>
                <w:b/>
                <w:bCs/>
              </w:rPr>
            </w:pPr>
          </w:p>
        </w:tc>
        <w:tc>
          <w:tcPr>
            <w:tcW w:w="0" w:type="auto"/>
            <w:vAlign w:val="center"/>
          </w:tcPr>
          <w:p w14:paraId="0D2FA156" w14:textId="77777777" w:rsidR="00AF4D1E" w:rsidRPr="00651684" w:rsidRDefault="00AF4D1E" w:rsidP="004C2A12">
            <w:pPr>
              <w:pStyle w:val="Default"/>
              <w:rPr>
                <w:rFonts w:asciiTheme="majorBidi" w:hAnsiTheme="majorBidi" w:cstheme="majorBidi"/>
                <w:b/>
                <w:bCs/>
              </w:rPr>
            </w:pPr>
          </w:p>
        </w:tc>
      </w:tr>
      <w:tr w:rsidR="00AF4D1E" w:rsidRPr="00651684" w14:paraId="59DE2069" w14:textId="77777777" w:rsidTr="004C2A12">
        <w:trPr>
          <w:trHeight w:val="335"/>
        </w:trPr>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62A36E6B" w14:textId="77777777" w:rsidR="00AF4D1E" w:rsidRPr="00651684" w:rsidRDefault="00AF4D1E" w:rsidP="004C2A12">
            <w:pPr>
              <w:pStyle w:val="Default"/>
              <w:rPr>
                <w:rFonts w:asciiTheme="majorBidi" w:hAnsiTheme="majorBidi" w:cstheme="majorBidi"/>
                <w:b/>
                <w:bCs/>
              </w:rPr>
            </w:pPr>
            <w:r w:rsidRPr="00651684">
              <w:rPr>
                <w:rFonts w:asciiTheme="majorBidi" w:hAnsiTheme="majorBidi" w:cstheme="majorBidi"/>
              </w:rPr>
              <w:lastRenderedPageBreak/>
              <w:t>Objectives</w:t>
            </w:r>
          </w:p>
        </w:tc>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32CFF988" w14:textId="77777777" w:rsidR="00AF4D1E" w:rsidRPr="00651684" w:rsidRDefault="00AF4D1E" w:rsidP="004C2A12">
            <w:pPr>
              <w:pStyle w:val="Default"/>
              <w:rPr>
                <w:rFonts w:asciiTheme="majorBidi" w:hAnsiTheme="majorBidi" w:cstheme="majorBidi"/>
              </w:rPr>
            </w:pPr>
            <w:r w:rsidRPr="00651684">
              <w:rPr>
                <w:rFonts w:asciiTheme="majorBidi" w:hAnsiTheme="majorBidi" w:cstheme="majorBidi"/>
              </w:rPr>
              <w:t>7</w:t>
            </w:r>
          </w:p>
        </w:tc>
        <w:tc>
          <w:tcPr>
            <w:tcW w:w="0" w:type="auto"/>
            <w:tcBorders>
              <w:top w:val="single" w:sz="4" w:space="0" w:color="auto"/>
              <w:left w:val="single" w:sz="5" w:space="0" w:color="000000"/>
              <w:bottom w:val="single" w:sz="5" w:space="0" w:color="000000"/>
              <w:right w:val="single" w:sz="5" w:space="0" w:color="000000"/>
            </w:tcBorders>
            <w:shd w:val="clear" w:color="auto" w:fill="auto"/>
            <w:vAlign w:val="center"/>
          </w:tcPr>
          <w:p w14:paraId="6FA49724" w14:textId="77777777" w:rsidR="00AF4D1E" w:rsidRPr="00651684" w:rsidRDefault="00AF4D1E" w:rsidP="004C2A12">
            <w:pPr>
              <w:pStyle w:val="Default"/>
              <w:rPr>
                <w:rFonts w:asciiTheme="majorBidi" w:hAnsiTheme="majorBidi" w:cstheme="majorBidi"/>
                <w:b/>
                <w:bCs/>
              </w:rPr>
            </w:pPr>
            <w:r w:rsidRPr="00651684">
              <w:rPr>
                <w:rFonts w:asciiTheme="majorBidi" w:hAnsiTheme="majorBidi" w:cstheme="majorBidi"/>
              </w:rPr>
              <w:t>Provide an explicit statement of the question(s) the review will address with reference to participants, interventions</w:t>
            </w:r>
            <w:r>
              <w:rPr>
                <w:rFonts w:asciiTheme="majorBidi" w:hAnsiTheme="majorBidi" w:cstheme="majorBidi"/>
              </w:rPr>
              <w:t>/exposures</w:t>
            </w:r>
            <w:r w:rsidRPr="00651684">
              <w:rPr>
                <w:rFonts w:asciiTheme="majorBidi" w:hAnsiTheme="majorBidi" w:cstheme="majorBidi"/>
              </w:rPr>
              <w:t>, comparators, and outcomes (PICO</w:t>
            </w:r>
            <w:r>
              <w:rPr>
                <w:rFonts w:asciiTheme="majorBidi" w:hAnsiTheme="majorBidi" w:cstheme="majorBidi"/>
              </w:rPr>
              <w:t>/PECO</w:t>
            </w:r>
            <w:r w:rsidRPr="00651684">
              <w:rPr>
                <w:rFonts w:asciiTheme="majorBidi" w:hAnsiTheme="majorBidi" w:cstheme="majorBidi"/>
              </w:rPr>
              <w:t>)</w:t>
            </w:r>
          </w:p>
        </w:tc>
        <w:tc>
          <w:tcPr>
            <w:tcW w:w="0" w:type="auto"/>
            <w:tcBorders>
              <w:top w:val="single" w:sz="4" w:space="0" w:color="auto"/>
              <w:left w:val="single" w:sz="5" w:space="0" w:color="000000"/>
              <w:bottom w:val="single" w:sz="5" w:space="0" w:color="000000"/>
              <w:right w:val="single" w:sz="5" w:space="0" w:color="000000"/>
            </w:tcBorders>
            <w:shd w:val="clear" w:color="auto" w:fill="auto"/>
          </w:tcPr>
          <w:p w14:paraId="18473DE3" w14:textId="77777777" w:rsidR="00AF4D1E" w:rsidRPr="00651684" w:rsidRDefault="00AF4D1E" w:rsidP="004C2A12">
            <w:pPr>
              <w:pStyle w:val="Default"/>
              <w:rPr>
                <w:rFonts w:asciiTheme="majorBidi" w:hAnsiTheme="majorBidi" w:cstheme="majorBidi"/>
                <w:color w:val="auto"/>
              </w:rPr>
            </w:pPr>
            <w:r>
              <w:rPr>
                <w:rFonts w:asciiTheme="majorBidi" w:hAnsiTheme="majorBidi" w:cstheme="majorBidi"/>
                <w:color w:val="auto"/>
              </w:rPr>
              <w:t>5</w:t>
            </w:r>
          </w:p>
        </w:tc>
        <w:tc>
          <w:tcPr>
            <w:tcW w:w="0" w:type="auto"/>
          </w:tcPr>
          <w:p w14:paraId="001DE00C" w14:textId="77777777" w:rsidR="00AF4D1E" w:rsidRPr="00651684" w:rsidRDefault="00AF4D1E" w:rsidP="004C2A12">
            <w:pPr>
              <w:spacing w:after="160" w:line="259" w:lineRule="auto"/>
              <w:rPr>
                <w:rFonts w:asciiTheme="majorBidi" w:hAnsiTheme="majorBidi" w:cstheme="majorBidi"/>
              </w:rPr>
            </w:pPr>
          </w:p>
        </w:tc>
        <w:tc>
          <w:tcPr>
            <w:tcW w:w="0" w:type="auto"/>
            <w:vAlign w:val="center"/>
          </w:tcPr>
          <w:p w14:paraId="1528D0C7" w14:textId="77777777" w:rsidR="00AF4D1E" w:rsidRPr="00651684" w:rsidRDefault="00AF4D1E" w:rsidP="004C2A12">
            <w:pPr>
              <w:pStyle w:val="Default"/>
              <w:rPr>
                <w:rFonts w:asciiTheme="majorBidi" w:hAnsiTheme="majorBidi" w:cstheme="majorBidi"/>
                <w:b/>
                <w:bCs/>
              </w:rPr>
            </w:pPr>
          </w:p>
        </w:tc>
      </w:tr>
      <w:tr w:rsidR="00AF4D1E" w:rsidRPr="00651684" w14:paraId="337795BE" w14:textId="77777777" w:rsidTr="004C2A12">
        <w:trPr>
          <w:gridAfter w:val="2"/>
          <w:trHeight w:val="335"/>
        </w:trPr>
        <w:tc>
          <w:tcPr>
            <w:tcW w:w="0" w:type="auto"/>
            <w:gridSpan w:val="3"/>
            <w:tcBorders>
              <w:top w:val="single" w:sz="4" w:space="0" w:color="auto"/>
              <w:left w:val="single" w:sz="5" w:space="0" w:color="000000"/>
              <w:bottom w:val="single" w:sz="5" w:space="0" w:color="000000"/>
              <w:right w:val="single" w:sz="5" w:space="0" w:color="000000"/>
            </w:tcBorders>
            <w:shd w:val="clear" w:color="auto" w:fill="FFFFCC"/>
            <w:vAlign w:val="center"/>
          </w:tcPr>
          <w:p w14:paraId="398E343E" w14:textId="77777777" w:rsidR="00AF4D1E" w:rsidRPr="00651684" w:rsidRDefault="00AF4D1E" w:rsidP="004C2A12">
            <w:pPr>
              <w:pStyle w:val="Default"/>
              <w:rPr>
                <w:rFonts w:asciiTheme="majorBidi" w:hAnsiTheme="majorBidi" w:cstheme="majorBidi"/>
              </w:rPr>
            </w:pPr>
            <w:r w:rsidRPr="00651684">
              <w:rPr>
                <w:rFonts w:asciiTheme="majorBidi" w:hAnsiTheme="majorBidi" w:cstheme="majorBidi"/>
                <w:b/>
                <w:bCs/>
              </w:rPr>
              <w:t>Methods:</w:t>
            </w:r>
          </w:p>
        </w:tc>
        <w:tc>
          <w:tcPr>
            <w:tcW w:w="0" w:type="auto"/>
            <w:tcBorders>
              <w:top w:val="single" w:sz="4" w:space="0" w:color="auto"/>
              <w:left w:val="single" w:sz="5" w:space="0" w:color="000000"/>
              <w:bottom w:val="single" w:sz="5" w:space="0" w:color="000000"/>
              <w:right w:val="single" w:sz="5" w:space="0" w:color="000000"/>
            </w:tcBorders>
            <w:shd w:val="clear" w:color="auto" w:fill="FFFFCC"/>
          </w:tcPr>
          <w:p w14:paraId="1F77013F" w14:textId="77777777" w:rsidR="00AF4D1E" w:rsidRPr="00651684" w:rsidRDefault="00AF4D1E" w:rsidP="004C2A12">
            <w:pPr>
              <w:pStyle w:val="Default"/>
              <w:jc w:val="right"/>
              <w:rPr>
                <w:rFonts w:asciiTheme="majorBidi" w:hAnsiTheme="majorBidi" w:cstheme="majorBidi"/>
                <w:color w:val="auto"/>
              </w:rPr>
            </w:pPr>
          </w:p>
        </w:tc>
      </w:tr>
      <w:tr w:rsidR="00AF4D1E" w:rsidRPr="00651684" w14:paraId="3CDC1AA8"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0DB87B49"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Eligibility criteria</w:t>
            </w:r>
          </w:p>
        </w:tc>
        <w:tc>
          <w:tcPr>
            <w:tcW w:w="0" w:type="auto"/>
            <w:tcBorders>
              <w:top w:val="single" w:sz="5" w:space="0" w:color="000000"/>
              <w:left w:val="single" w:sz="5" w:space="0" w:color="000000"/>
              <w:bottom w:val="single" w:sz="5" w:space="0" w:color="000000"/>
              <w:right w:val="single" w:sz="5" w:space="0" w:color="000000"/>
            </w:tcBorders>
          </w:tcPr>
          <w:p w14:paraId="795E4A27"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8</w:t>
            </w:r>
          </w:p>
        </w:tc>
        <w:tc>
          <w:tcPr>
            <w:tcW w:w="0" w:type="auto"/>
            <w:tcBorders>
              <w:top w:val="single" w:sz="5" w:space="0" w:color="000000"/>
              <w:left w:val="single" w:sz="5" w:space="0" w:color="000000"/>
              <w:bottom w:val="single" w:sz="5" w:space="0" w:color="000000"/>
              <w:right w:val="single" w:sz="5" w:space="0" w:color="000000"/>
            </w:tcBorders>
          </w:tcPr>
          <w:p w14:paraId="314FA192" w14:textId="6E85DA14"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Specify the study characteristics (such as PICO</w:t>
            </w:r>
            <w:r w:rsidR="008F1D94">
              <w:rPr>
                <w:rFonts w:asciiTheme="majorBidi" w:hAnsiTheme="majorBidi" w:cstheme="majorBidi"/>
              </w:rPr>
              <w:t>/PECO</w:t>
            </w:r>
            <w:r w:rsidRPr="00651684">
              <w:rPr>
                <w:rFonts w:asciiTheme="majorBidi" w:hAnsiTheme="majorBidi" w:cstheme="majorBidi"/>
              </w:rPr>
              <w:t>, study design, setting, time frame) and report characteristics (such as years considered, language, publication status) to be used as criteria for eligibility for the review</w:t>
            </w:r>
          </w:p>
        </w:tc>
        <w:tc>
          <w:tcPr>
            <w:tcW w:w="0" w:type="auto"/>
            <w:tcBorders>
              <w:top w:val="single" w:sz="5" w:space="0" w:color="000000"/>
              <w:left w:val="single" w:sz="5" w:space="0" w:color="000000"/>
              <w:bottom w:val="single" w:sz="5" w:space="0" w:color="000000"/>
              <w:right w:val="single" w:sz="5" w:space="0" w:color="000000"/>
            </w:tcBorders>
          </w:tcPr>
          <w:p w14:paraId="56F62AFD" w14:textId="7B0738B8" w:rsidR="00AF4D1E" w:rsidRPr="00651684" w:rsidRDefault="00294268" w:rsidP="004C2A12">
            <w:pPr>
              <w:pStyle w:val="Default"/>
              <w:spacing w:before="40" w:after="40"/>
              <w:rPr>
                <w:rFonts w:asciiTheme="majorBidi" w:hAnsiTheme="majorBidi" w:cstheme="majorBidi"/>
                <w:color w:val="auto"/>
              </w:rPr>
            </w:pPr>
            <w:r>
              <w:rPr>
                <w:rFonts w:asciiTheme="majorBidi" w:hAnsiTheme="majorBidi" w:cstheme="majorBidi"/>
                <w:color w:val="auto"/>
              </w:rPr>
              <w:t xml:space="preserve">6, </w:t>
            </w:r>
            <w:r w:rsidR="00AF4D1E">
              <w:rPr>
                <w:rFonts w:asciiTheme="majorBidi" w:hAnsiTheme="majorBidi" w:cstheme="majorBidi"/>
                <w:color w:val="auto"/>
              </w:rPr>
              <w:t>7&amp;8</w:t>
            </w:r>
          </w:p>
        </w:tc>
      </w:tr>
      <w:tr w:rsidR="00AF4D1E" w:rsidRPr="00651684" w14:paraId="593932A6"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62F76457"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Information sources</w:t>
            </w:r>
          </w:p>
        </w:tc>
        <w:tc>
          <w:tcPr>
            <w:tcW w:w="0" w:type="auto"/>
            <w:tcBorders>
              <w:top w:val="single" w:sz="5" w:space="0" w:color="000000"/>
              <w:left w:val="single" w:sz="5" w:space="0" w:color="000000"/>
              <w:bottom w:val="single" w:sz="5" w:space="0" w:color="000000"/>
              <w:right w:val="single" w:sz="5" w:space="0" w:color="000000"/>
            </w:tcBorders>
          </w:tcPr>
          <w:p w14:paraId="47D1381E"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9</w:t>
            </w:r>
          </w:p>
        </w:tc>
        <w:tc>
          <w:tcPr>
            <w:tcW w:w="0" w:type="auto"/>
            <w:tcBorders>
              <w:top w:val="single" w:sz="5" w:space="0" w:color="000000"/>
              <w:left w:val="single" w:sz="5" w:space="0" w:color="000000"/>
              <w:bottom w:val="single" w:sz="5" w:space="0" w:color="000000"/>
              <w:right w:val="single" w:sz="5" w:space="0" w:color="000000"/>
            </w:tcBorders>
          </w:tcPr>
          <w:p w14:paraId="4062C0EC"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Describe all intended information sources (such as electronic databases, contact with study authors, trial registers or other grey literature sources) with planned dates of coverage </w:t>
            </w:r>
          </w:p>
        </w:tc>
        <w:tc>
          <w:tcPr>
            <w:tcW w:w="0" w:type="auto"/>
            <w:tcBorders>
              <w:top w:val="single" w:sz="5" w:space="0" w:color="000000"/>
              <w:left w:val="single" w:sz="5" w:space="0" w:color="000000"/>
              <w:bottom w:val="single" w:sz="5" w:space="0" w:color="000000"/>
              <w:right w:val="single" w:sz="5" w:space="0" w:color="000000"/>
            </w:tcBorders>
          </w:tcPr>
          <w:p w14:paraId="278FF866"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6</w:t>
            </w:r>
          </w:p>
        </w:tc>
      </w:tr>
      <w:tr w:rsidR="00AF4D1E" w:rsidRPr="00651684" w14:paraId="12BF5F9A"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02590318"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Search strategy</w:t>
            </w:r>
          </w:p>
        </w:tc>
        <w:tc>
          <w:tcPr>
            <w:tcW w:w="0" w:type="auto"/>
            <w:tcBorders>
              <w:top w:val="single" w:sz="5" w:space="0" w:color="000000"/>
              <w:left w:val="single" w:sz="5" w:space="0" w:color="000000"/>
              <w:bottom w:val="single" w:sz="5" w:space="0" w:color="000000"/>
              <w:right w:val="single" w:sz="5" w:space="0" w:color="000000"/>
            </w:tcBorders>
          </w:tcPr>
          <w:p w14:paraId="2BD85BB4"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10</w:t>
            </w:r>
          </w:p>
        </w:tc>
        <w:tc>
          <w:tcPr>
            <w:tcW w:w="0" w:type="auto"/>
            <w:tcBorders>
              <w:top w:val="single" w:sz="5" w:space="0" w:color="000000"/>
              <w:left w:val="single" w:sz="5" w:space="0" w:color="000000"/>
              <w:bottom w:val="single" w:sz="5" w:space="0" w:color="000000"/>
              <w:right w:val="single" w:sz="5" w:space="0" w:color="000000"/>
            </w:tcBorders>
          </w:tcPr>
          <w:p w14:paraId="2642D3C6"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Present draft of search strategy to be used for at least one electronic database, including planned limits, such that it could be repeated </w:t>
            </w:r>
          </w:p>
        </w:tc>
        <w:tc>
          <w:tcPr>
            <w:tcW w:w="0" w:type="auto"/>
            <w:tcBorders>
              <w:top w:val="single" w:sz="5" w:space="0" w:color="000000"/>
              <w:left w:val="single" w:sz="5" w:space="0" w:color="000000"/>
              <w:bottom w:val="single" w:sz="5" w:space="0" w:color="000000"/>
              <w:right w:val="single" w:sz="5" w:space="0" w:color="000000"/>
            </w:tcBorders>
          </w:tcPr>
          <w:p w14:paraId="6CC31311"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6</w:t>
            </w:r>
          </w:p>
        </w:tc>
      </w:tr>
      <w:tr w:rsidR="00AF4D1E" w:rsidRPr="00651684" w14:paraId="7294F8DA" w14:textId="77777777" w:rsidTr="004C2A12">
        <w:trPr>
          <w:gridAfter w:val="2"/>
          <w:trHeight w:val="578"/>
        </w:trPr>
        <w:tc>
          <w:tcPr>
            <w:tcW w:w="0" w:type="auto"/>
            <w:gridSpan w:val="3"/>
            <w:tcBorders>
              <w:top w:val="single" w:sz="5" w:space="0" w:color="000000"/>
              <w:left w:val="single" w:sz="5" w:space="0" w:color="000000"/>
              <w:bottom w:val="single" w:sz="5" w:space="0" w:color="000000"/>
              <w:right w:val="single" w:sz="5" w:space="0" w:color="000000"/>
            </w:tcBorders>
          </w:tcPr>
          <w:p w14:paraId="52C34420"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Study records:</w:t>
            </w:r>
          </w:p>
        </w:tc>
        <w:tc>
          <w:tcPr>
            <w:tcW w:w="0" w:type="auto"/>
            <w:tcBorders>
              <w:top w:val="single" w:sz="5" w:space="0" w:color="000000"/>
              <w:left w:val="single" w:sz="5" w:space="0" w:color="000000"/>
              <w:bottom w:val="single" w:sz="5" w:space="0" w:color="000000"/>
              <w:right w:val="single" w:sz="5" w:space="0" w:color="000000"/>
            </w:tcBorders>
          </w:tcPr>
          <w:p w14:paraId="28196DC5" w14:textId="77777777" w:rsidR="00AF4D1E" w:rsidRPr="00651684" w:rsidRDefault="00AF4D1E" w:rsidP="004C2A12">
            <w:pPr>
              <w:pStyle w:val="Default"/>
              <w:spacing w:before="40" w:after="40"/>
              <w:rPr>
                <w:rFonts w:asciiTheme="majorBidi" w:hAnsiTheme="majorBidi" w:cstheme="majorBidi"/>
                <w:color w:val="auto"/>
              </w:rPr>
            </w:pPr>
          </w:p>
        </w:tc>
      </w:tr>
      <w:tr w:rsidR="00AF4D1E" w:rsidRPr="00651684" w14:paraId="48C7DEB9"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581BBEAD"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Data management</w:t>
            </w:r>
          </w:p>
        </w:tc>
        <w:tc>
          <w:tcPr>
            <w:tcW w:w="0" w:type="auto"/>
            <w:tcBorders>
              <w:top w:val="single" w:sz="5" w:space="0" w:color="000000"/>
              <w:left w:val="single" w:sz="5" w:space="0" w:color="000000"/>
              <w:bottom w:val="single" w:sz="5" w:space="0" w:color="000000"/>
              <w:right w:val="single" w:sz="5" w:space="0" w:color="000000"/>
            </w:tcBorders>
          </w:tcPr>
          <w:p w14:paraId="3B6ED9E0"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11a</w:t>
            </w:r>
          </w:p>
        </w:tc>
        <w:tc>
          <w:tcPr>
            <w:tcW w:w="0" w:type="auto"/>
            <w:tcBorders>
              <w:top w:val="single" w:sz="5" w:space="0" w:color="000000"/>
              <w:left w:val="single" w:sz="5" w:space="0" w:color="000000"/>
              <w:bottom w:val="single" w:sz="5" w:space="0" w:color="000000"/>
              <w:right w:val="single" w:sz="5" w:space="0" w:color="000000"/>
            </w:tcBorders>
          </w:tcPr>
          <w:p w14:paraId="26A936DA"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Describe the mechanism(s) that will be used to manage records and data throughout the review </w:t>
            </w:r>
          </w:p>
        </w:tc>
        <w:tc>
          <w:tcPr>
            <w:tcW w:w="0" w:type="auto"/>
            <w:tcBorders>
              <w:top w:val="single" w:sz="5" w:space="0" w:color="000000"/>
              <w:left w:val="single" w:sz="5" w:space="0" w:color="000000"/>
              <w:bottom w:val="single" w:sz="5" w:space="0" w:color="000000"/>
              <w:right w:val="single" w:sz="5" w:space="0" w:color="000000"/>
            </w:tcBorders>
          </w:tcPr>
          <w:p w14:paraId="44A9FFD1"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8</w:t>
            </w:r>
          </w:p>
        </w:tc>
      </w:tr>
      <w:tr w:rsidR="00AF4D1E" w:rsidRPr="00651684" w14:paraId="047BFB89"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36B84B54"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Selection process </w:t>
            </w:r>
          </w:p>
        </w:tc>
        <w:tc>
          <w:tcPr>
            <w:tcW w:w="0" w:type="auto"/>
            <w:tcBorders>
              <w:top w:val="single" w:sz="5" w:space="0" w:color="000000"/>
              <w:left w:val="single" w:sz="5" w:space="0" w:color="000000"/>
              <w:bottom w:val="single" w:sz="5" w:space="0" w:color="000000"/>
              <w:right w:val="single" w:sz="5" w:space="0" w:color="000000"/>
            </w:tcBorders>
          </w:tcPr>
          <w:p w14:paraId="572EB37A"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11b</w:t>
            </w:r>
          </w:p>
        </w:tc>
        <w:tc>
          <w:tcPr>
            <w:tcW w:w="0" w:type="auto"/>
            <w:tcBorders>
              <w:top w:val="single" w:sz="5" w:space="0" w:color="000000"/>
              <w:left w:val="single" w:sz="5" w:space="0" w:color="000000"/>
              <w:bottom w:val="single" w:sz="5" w:space="0" w:color="000000"/>
              <w:right w:val="single" w:sz="5" w:space="0" w:color="000000"/>
            </w:tcBorders>
          </w:tcPr>
          <w:p w14:paraId="35A8209E"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State the process that will be used for selecting studies (such as two independent reviewers) through each phase of the review (that is, screening, eligibility and inclusion in meta-analysis)</w:t>
            </w:r>
          </w:p>
        </w:tc>
        <w:tc>
          <w:tcPr>
            <w:tcW w:w="0" w:type="auto"/>
            <w:tcBorders>
              <w:top w:val="single" w:sz="5" w:space="0" w:color="000000"/>
              <w:left w:val="single" w:sz="5" w:space="0" w:color="000000"/>
              <w:bottom w:val="single" w:sz="5" w:space="0" w:color="000000"/>
              <w:right w:val="single" w:sz="5" w:space="0" w:color="000000"/>
            </w:tcBorders>
          </w:tcPr>
          <w:p w14:paraId="0DF82A50"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8</w:t>
            </w:r>
          </w:p>
        </w:tc>
      </w:tr>
      <w:tr w:rsidR="00AF4D1E" w:rsidRPr="00651684" w14:paraId="5DF43389"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236D5A4A"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Data collection process</w:t>
            </w:r>
          </w:p>
        </w:tc>
        <w:tc>
          <w:tcPr>
            <w:tcW w:w="0" w:type="auto"/>
            <w:tcBorders>
              <w:top w:val="single" w:sz="5" w:space="0" w:color="000000"/>
              <w:left w:val="single" w:sz="5" w:space="0" w:color="000000"/>
              <w:bottom w:val="single" w:sz="5" w:space="0" w:color="000000"/>
              <w:right w:val="single" w:sz="5" w:space="0" w:color="000000"/>
            </w:tcBorders>
          </w:tcPr>
          <w:p w14:paraId="352D801B"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11c</w:t>
            </w:r>
          </w:p>
        </w:tc>
        <w:tc>
          <w:tcPr>
            <w:tcW w:w="0" w:type="auto"/>
            <w:tcBorders>
              <w:top w:val="single" w:sz="5" w:space="0" w:color="000000"/>
              <w:left w:val="single" w:sz="5" w:space="0" w:color="000000"/>
              <w:bottom w:val="single" w:sz="5" w:space="0" w:color="000000"/>
              <w:right w:val="single" w:sz="5" w:space="0" w:color="000000"/>
            </w:tcBorders>
          </w:tcPr>
          <w:p w14:paraId="2D9860A1"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planned method of extracting data from reports (such as piloting forms, done independently, in duplicate), any processes for obtaining and confirming data from investigators</w:t>
            </w:r>
          </w:p>
        </w:tc>
        <w:tc>
          <w:tcPr>
            <w:tcW w:w="0" w:type="auto"/>
            <w:tcBorders>
              <w:top w:val="single" w:sz="5" w:space="0" w:color="000000"/>
              <w:left w:val="single" w:sz="5" w:space="0" w:color="000000"/>
              <w:bottom w:val="single" w:sz="5" w:space="0" w:color="000000"/>
              <w:right w:val="single" w:sz="5" w:space="0" w:color="000000"/>
            </w:tcBorders>
          </w:tcPr>
          <w:p w14:paraId="49BFCBA4"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9</w:t>
            </w:r>
          </w:p>
        </w:tc>
      </w:tr>
      <w:tr w:rsidR="00AF4D1E" w:rsidRPr="00651684" w14:paraId="410C9D5E"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7C69EA41"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Data items </w:t>
            </w:r>
          </w:p>
          <w:p w14:paraId="064CB781" w14:textId="77777777" w:rsidR="00AF4D1E" w:rsidRPr="00651684" w:rsidRDefault="00AF4D1E" w:rsidP="004C2A12">
            <w:pPr>
              <w:jc w:val="center"/>
              <w:rPr>
                <w:rFonts w:asciiTheme="majorBidi" w:hAnsiTheme="majorBidi" w:cstheme="majorBidi"/>
              </w:rPr>
            </w:pPr>
          </w:p>
        </w:tc>
        <w:tc>
          <w:tcPr>
            <w:tcW w:w="0" w:type="auto"/>
            <w:tcBorders>
              <w:top w:val="single" w:sz="5" w:space="0" w:color="000000"/>
              <w:left w:val="single" w:sz="5" w:space="0" w:color="000000"/>
              <w:bottom w:val="single" w:sz="5" w:space="0" w:color="000000"/>
              <w:right w:val="single" w:sz="5" w:space="0" w:color="000000"/>
            </w:tcBorders>
          </w:tcPr>
          <w:p w14:paraId="482874F4"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12</w:t>
            </w:r>
          </w:p>
        </w:tc>
        <w:tc>
          <w:tcPr>
            <w:tcW w:w="0" w:type="auto"/>
            <w:tcBorders>
              <w:top w:val="single" w:sz="5" w:space="0" w:color="000000"/>
              <w:left w:val="single" w:sz="5" w:space="0" w:color="000000"/>
              <w:bottom w:val="single" w:sz="5" w:space="0" w:color="000000"/>
              <w:right w:val="single" w:sz="5" w:space="0" w:color="000000"/>
            </w:tcBorders>
          </w:tcPr>
          <w:p w14:paraId="531B8B1B" w14:textId="1CE17E0D"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List and define all variables for which data will be sought (such as PICO</w:t>
            </w:r>
            <w:r w:rsidR="008F1D94">
              <w:rPr>
                <w:rFonts w:asciiTheme="majorBidi" w:hAnsiTheme="majorBidi" w:cstheme="majorBidi"/>
              </w:rPr>
              <w:t>/PECO</w:t>
            </w:r>
            <w:r w:rsidRPr="00651684">
              <w:rPr>
                <w:rFonts w:asciiTheme="majorBidi" w:hAnsiTheme="majorBidi" w:cstheme="majorBidi"/>
              </w:rPr>
              <w:t xml:space="preserve"> items, funding sources), any pre-planned data assumptions and simplifications </w:t>
            </w:r>
          </w:p>
        </w:tc>
        <w:tc>
          <w:tcPr>
            <w:tcW w:w="0" w:type="auto"/>
            <w:tcBorders>
              <w:top w:val="single" w:sz="5" w:space="0" w:color="000000"/>
              <w:left w:val="single" w:sz="5" w:space="0" w:color="000000"/>
              <w:bottom w:val="single" w:sz="5" w:space="0" w:color="000000"/>
              <w:right w:val="single" w:sz="5" w:space="0" w:color="000000"/>
            </w:tcBorders>
          </w:tcPr>
          <w:p w14:paraId="62B47C2C"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9</w:t>
            </w:r>
          </w:p>
        </w:tc>
      </w:tr>
      <w:tr w:rsidR="00AF4D1E" w:rsidRPr="00651684" w14:paraId="6AEC4CD3"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1BFE02E1"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Outcomes and prioritization</w:t>
            </w:r>
          </w:p>
        </w:tc>
        <w:tc>
          <w:tcPr>
            <w:tcW w:w="0" w:type="auto"/>
            <w:tcBorders>
              <w:top w:val="single" w:sz="5" w:space="0" w:color="000000"/>
              <w:left w:val="single" w:sz="5" w:space="0" w:color="000000"/>
              <w:bottom w:val="single" w:sz="5" w:space="0" w:color="000000"/>
              <w:right w:val="single" w:sz="5" w:space="0" w:color="000000"/>
            </w:tcBorders>
          </w:tcPr>
          <w:p w14:paraId="7AC14282"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13</w:t>
            </w:r>
          </w:p>
        </w:tc>
        <w:tc>
          <w:tcPr>
            <w:tcW w:w="0" w:type="auto"/>
            <w:tcBorders>
              <w:top w:val="single" w:sz="5" w:space="0" w:color="000000"/>
              <w:left w:val="single" w:sz="5" w:space="0" w:color="000000"/>
              <w:bottom w:val="single" w:sz="5" w:space="0" w:color="000000"/>
              <w:right w:val="single" w:sz="5" w:space="0" w:color="000000"/>
            </w:tcBorders>
          </w:tcPr>
          <w:p w14:paraId="63216E16"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List and define all outcomes for which data will be sought, including prioritization of main and additional outcomes, with rationale</w:t>
            </w:r>
          </w:p>
        </w:tc>
        <w:tc>
          <w:tcPr>
            <w:tcW w:w="0" w:type="auto"/>
            <w:tcBorders>
              <w:top w:val="single" w:sz="5" w:space="0" w:color="000000"/>
              <w:left w:val="single" w:sz="5" w:space="0" w:color="000000"/>
              <w:bottom w:val="single" w:sz="5" w:space="0" w:color="000000"/>
              <w:right w:val="single" w:sz="5" w:space="0" w:color="000000"/>
            </w:tcBorders>
          </w:tcPr>
          <w:p w14:paraId="14891B62"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8</w:t>
            </w:r>
          </w:p>
        </w:tc>
      </w:tr>
      <w:tr w:rsidR="00AF4D1E" w:rsidRPr="00651684" w14:paraId="664C9F52" w14:textId="77777777" w:rsidTr="004C2A12">
        <w:trPr>
          <w:gridAfter w:val="2"/>
          <w:trHeight w:val="578"/>
        </w:trPr>
        <w:tc>
          <w:tcPr>
            <w:tcW w:w="0" w:type="auto"/>
            <w:tcBorders>
              <w:top w:val="single" w:sz="5" w:space="0" w:color="000000"/>
              <w:left w:val="single" w:sz="5" w:space="0" w:color="000000"/>
              <w:bottom w:val="single" w:sz="5" w:space="0" w:color="000000"/>
              <w:right w:val="single" w:sz="5" w:space="0" w:color="000000"/>
            </w:tcBorders>
          </w:tcPr>
          <w:p w14:paraId="064C2CC6"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Risk of bias in individual studies </w:t>
            </w:r>
          </w:p>
        </w:tc>
        <w:tc>
          <w:tcPr>
            <w:tcW w:w="0" w:type="auto"/>
            <w:tcBorders>
              <w:top w:val="single" w:sz="5" w:space="0" w:color="000000"/>
              <w:left w:val="single" w:sz="5" w:space="0" w:color="000000"/>
              <w:bottom w:val="single" w:sz="5" w:space="0" w:color="000000"/>
              <w:right w:val="single" w:sz="5" w:space="0" w:color="000000"/>
            </w:tcBorders>
          </w:tcPr>
          <w:p w14:paraId="335E4D9F"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14</w:t>
            </w:r>
          </w:p>
        </w:tc>
        <w:tc>
          <w:tcPr>
            <w:tcW w:w="0" w:type="auto"/>
            <w:tcBorders>
              <w:top w:val="single" w:sz="5" w:space="0" w:color="000000"/>
              <w:left w:val="single" w:sz="5" w:space="0" w:color="000000"/>
              <w:bottom w:val="single" w:sz="5" w:space="0" w:color="000000"/>
              <w:right w:val="single" w:sz="5" w:space="0" w:color="000000"/>
            </w:tcBorders>
          </w:tcPr>
          <w:p w14:paraId="43D48E40"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anticipated methods for assessing risk of bias of individual studies, including whether this will be done at the outcome or study level, or both; state how this information will be used in data synthesis</w:t>
            </w:r>
          </w:p>
        </w:tc>
        <w:tc>
          <w:tcPr>
            <w:tcW w:w="0" w:type="auto"/>
            <w:tcBorders>
              <w:top w:val="single" w:sz="5" w:space="0" w:color="000000"/>
              <w:left w:val="single" w:sz="5" w:space="0" w:color="000000"/>
              <w:bottom w:val="single" w:sz="5" w:space="0" w:color="000000"/>
              <w:right w:val="single" w:sz="5" w:space="0" w:color="000000"/>
            </w:tcBorders>
          </w:tcPr>
          <w:p w14:paraId="4C61FDA6"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9&amp;10</w:t>
            </w:r>
          </w:p>
        </w:tc>
      </w:tr>
      <w:tr w:rsidR="00AF4D1E" w:rsidRPr="00651684" w14:paraId="463FCF01" w14:textId="77777777" w:rsidTr="004C2A12">
        <w:trPr>
          <w:gridAfter w:val="2"/>
          <w:trHeight w:val="578"/>
        </w:trPr>
        <w:tc>
          <w:tcPr>
            <w:tcW w:w="0" w:type="auto"/>
            <w:vMerge w:val="restart"/>
            <w:tcBorders>
              <w:top w:val="single" w:sz="5" w:space="0" w:color="000000"/>
              <w:left w:val="single" w:sz="5" w:space="0" w:color="000000"/>
              <w:right w:val="single" w:sz="5" w:space="0" w:color="000000"/>
            </w:tcBorders>
          </w:tcPr>
          <w:p w14:paraId="2488FAB6" w14:textId="77777777" w:rsidR="00AF4D1E" w:rsidRPr="00651684" w:rsidRDefault="00AF4D1E" w:rsidP="004C2A12">
            <w:pPr>
              <w:pStyle w:val="Default"/>
              <w:spacing w:before="40" w:after="40"/>
              <w:rPr>
                <w:rFonts w:asciiTheme="majorBidi" w:hAnsiTheme="majorBidi" w:cstheme="majorBidi"/>
              </w:rPr>
            </w:pPr>
          </w:p>
          <w:p w14:paraId="3606DD80" w14:textId="77777777" w:rsidR="00AF4D1E" w:rsidRPr="00651684" w:rsidRDefault="00AF4D1E" w:rsidP="004C2A12">
            <w:pPr>
              <w:pStyle w:val="Default"/>
              <w:spacing w:before="40" w:after="40"/>
              <w:rPr>
                <w:rFonts w:asciiTheme="majorBidi" w:hAnsiTheme="majorBidi" w:cstheme="majorBidi"/>
              </w:rPr>
            </w:pPr>
          </w:p>
          <w:p w14:paraId="406C58FB" w14:textId="77777777" w:rsidR="00AF4D1E" w:rsidRPr="00651684" w:rsidRDefault="00AF4D1E" w:rsidP="004C2A12">
            <w:pPr>
              <w:pStyle w:val="Default"/>
              <w:spacing w:before="40" w:after="40"/>
              <w:rPr>
                <w:rFonts w:asciiTheme="majorBidi" w:hAnsiTheme="majorBidi" w:cstheme="majorBidi"/>
              </w:rPr>
            </w:pPr>
          </w:p>
          <w:p w14:paraId="179E7B17"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Data synthesis</w:t>
            </w:r>
          </w:p>
        </w:tc>
        <w:tc>
          <w:tcPr>
            <w:tcW w:w="0" w:type="auto"/>
            <w:tcBorders>
              <w:top w:val="single" w:sz="5" w:space="0" w:color="000000"/>
              <w:left w:val="single" w:sz="5" w:space="0" w:color="000000"/>
              <w:bottom w:val="single" w:sz="5" w:space="0" w:color="000000"/>
              <w:right w:val="single" w:sz="5" w:space="0" w:color="000000"/>
            </w:tcBorders>
          </w:tcPr>
          <w:p w14:paraId="35E4D608"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15a</w:t>
            </w:r>
          </w:p>
        </w:tc>
        <w:tc>
          <w:tcPr>
            <w:tcW w:w="0" w:type="auto"/>
            <w:tcBorders>
              <w:top w:val="single" w:sz="5" w:space="0" w:color="000000"/>
              <w:left w:val="single" w:sz="5" w:space="0" w:color="000000"/>
              <w:bottom w:val="single" w:sz="5" w:space="0" w:color="000000"/>
              <w:right w:val="single" w:sz="5" w:space="0" w:color="000000"/>
            </w:tcBorders>
          </w:tcPr>
          <w:p w14:paraId="26F3BEFC"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criteria under which study data will be quantitatively synthesised</w:t>
            </w:r>
          </w:p>
        </w:tc>
        <w:tc>
          <w:tcPr>
            <w:tcW w:w="0" w:type="auto"/>
            <w:tcBorders>
              <w:top w:val="single" w:sz="5" w:space="0" w:color="000000"/>
              <w:left w:val="single" w:sz="5" w:space="0" w:color="000000"/>
              <w:bottom w:val="single" w:sz="5" w:space="0" w:color="000000"/>
              <w:right w:val="single" w:sz="5" w:space="0" w:color="000000"/>
            </w:tcBorders>
          </w:tcPr>
          <w:p w14:paraId="6FF2875C"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10</w:t>
            </w:r>
          </w:p>
        </w:tc>
      </w:tr>
      <w:tr w:rsidR="00AF4D1E" w:rsidRPr="00651684" w14:paraId="3563B326" w14:textId="77777777" w:rsidTr="004C2A12">
        <w:trPr>
          <w:gridAfter w:val="2"/>
          <w:trHeight w:val="578"/>
        </w:trPr>
        <w:tc>
          <w:tcPr>
            <w:tcW w:w="0" w:type="auto"/>
            <w:vMerge/>
            <w:tcBorders>
              <w:left w:val="single" w:sz="5" w:space="0" w:color="000000"/>
              <w:right w:val="single" w:sz="5" w:space="0" w:color="000000"/>
            </w:tcBorders>
          </w:tcPr>
          <w:p w14:paraId="18F53980" w14:textId="77777777" w:rsidR="00AF4D1E" w:rsidRPr="00651684" w:rsidRDefault="00AF4D1E" w:rsidP="004C2A12">
            <w:pPr>
              <w:pStyle w:val="Default"/>
              <w:spacing w:before="40" w:after="40"/>
              <w:rPr>
                <w:rFonts w:asciiTheme="majorBidi" w:hAnsiTheme="majorBidi" w:cstheme="majorBidi"/>
              </w:rPr>
            </w:pPr>
          </w:p>
        </w:tc>
        <w:tc>
          <w:tcPr>
            <w:tcW w:w="0" w:type="auto"/>
            <w:tcBorders>
              <w:top w:val="single" w:sz="5" w:space="0" w:color="000000"/>
              <w:left w:val="single" w:sz="5" w:space="0" w:color="000000"/>
              <w:bottom w:val="single" w:sz="5" w:space="0" w:color="000000"/>
              <w:right w:val="single" w:sz="5" w:space="0" w:color="000000"/>
            </w:tcBorders>
          </w:tcPr>
          <w:p w14:paraId="12AB98B4"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15b</w:t>
            </w:r>
          </w:p>
        </w:tc>
        <w:tc>
          <w:tcPr>
            <w:tcW w:w="0" w:type="auto"/>
            <w:tcBorders>
              <w:top w:val="single" w:sz="5" w:space="0" w:color="000000"/>
              <w:left w:val="single" w:sz="5" w:space="0" w:color="000000"/>
              <w:bottom w:val="single" w:sz="5" w:space="0" w:color="000000"/>
              <w:right w:val="single" w:sz="5" w:space="0" w:color="000000"/>
            </w:tcBorders>
          </w:tcPr>
          <w:p w14:paraId="5C0DE384" w14:textId="7552AE34"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If data are appropriate for quantitative synthesis, describe planned summary measures, methods of handling data and methods of combining data from studies, including any planned exploration of consistency (such as I2, Kendall’s τ)</w:t>
            </w:r>
          </w:p>
        </w:tc>
        <w:tc>
          <w:tcPr>
            <w:tcW w:w="0" w:type="auto"/>
            <w:tcBorders>
              <w:top w:val="single" w:sz="5" w:space="0" w:color="000000"/>
              <w:left w:val="single" w:sz="5" w:space="0" w:color="000000"/>
              <w:bottom w:val="single" w:sz="5" w:space="0" w:color="000000"/>
              <w:right w:val="single" w:sz="5" w:space="0" w:color="000000"/>
            </w:tcBorders>
          </w:tcPr>
          <w:p w14:paraId="1BDE2CA7"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10</w:t>
            </w:r>
          </w:p>
        </w:tc>
      </w:tr>
      <w:tr w:rsidR="00AF4D1E" w:rsidRPr="00651684" w14:paraId="669A4D00" w14:textId="77777777" w:rsidTr="004C2A12">
        <w:trPr>
          <w:gridAfter w:val="2"/>
          <w:trHeight w:val="578"/>
        </w:trPr>
        <w:tc>
          <w:tcPr>
            <w:tcW w:w="0" w:type="auto"/>
            <w:vMerge/>
            <w:tcBorders>
              <w:left w:val="single" w:sz="5" w:space="0" w:color="000000"/>
              <w:right w:val="single" w:sz="5" w:space="0" w:color="000000"/>
            </w:tcBorders>
          </w:tcPr>
          <w:p w14:paraId="4CDC8049" w14:textId="77777777" w:rsidR="00AF4D1E" w:rsidRPr="00651684" w:rsidRDefault="00AF4D1E" w:rsidP="004C2A12">
            <w:pPr>
              <w:pStyle w:val="Default"/>
              <w:spacing w:before="40" w:after="40"/>
              <w:rPr>
                <w:rFonts w:asciiTheme="majorBidi" w:hAnsiTheme="majorBidi" w:cstheme="majorBidi"/>
              </w:rPr>
            </w:pPr>
          </w:p>
        </w:tc>
        <w:tc>
          <w:tcPr>
            <w:tcW w:w="0" w:type="auto"/>
            <w:tcBorders>
              <w:top w:val="single" w:sz="5" w:space="0" w:color="000000"/>
              <w:left w:val="single" w:sz="5" w:space="0" w:color="000000"/>
              <w:bottom w:val="single" w:sz="5" w:space="0" w:color="000000"/>
              <w:right w:val="single" w:sz="5" w:space="0" w:color="000000"/>
            </w:tcBorders>
          </w:tcPr>
          <w:p w14:paraId="4232554C"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15c</w:t>
            </w:r>
          </w:p>
        </w:tc>
        <w:tc>
          <w:tcPr>
            <w:tcW w:w="0" w:type="auto"/>
            <w:tcBorders>
              <w:top w:val="single" w:sz="5" w:space="0" w:color="000000"/>
              <w:left w:val="single" w:sz="5" w:space="0" w:color="000000"/>
              <w:bottom w:val="single" w:sz="5" w:space="0" w:color="000000"/>
              <w:right w:val="single" w:sz="5" w:space="0" w:color="000000"/>
            </w:tcBorders>
          </w:tcPr>
          <w:p w14:paraId="1FFF2A37"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any proposed additional analyses (such as sensitivity or subgroup analyses, meta-regression)</w:t>
            </w:r>
          </w:p>
        </w:tc>
        <w:tc>
          <w:tcPr>
            <w:tcW w:w="0" w:type="auto"/>
            <w:tcBorders>
              <w:top w:val="single" w:sz="5" w:space="0" w:color="000000"/>
              <w:left w:val="single" w:sz="5" w:space="0" w:color="000000"/>
              <w:bottom w:val="single" w:sz="5" w:space="0" w:color="000000"/>
              <w:right w:val="single" w:sz="5" w:space="0" w:color="000000"/>
            </w:tcBorders>
          </w:tcPr>
          <w:p w14:paraId="1B033F26"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10</w:t>
            </w:r>
          </w:p>
        </w:tc>
      </w:tr>
      <w:tr w:rsidR="00AF4D1E" w:rsidRPr="00651684" w14:paraId="616036C4" w14:textId="77777777" w:rsidTr="004C2A12">
        <w:trPr>
          <w:gridAfter w:val="2"/>
          <w:trHeight w:val="578"/>
        </w:trPr>
        <w:tc>
          <w:tcPr>
            <w:tcW w:w="0" w:type="auto"/>
            <w:vMerge/>
            <w:tcBorders>
              <w:left w:val="single" w:sz="5" w:space="0" w:color="000000"/>
              <w:bottom w:val="single" w:sz="5" w:space="0" w:color="000000"/>
              <w:right w:val="single" w:sz="5" w:space="0" w:color="000000"/>
            </w:tcBorders>
          </w:tcPr>
          <w:p w14:paraId="4888DBAE" w14:textId="77777777" w:rsidR="00AF4D1E" w:rsidRPr="00651684" w:rsidRDefault="00AF4D1E" w:rsidP="004C2A12">
            <w:pPr>
              <w:pStyle w:val="Default"/>
              <w:spacing w:before="40" w:after="40"/>
              <w:rPr>
                <w:rFonts w:asciiTheme="majorBidi" w:hAnsiTheme="majorBidi" w:cstheme="majorBidi"/>
              </w:rPr>
            </w:pPr>
          </w:p>
        </w:tc>
        <w:tc>
          <w:tcPr>
            <w:tcW w:w="0" w:type="auto"/>
            <w:tcBorders>
              <w:top w:val="single" w:sz="5" w:space="0" w:color="000000"/>
              <w:left w:val="single" w:sz="5" w:space="0" w:color="000000"/>
              <w:bottom w:val="single" w:sz="5" w:space="0" w:color="000000"/>
              <w:right w:val="single" w:sz="5" w:space="0" w:color="000000"/>
            </w:tcBorders>
          </w:tcPr>
          <w:p w14:paraId="45608484"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15d</w:t>
            </w:r>
          </w:p>
        </w:tc>
        <w:tc>
          <w:tcPr>
            <w:tcW w:w="0" w:type="auto"/>
            <w:tcBorders>
              <w:top w:val="single" w:sz="5" w:space="0" w:color="000000"/>
              <w:left w:val="single" w:sz="5" w:space="0" w:color="000000"/>
              <w:bottom w:val="single" w:sz="5" w:space="0" w:color="000000"/>
              <w:right w:val="single" w:sz="5" w:space="0" w:color="000000"/>
            </w:tcBorders>
          </w:tcPr>
          <w:p w14:paraId="22C8A1C8"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If quantitative synthesis is not appropriate, describe the type of summary planned</w:t>
            </w:r>
          </w:p>
        </w:tc>
        <w:tc>
          <w:tcPr>
            <w:tcW w:w="0" w:type="auto"/>
            <w:tcBorders>
              <w:top w:val="single" w:sz="5" w:space="0" w:color="000000"/>
              <w:left w:val="single" w:sz="5" w:space="0" w:color="000000"/>
              <w:bottom w:val="single" w:sz="5" w:space="0" w:color="000000"/>
              <w:right w:val="single" w:sz="5" w:space="0" w:color="000000"/>
            </w:tcBorders>
          </w:tcPr>
          <w:p w14:paraId="05F349BB"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10</w:t>
            </w:r>
          </w:p>
        </w:tc>
      </w:tr>
      <w:tr w:rsidR="00AF4D1E" w:rsidRPr="00651684" w14:paraId="6CEA2FD4" w14:textId="77777777" w:rsidTr="004C2A12">
        <w:trPr>
          <w:gridAfter w:val="2"/>
          <w:trHeight w:val="333"/>
        </w:trPr>
        <w:tc>
          <w:tcPr>
            <w:tcW w:w="0" w:type="auto"/>
            <w:tcBorders>
              <w:top w:val="single" w:sz="5" w:space="0" w:color="000000"/>
              <w:left w:val="single" w:sz="5" w:space="0" w:color="000000"/>
              <w:bottom w:val="single" w:sz="5" w:space="0" w:color="000000"/>
              <w:right w:val="single" w:sz="5" w:space="0" w:color="000000"/>
            </w:tcBorders>
          </w:tcPr>
          <w:p w14:paraId="4321E102"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Meta-bias(es) </w:t>
            </w:r>
          </w:p>
        </w:tc>
        <w:tc>
          <w:tcPr>
            <w:tcW w:w="0" w:type="auto"/>
            <w:tcBorders>
              <w:top w:val="single" w:sz="5" w:space="0" w:color="000000"/>
              <w:left w:val="single" w:sz="5" w:space="0" w:color="000000"/>
              <w:bottom w:val="single" w:sz="5" w:space="0" w:color="000000"/>
              <w:right w:val="single" w:sz="5" w:space="0" w:color="000000"/>
            </w:tcBorders>
          </w:tcPr>
          <w:p w14:paraId="05C1E179"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16</w:t>
            </w:r>
          </w:p>
        </w:tc>
        <w:tc>
          <w:tcPr>
            <w:tcW w:w="0" w:type="auto"/>
            <w:tcBorders>
              <w:top w:val="single" w:sz="5" w:space="0" w:color="000000"/>
              <w:left w:val="single" w:sz="5" w:space="0" w:color="000000"/>
              <w:bottom w:val="single" w:sz="5" w:space="0" w:color="000000"/>
              <w:right w:val="single" w:sz="5" w:space="0" w:color="000000"/>
            </w:tcBorders>
          </w:tcPr>
          <w:p w14:paraId="79F386F7"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Specify any planned assessment of meta-bias(es) (such as publication bias across studies, selective reporting within studies) </w:t>
            </w:r>
          </w:p>
        </w:tc>
        <w:tc>
          <w:tcPr>
            <w:tcW w:w="0" w:type="auto"/>
            <w:tcBorders>
              <w:top w:val="single" w:sz="5" w:space="0" w:color="000000"/>
              <w:left w:val="single" w:sz="5" w:space="0" w:color="000000"/>
              <w:bottom w:val="single" w:sz="5" w:space="0" w:color="000000"/>
              <w:right w:val="single" w:sz="5" w:space="0" w:color="000000"/>
            </w:tcBorders>
          </w:tcPr>
          <w:p w14:paraId="0E8DB1C9"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10</w:t>
            </w:r>
          </w:p>
        </w:tc>
      </w:tr>
      <w:tr w:rsidR="00AF4D1E" w:rsidRPr="00651684" w14:paraId="5DE9C512" w14:textId="77777777" w:rsidTr="004C2A12">
        <w:trPr>
          <w:gridAfter w:val="2"/>
          <w:trHeight w:val="580"/>
        </w:trPr>
        <w:tc>
          <w:tcPr>
            <w:tcW w:w="0" w:type="auto"/>
            <w:tcBorders>
              <w:top w:val="single" w:sz="5" w:space="0" w:color="000000"/>
              <w:left w:val="single" w:sz="5" w:space="0" w:color="000000"/>
              <w:bottom w:val="single" w:sz="5" w:space="0" w:color="000000"/>
              <w:right w:val="single" w:sz="5" w:space="0" w:color="000000"/>
            </w:tcBorders>
          </w:tcPr>
          <w:p w14:paraId="6F39C09D"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 xml:space="preserve">Confidence in cumulative evidence </w:t>
            </w:r>
          </w:p>
        </w:tc>
        <w:tc>
          <w:tcPr>
            <w:tcW w:w="0" w:type="auto"/>
            <w:tcBorders>
              <w:top w:val="single" w:sz="5" w:space="0" w:color="000000"/>
              <w:left w:val="single" w:sz="5" w:space="0" w:color="000000"/>
              <w:bottom w:val="single" w:sz="5" w:space="0" w:color="000000"/>
              <w:right w:val="single" w:sz="5" w:space="0" w:color="000000"/>
            </w:tcBorders>
          </w:tcPr>
          <w:p w14:paraId="159F36C2" w14:textId="77777777" w:rsidR="00AF4D1E" w:rsidRPr="00651684" w:rsidRDefault="00AF4D1E" w:rsidP="004C2A12">
            <w:pPr>
              <w:pStyle w:val="Default"/>
              <w:spacing w:before="40" w:after="40"/>
              <w:jc w:val="right"/>
              <w:rPr>
                <w:rFonts w:asciiTheme="majorBidi" w:hAnsiTheme="majorBidi" w:cstheme="majorBidi"/>
              </w:rPr>
            </w:pPr>
            <w:r w:rsidRPr="00651684">
              <w:rPr>
                <w:rFonts w:asciiTheme="majorBidi" w:hAnsiTheme="majorBidi" w:cstheme="majorBidi"/>
              </w:rPr>
              <w:t>17</w:t>
            </w:r>
          </w:p>
        </w:tc>
        <w:tc>
          <w:tcPr>
            <w:tcW w:w="0" w:type="auto"/>
            <w:tcBorders>
              <w:top w:val="single" w:sz="5" w:space="0" w:color="000000"/>
              <w:left w:val="single" w:sz="5" w:space="0" w:color="000000"/>
              <w:bottom w:val="single" w:sz="5" w:space="0" w:color="000000"/>
              <w:right w:val="single" w:sz="5" w:space="0" w:color="000000"/>
            </w:tcBorders>
          </w:tcPr>
          <w:p w14:paraId="18045D5D" w14:textId="77777777" w:rsidR="00AF4D1E" w:rsidRPr="00651684" w:rsidRDefault="00AF4D1E" w:rsidP="004C2A12">
            <w:pPr>
              <w:pStyle w:val="Default"/>
              <w:spacing w:before="40" w:after="40"/>
              <w:rPr>
                <w:rFonts w:asciiTheme="majorBidi" w:hAnsiTheme="majorBidi" w:cstheme="majorBidi"/>
              </w:rPr>
            </w:pPr>
            <w:r w:rsidRPr="00651684">
              <w:rPr>
                <w:rFonts w:asciiTheme="majorBidi" w:hAnsiTheme="majorBidi" w:cstheme="majorBidi"/>
              </w:rPr>
              <w:t>Describe how the strength of the body of evidence will be assessed (such as GRADE)</w:t>
            </w:r>
          </w:p>
        </w:tc>
        <w:tc>
          <w:tcPr>
            <w:tcW w:w="0" w:type="auto"/>
            <w:tcBorders>
              <w:top w:val="single" w:sz="5" w:space="0" w:color="000000"/>
              <w:left w:val="single" w:sz="5" w:space="0" w:color="000000"/>
              <w:bottom w:val="single" w:sz="5" w:space="0" w:color="000000"/>
              <w:right w:val="single" w:sz="5" w:space="0" w:color="000000"/>
            </w:tcBorders>
          </w:tcPr>
          <w:p w14:paraId="7A7E64B1" w14:textId="77777777" w:rsidR="00AF4D1E" w:rsidRPr="00651684" w:rsidRDefault="00AF4D1E" w:rsidP="004C2A12">
            <w:pPr>
              <w:pStyle w:val="Default"/>
              <w:spacing w:before="40" w:after="40"/>
              <w:rPr>
                <w:rFonts w:asciiTheme="majorBidi" w:hAnsiTheme="majorBidi" w:cstheme="majorBidi"/>
                <w:color w:val="auto"/>
              </w:rPr>
            </w:pPr>
            <w:r>
              <w:rPr>
                <w:rFonts w:asciiTheme="majorBidi" w:hAnsiTheme="majorBidi" w:cstheme="majorBidi"/>
                <w:color w:val="auto"/>
              </w:rPr>
              <w:t>10</w:t>
            </w:r>
          </w:p>
        </w:tc>
      </w:tr>
    </w:tbl>
    <w:p w14:paraId="7BBDD46F" w14:textId="77777777" w:rsidR="00AF4D1E" w:rsidRDefault="00AF4D1E" w:rsidP="00AF4D1E"/>
    <w:p w14:paraId="65EE2EB2" w14:textId="77D9DB45" w:rsidR="00FC619E" w:rsidRDefault="00DA3EF9" w:rsidP="00DA3EF9">
      <w:pPr>
        <w:pStyle w:val="ListParagraph"/>
      </w:pPr>
      <w:r>
        <w:t>*N/A- Not Applicable</w:t>
      </w:r>
    </w:p>
    <w:p w14:paraId="7D826303" w14:textId="40DE38D4" w:rsidR="00DA3EF9" w:rsidRDefault="00DA3EF9" w:rsidP="00DA3EF9">
      <w:pPr>
        <w:pStyle w:val="ListParagraph"/>
        <w:numPr>
          <w:ilvl w:val="0"/>
          <w:numId w:val="1"/>
        </w:numPr>
      </w:pPr>
      <w:r w:rsidRPr="00DA3EF9">
        <w:t xml:space="preserve">Source: </w:t>
      </w:r>
      <w:proofErr w:type="spellStart"/>
      <w:r w:rsidRPr="00DA3EF9">
        <w:t>Shamseer</w:t>
      </w:r>
      <w:proofErr w:type="spellEnd"/>
      <w:r w:rsidRPr="00DA3EF9">
        <w:t xml:space="preserve"> L, Moher D, Clarke M, </w:t>
      </w:r>
      <w:proofErr w:type="spellStart"/>
      <w:r w:rsidRPr="00DA3EF9">
        <w:t>Ghersi</w:t>
      </w:r>
      <w:proofErr w:type="spellEnd"/>
      <w:r w:rsidRPr="00DA3EF9">
        <w:t xml:space="preserve"> D, </w:t>
      </w:r>
      <w:proofErr w:type="spellStart"/>
      <w:r w:rsidRPr="00DA3EF9">
        <w:t>Liberati</w:t>
      </w:r>
      <w:proofErr w:type="spellEnd"/>
      <w:r w:rsidRPr="00DA3EF9">
        <w:t xml:space="preserve"> A, </w:t>
      </w:r>
      <w:proofErr w:type="spellStart"/>
      <w:r w:rsidRPr="00DA3EF9">
        <w:t>Petticrew</w:t>
      </w:r>
      <w:proofErr w:type="spellEnd"/>
      <w:r w:rsidRPr="00DA3EF9">
        <w:t xml:space="preserve"> M, </w:t>
      </w:r>
      <w:proofErr w:type="spellStart"/>
      <w:r w:rsidRPr="00DA3EF9">
        <w:t>Shekelle</w:t>
      </w:r>
      <w:proofErr w:type="spellEnd"/>
      <w:r w:rsidRPr="00DA3EF9">
        <w:t xml:space="preserve"> P, Stewart L, PRISMA-P Group. Preferred reporting items for systematic review and meta-analysis protocols (PRISMA-P) 2015: elaboration and explanation. BMJ. 2015 </w:t>
      </w:r>
      <w:r>
        <w:t xml:space="preserve">;349:g7647 </w:t>
      </w:r>
      <w:proofErr w:type="spellStart"/>
      <w:r>
        <w:t>doi</w:t>
      </w:r>
      <w:proofErr w:type="spellEnd"/>
      <w:r>
        <w:t>: 10.1136/bmj.g7647 (Published 2 January 2015)</w:t>
      </w:r>
    </w:p>
    <w:p w14:paraId="2836E8EB" w14:textId="5D925949" w:rsidR="005C1131" w:rsidRPr="005C1131" w:rsidRDefault="005C1131" w:rsidP="005C1131"/>
    <w:p w14:paraId="52781E29" w14:textId="6529E029" w:rsidR="005C1131" w:rsidRPr="005C1131" w:rsidRDefault="005C1131" w:rsidP="005C1131"/>
    <w:p w14:paraId="128979DC" w14:textId="3F14B527" w:rsidR="005C1131" w:rsidRPr="005C1131" w:rsidRDefault="005C1131" w:rsidP="005C1131"/>
    <w:p w14:paraId="187676E8" w14:textId="2D019636" w:rsidR="005C1131" w:rsidRDefault="005C1131" w:rsidP="005C1131"/>
    <w:p w14:paraId="30EC53CF" w14:textId="7557FCE5" w:rsidR="00AF4D1E" w:rsidRDefault="00AF4D1E" w:rsidP="005C1131"/>
    <w:p w14:paraId="4B8DCF15" w14:textId="1A4E3611" w:rsidR="00AF4D1E" w:rsidRDefault="00AF4D1E" w:rsidP="005C1131"/>
    <w:p w14:paraId="457CF10F" w14:textId="65389FD8" w:rsidR="00AF4D1E" w:rsidRDefault="00AF4D1E" w:rsidP="005C1131"/>
    <w:p w14:paraId="485901AD" w14:textId="19A22C62" w:rsidR="00AF4D1E" w:rsidRDefault="00AF4D1E" w:rsidP="005C1131"/>
    <w:p w14:paraId="7D8D599B" w14:textId="32B37D61" w:rsidR="00AF4D1E" w:rsidRDefault="00AF4D1E" w:rsidP="005C1131"/>
    <w:p w14:paraId="2ADDC5A3" w14:textId="18F3B810" w:rsidR="00AF4D1E" w:rsidRDefault="00AF4D1E" w:rsidP="005C1131"/>
    <w:p w14:paraId="58E8F9FB" w14:textId="7CCAE68D" w:rsidR="00AF4D1E" w:rsidRDefault="00AF4D1E" w:rsidP="005C1131"/>
    <w:p w14:paraId="0EFB9D4C" w14:textId="65CE19A4" w:rsidR="00AF4D1E" w:rsidRDefault="00AF4D1E" w:rsidP="005C1131"/>
    <w:p w14:paraId="2EBA88CA" w14:textId="451E698D" w:rsidR="00AF4D1E" w:rsidRDefault="00AF4D1E" w:rsidP="005C1131"/>
    <w:p w14:paraId="3AC41A98" w14:textId="103D00EE" w:rsidR="00AF4D1E" w:rsidRDefault="00AF4D1E" w:rsidP="005C1131"/>
    <w:p w14:paraId="0F59576C" w14:textId="717B7D1C" w:rsidR="00AF4D1E" w:rsidRDefault="00AF4D1E" w:rsidP="005C1131"/>
    <w:p w14:paraId="297B81D3" w14:textId="02304FCD" w:rsidR="00AF4D1E" w:rsidRDefault="00AF4D1E" w:rsidP="005C1131"/>
    <w:p w14:paraId="12721E47" w14:textId="3F00431E" w:rsidR="00AF4D1E" w:rsidRDefault="00AF4D1E" w:rsidP="005C1131"/>
    <w:p w14:paraId="081B9EA8" w14:textId="26A254D2" w:rsidR="00AF4D1E" w:rsidRDefault="00AF4D1E" w:rsidP="005C1131"/>
    <w:p w14:paraId="3C9CC233" w14:textId="64D2E40F" w:rsidR="00AF4D1E" w:rsidRDefault="00AF4D1E" w:rsidP="005C1131"/>
    <w:p w14:paraId="098402DF" w14:textId="286EDC50" w:rsidR="00AF4D1E" w:rsidRDefault="00AF4D1E" w:rsidP="005C1131"/>
    <w:p w14:paraId="40069E7D" w14:textId="58FAE871" w:rsidR="00AF4D1E" w:rsidRDefault="00AF4D1E" w:rsidP="005C1131"/>
    <w:p w14:paraId="2CB41862" w14:textId="14183F92" w:rsidR="00AF4D1E" w:rsidRDefault="00AF4D1E" w:rsidP="005C1131"/>
    <w:p w14:paraId="014B80F6" w14:textId="489F0454" w:rsidR="00AF4D1E" w:rsidRDefault="00AF4D1E" w:rsidP="005C1131"/>
    <w:p w14:paraId="1775F5BE" w14:textId="23613631" w:rsidR="00AF4D1E" w:rsidRDefault="00AF4D1E" w:rsidP="005C1131"/>
    <w:p w14:paraId="6368CA2B" w14:textId="4620C1B1" w:rsidR="00AF4D1E" w:rsidRDefault="00AF4D1E" w:rsidP="005C1131"/>
    <w:sectPr w:rsidR="00AF4D1E" w:rsidSect="00A9664F">
      <w:headerReference w:type="default" r:id="rId7"/>
      <w:pgSz w:w="15840" w:h="12240" w:orient="landscape"/>
      <w:pgMar w:top="432" w:right="432" w:bottom="432" w:left="432"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3DADA6" w14:textId="77777777" w:rsidR="007368C5" w:rsidRDefault="007368C5" w:rsidP="0001236D">
      <w:r>
        <w:separator/>
      </w:r>
    </w:p>
  </w:endnote>
  <w:endnote w:type="continuationSeparator" w:id="0">
    <w:p w14:paraId="55E71D51" w14:textId="77777777" w:rsidR="007368C5" w:rsidRDefault="007368C5" w:rsidP="00012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73446C" w14:textId="77777777" w:rsidR="007368C5" w:rsidRDefault="007368C5" w:rsidP="0001236D">
      <w:r>
        <w:separator/>
      </w:r>
    </w:p>
  </w:footnote>
  <w:footnote w:type="continuationSeparator" w:id="0">
    <w:p w14:paraId="46A78425" w14:textId="77777777" w:rsidR="007368C5" w:rsidRDefault="007368C5" w:rsidP="00012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7F53D9" w14:textId="63C929D8" w:rsidR="00947707" w:rsidRPr="006C3DDC" w:rsidRDefault="007368C5" w:rsidP="006C3DDC">
    <w:pPr>
      <w:spacing w:line="360" w:lineRule="auto"/>
      <w:jc w:val="both"/>
      <w:rPr>
        <w:rFonts w:asciiTheme="majorBidi" w:hAnsiTheme="majorBidi" w:cstheme="majorBid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3036"/>
    <w:multiLevelType w:val="hybridMultilevel"/>
    <w:tmpl w:val="27E4D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8D1C38"/>
    <w:multiLevelType w:val="hybridMultilevel"/>
    <w:tmpl w:val="C116123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evenAndOddHeaders/>
  <w:characterSpacingControl w:val="doNotCompress"/>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236D"/>
    <w:rsid w:val="0001236D"/>
    <w:rsid w:val="000156AF"/>
    <w:rsid w:val="00087DC6"/>
    <w:rsid w:val="000E648D"/>
    <w:rsid w:val="0013644C"/>
    <w:rsid w:val="00197FA5"/>
    <w:rsid w:val="0022414C"/>
    <w:rsid w:val="00247FBD"/>
    <w:rsid w:val="00281DBE"/>
    <w:rsid w:val="002873C1"/>
    <w:rsid w:val="00294268"/>
    <w:rsid w:val="00353A97"/>
    <w:rsid w:val="003A3E0A"/>
    <w:rsid w:val="003B2D54"/>
    <w:rsid w:val="003C5D76"/>
    <w:rsid w:val="003D7B7A"/>
    <w:rsid w:val="004D2137"/>
    <w:rsid w:val="004E1950"/>
    <w:rsid w:val="004E7BEA"/>
    <w:rsid w:val="004F4992"/>
    <w:rsid w:val="005278EA"/>
    <w:rsid w:val="00582B1E"/>
    <w:rsid w:val="005A0B2E"/>
    <w:rsid w:val="005B627D"/>
    <w:rsid w:val="005B721E"/>
    <w:rsid w:val="005C1131"/>
    <w:rsid w:val="005D1A3E"/>
    <w:rsid w:val="005D7A11"/>
    <w:rsid w:val="00646177"/>
    <w:rsid w:val="00651684"/>
    <w:rsid w:val="00675D6B"/>
    <w:rsid w:val="006C3DDC"/>
    <w:rsid w:val="006E4472"/>
    <w:rsid w:val="007368C5"/>
    <w:rsid w:val="00752836"/>
    <w:rsid w:val="00757DD8"/>
    <w:rsid w:val="00780EA3"/>
    <w:rsid w:val="00785D1C"/>
    <w:rsid w:val="00795D21"/>
    <w:rsid w:val="007A62B8"/>
    <w:rsid w:val="00815E1D"/>
    <w:rsid w:val="008230AD"/>
    <w:rsid w:val="008830A7"/>
    <w:rsid w:val="008F1D94"/>
    <w:rsid w:val="009251F7"/>
    <w:rsid w:val="00926999"/>
    <w:rsid w:val="009451DE"/>
    <w:rsid w:val="00977441"/>
    <w:rsid w:val="009D6077"/>
    <w:rsid w:val="009D6AA1"/>
    <w:rsid w:val="009E1769"/>
    <w:rsid w:val="009F2DB6"/>
    <w:rsid w:val="009F7D52"/>
    <w:rsid w:val="00A00C09"/>
    <w:rsid w:val="00A053B9"/>
    <w:rsid w:val="00A12511"/>
    <w:rsid w:val="00A9664F"/>
    <w:rsid w:val="00AB0EA2"/>
    <w:rsid w:val="00AD0CD5"/>
    <w:rsid w:val="00AF4D1E"/>
    <w:rsid w:val="00B15FBE"/>
    <w:rsid w:val="00C025BA"/>
    <w:rsid w:val="00C250BD"/>
    <w:rsid w:val="00D76B53"/>
    <w:rsid w:val="00DA3EF9"/>
    <w:rsid w:val="00DB258B"/>
    <w:rsid w:val="00DB5A9A"/>
    <w:rsid w:val="00E05E24"/>
    <w:rsid w:val="00E1166C"/>
    <w:rsid w:val="00E210E1"/>
    <w:rsid w:val="00E4336E"/>
    <w:rsid w:val="00F119D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F6B6E4"/>
  <w15:docId w15:val="{C877FBBD-C56C-4C62-A3B1-CA46DB6DF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36D"/>
    <w:pPr>
      <w:spacing w:after="0" w:line="240" w:lineRule="auto"/>
    </w:pPr>
    <w:rPr>
      <w:rFonts w:ascii="Times New Roman" w:eastAsia="Times New Roman" w:hAnsi="Times New Roman" w:cs="Times New Roman"/>
      <w:sz w:val="24"/>
      <w:szCs w:val="24"/>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236D"/>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HeaderChar">
    <w:name w:val="Header Char"/>
    <w:basedOn w:val="DefaultParagraphFont"/>
    <w:link w:val="Header"/>
    <w:uiPriority w:val="99"/>
    <w:rsid w:val="0001236D"/>
  </w:style>
  <w:style w:type="paragraph" w:styleId="Footer">
    <w:name w:val="footer"/>
    <w:basedOn w:val="Normal"/>
    <w:link w:val="FooterChar"/>
    <w:uiPriority w:val="99"/>
    <w:unhideWhenUsed/>
    <w:rsid w:val="0001236D"/>
    <w:pPr>
      <w:tabs>
        <w:tab w:val="center" w:pos="4513"/>
        <w:tab w:val="right" w:pos="9026"/>
      </w:tabs>
    </w:pPr>
    <w:rPr>
      <w:rFonts w:asciiTheme="minorHAnsi" w:eastAsiaTheme="minorHAnsi" w:hAnsiTheme="minorHAnsi" w:cstheme="minorBidi"/>
      <w:sz w:val="22"/>
      <w:szCs w:val="22"/>
      <w:lang w:val="en-AU" w:eastAsia="en-US"/>
    </w:rPr>
  </w:style>
  <w:style w:type="character" w:customStyle="1" w:styleId="FooterChar">
    <w:name w:val="Footer Char"/>
    <w:basedOn w:val="DefaultParagraphFont"/>
    <w:link w:val="Footer"/>
    <w:uiPriority w:val="99"/>
    <w:rsid w:val="0001236D"/>
  </w:style>
  <w:style w:type="paragraph" w:customStyle="1" w:styleId="Default">
    <w:name w:val="Default"/>
    <w:rsid w:val="0001236D"/>
    <w:pPr>
      <w:widowControl w:val="0"/>
      <w:autoSpaceDE w:val="0"/>
      <w:autoSpaceDN w:val="0"/>
      <w:adjustRightInd w:val="0"/>
      <w:spacing w:after="0" w:line="240" w:lineRule="auto"/>
    </w:pPr>
    <w:rPr>
      <w:rFonts w:ascii="Calibri" w:eastAsia="Times New Roman" w:hAnsi="Calibri" w:cs="Calibri"/>
      <w:color w:val="000000"/>
      <w:sz w:val="24"/>
      <w:szCs w:val="24"/>
      <w:lang w:val="en-CA" w:eastAsia="en-CA"/>
    </w:rPr>
  </w:style>
  <w:style w:type="paragraph" w:customStyle="1" w:styleId="CM1">
    <w:name w:val="CM1"/>
    <w:basedOn w:val="Default"/>
    <w:next w:val="Default"/>
    <w:rsid w:val="0001236D"/>
    <w:rPr>
      <w:rFonts w:cs="Times New Roman"/>
      <w:color w:val="auto"/>
    </w:rPr>
  </w:style>
  <w:style w:type="paragraph" w:customStyle="1" w:styleId="CM2">
    <w:name w:val="CM2"/>
    <w:basedOn w:val="Default"/>
    <w:next w:val="Default"/>
    <w:rsid w:val="0001236D"/>
    <w:pPr>
      <w:spacing w:after="373"/>
    </w:pPr>
    <w:rPr>
      <w:rFonts w:cs="Times New Roman"/>
      <w:color w:val="auto"/>
    </w:rPr>
  </w:style>
  <w:style w:type="paragraph" w:customStyle="1" w:styleId="TableTitle">
    <w:name w:val="TableTitle"/>
    <w:basedOn w:val="Normal"/>
    <w:rsid w:val="00F119D7"/>
    <w:pPr>
      <w:spacing w:line="300" w:lineRule="exact"/>
    </w:pPr>
    <w:rPr>
      <w:szCs w:val="20"/>
      <w:lang w:val="en-GB" w:eastAsia="en-US"/>
    </w:rPr>
  </w:style>
  <w:style w:type="paragraph" w:styleId="ListParagraph">
    <w:name w:val="List Paragraph"/>
    <w:basedOn w:val="Normal"/>
    <w:uiPriority w:val="34"/>
    <w:qFormat/>
    <w:rsid w:val="00DA3EF9"/>
    <w:pPr>
      <w:ind w:left="720"/>
      <w:contextualSpacing/>
    </w:pPr>
  </w:style>
  <w:style w:type="table" w:styleId="TableGrid">
    <w:name w:val="Table Grid"/>
    <w:basedOn w:val="TableNormal"/>
    <w:uiPriority w:val="39"/>
    <w:unhideWhenUsed/>
    <w:rsid w:val="00795D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D6AA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6712432">
      <w:bodyDiv w:val="1"/>
      <w:marLeft w:val="0"/>
      <w:marRight w:val="0"/>
      <w:marTop w:val="0"/>
      <w:marBottom w:val="0"/>
      <w:divBdr>
        <w:top w:val="none" w:sz="0" w:space="0" w:color="auto"/>
        <w:left w:val="none" w:sz="0" w:space="0" w:color="auto"/>
        <w:bottom w:val="none" w:sz="0" w:space="0" w:color="auto"/>
        <w:right w:val="none" w:sz="0" w:space="0" w:color="auto"/>
      </w:divBdr>
      <w:divsChild>
        <w:div w:id="1752198449">
          <w:marLeft w:val="0"/>
          <w:marRight w:val="0"/>
          <w:marTop w:val="0"/>
          <w:marBottom w:val="0"/>
          <w:divBdr>
            <w:top w:val="none" w:sz="0" w:space="0" w:color="auto"/>
            <w:left w:val="none" w:sz="0" w:space="0" w:color="auto"/>
            <w:bottom w:val="none" w:sz="0" w:space="0" w:color="auto"/>
            <w:right w:val="none" w:sz="0" w:space="0" w:color="auto"/>
          </w:divBdr>
        </w:div>
      </w:divsChild>
    </w:div>
    <w:div w:id="1607543346">
      <w:bodyDiv w:val="1"/>
      <w:marLeft w:val="0"/>
      <w:marRight w:val="0"/>
      <w:marTop w:val="0"/>
      <w:marBottom w:val="0"/>
      <w:divBdr>
        <w:top w:val="none" w:sz="0" w:space="0" w:color="auto"/>
        <w:left w:val="none" w:sz="0" w:space="0" w:color="auto"/>
        <w:bottom w:val="none" w:sz="0" w:space="0" w:color="auto"/>
        <w:right w:val="none" w:sz="0" w:space="0" w:color="auto"/>
      </w:divBdr>
      <w:divsChild>
        <w:div w:id="98335251">
          <w:marLeft w:val="0"/>
          <w:marRight w:val="0"/>
          <w:marTop w:val="0"/>
          <w:marBottom w:val="0"/>
          <w:divBdr>
            <w:top w:val="none" w:sz="0" w:space="0" w:color="auto"/>
            <w:left w:val="none" w:sz="0" w:space="0" w:color="auto"/>
            <w:bottom w:val="none" w:sz="0" w:space="0" w:color="auto"/>
            <w:right w:val="none" w:sz="0" w:space="0" w:color="auto"/>
          </w:divBdr>
        </w:div>
      </w:divsChild>
    </w:div>
    <w:div w:id="1937908246">
      <w:bodyDiv w:val="1"/>
      <w:marLeft w:val="0"/>
      <w:marRight w:val="0"/>
      <w:marTop w:val="0"/>
      <w:marBottom w:val="0"/>
      <w:divBdr>
        <w:top w:val="none" w:sz="0" w:space="0" w:color="auto"/>
        <w:left w:val="none" w:sz="0" w:space="0" w:color="auto"/>
        <w:bottom w:val="none" w:sz="0" w:space="0" w:color="auto"/>
        <w:right w:val="none" w:sz="0" w:space="0" w:color="auto"/>
      </w:divBdr>
      <w:divsChild>
        <w:div w:id="19778766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693</Words>
  <Characters>3956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Jayashree Parida</cp:lastModifiedBy>
  <cp:revision>8</cp:revision>
  <dcterms:created xsi:type="dcterms:W3CDTF">2021-12-31T11:31:00Z</dcterms:created>
  <dcterms:modified xsi:type="dcterms:W3CDTF">2021-12-31T12:09:00Z</dcterms:modified>
</cp:coreProperties>
</file>