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A18C" w14:textId="0271F5B9" w:rsidR="00D427AB" w:rsidRPr="00D427AB" w:rsidRDefault="00D427AB" w:rsidP="00D427A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27AB">
        <w:rPr>
          <w:rFonts w:ascii="Times New Roman" w:hAnsi="Times New Roman" w:cs="Times New Roman"/>
          <w:sz w:val="24"/>
          <w:szCs w:val="24"/>
        </w:rPr>
        <w:t>S2 Table: Parents</w:t>
      </w:r>
      <w:r w:rsidR="003B0518">
        <w:rPr>
          <w:rFonts w:ascii="Times New Roman" w:hAnsi="Times New Roman" w:cs="Times New Roman"/>
          <w:sz w:val="24"/>
          <w:szCs w:val="24"/>
        </w:rPr>
        <w:t xml:space="preserve">, baseline &amp; outcomes </w:t>
      </w:r>
      <w:r w:rsidRPr="00D427AB">
        <w:rPr>
          <w:rFonts w:ascii="Times New Roman" w:hAnsi="Times New Roman" w:cs="Times New Roman"/>
          <w:sz w:val="24"/>
          <w:szCs w:val="24"/>
        </w:rPr>
        <w:t>(n=14)</w:t>
      </w:r>
      <w:r w:rsidR="003B0518">
        <w:rPr>
          <w:rFonts w:ascii="Times New Roman" w:hAnsi="Times New Roman" w:cs="Times New Roman"/>
          <w:sz w:val="24"/>
          <w:szCs w:val="24"/>
        </w:rPr>
        <w:t>,</w:t>
      </w:r>
      <w:r w:rsidRPr="00D427AB">
        <w:rPr>
          <w:rFonts w:ascii="Times New Roman" w:hAnsi="Times New Roman" w:cs="Times New Roman"/>
          <w:sz w:val="24"/>
          <w:szCs w:val="24"/>
        </w:rPr>
        <w:t xml:space="preserve"> descriptive statistics</w:t>
      </w:r>
      <w:r w:rsidR="003B051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803"/>
        <w:gridCol w:w="1005"/>
        <w:gridCol w:w="1096"/>
        <w:gridCol w:w="1004"/>
        <w:gridCol w:w="803"/>
        <w:gridCol w:w="1004"/>
      </w:tblGrid>
      <w:tr w:rsidR="00D427AB" w:rsidRPr="00AD1B5E" w14:paraId="57FD4CDE" w14:textId="77777777" w:rsidTr="00A7371A">
        <w:trPr>
          <w:trHeight w:val="424"/>
        </w:trPr>
        <w:tc>
          <w:tcPr>
            <w:tcW w:w="1834" w:type="pct"/>
            <w:vAlign w:val="center"/>
          </w:tcPr>
          <w:p w14:paraId="683A63FB" w14:textId="77777777" w:rsidR="00D427AB" w:rsidRPr="00AD1B5E" w:rsidRDefault="00D427AB" w:rsidP="00A73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A7225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Baseline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9C6BD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A1D92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Difference* </w:t>
            </w:r>
          </w:p>
        </w:tc>
      </w:tr>
      <w:tr w:rsidR="00D427AB" w:rsidRPr="00AD1B5E" w14:paraId="2AEFBEC3" w14:textId="77777777" w:rsidTr="00A7371A">
        <w:trPr>
          <w:trHeight w:val="246"/>
        </w:trPr>
        <w:tc>
          <w:tcPr>
            <w:tcW w:w="1834" w:type="pct"/>
            <w:vAlign w:val="center"/>
          </w:tcPr>
          <w:p w14:paraId="2B7AD0E5" w14:textId="77777777" w:rsidR="00D427AB" w:rsidRPr="00AD1B5E" w:rsidRDefault="00D427AB" w:rsidP="00A73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C986A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(SD)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FEF53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D34AA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(SD)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A6528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76BB3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(SD)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B8665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</w:t>
            </w:r>
          </w:p>
        </w:tc>
      </w:tr>
      <w:tr w:rsidR="00D427AB" w:rsidRPr="00AD1B5E" w14:paraId="19EA215F" w14:textId="77777777" w:rsidTr="00A7371A">
        <w:trPr>
          <w:trHeight w:val="990"/>
        </w:trPr>
        <w:tc>
          <w:tcPr>
            <w:tcW w:w="1834" w:type="pct"/>
            <w:tcBorders>
              <w:bottom w:val="nil"/>
            </w:tcBorders>
            <w:vAlign w:val="center"/>
          </w:tcPr>
          <w:p w14:paraId="4A761229" w14:textId="77777777" w:rsidR="00D427AB" w:rsidRPr="00AD1B5E" w:rsidRDefault="00D427AB" w:rsidP="00A73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Attitude summary score – Parents with Extensive experience</w:t>
            </w: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vAlign w:val="center"/>
          </w:tcPr>
          <w:p w14:paraId="2EA38823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4.43 (0.46)</w:t>
            </w:r>
          </w:p>
        </w:tc>
        <w:tc>
          <w:tcPr>
            <w:tcW w:w="557" w:type="pct"/>
            <w:tcBorders>
              <w:top w:val="single" w:sz="4" w:space="0" w:color="auto"/>
              <w:bottom w:val="nil"/>
            </w:tcBorders>
            <w:vAlign w:val="center"/>
          </w:tcPr>
          <w:p w14:paraId="52AA6701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607" w:type="pct"/>
            <w:tcBorders>
              <w:top w:val="single" w:sz="4" w:space="0" w:color="auto"/>
              <w:bottom w:val="nil"/>
            </w:tcBorders>
            <w:vAlign w:val="center"/>
          </w:tcPr>
          <w:p w14:paraId="6E3E655B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4.72 (0.35)</w:t>
            </w: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vAlign w:val="center"/>
          </w:tcPr>
          <w:p w14:paraId="6AC345A6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4.83</w:t>
            </w: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vAlign w:val="center"/>
          </w:tcPr>
          <w:p w14:paraId="6053D93B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0.30 (0.31)</w:t>
            </w:r>
          </w:p>
        </w:tc>
        <w:tc>
          <w:tcPr>
            <w:tcW w:w="557" w:type="pct"/>
            <w:tcBorders>
              <w:top w:val="single" w:sz="4" w:space="0" w:color="auto"/>
              <w:bottom w:val="nil"/>
            </w:tcBorders>
            <w:vAlign w:val="center"/>
          </w:tcPr>
          <w:p w14:paraId="0BC183CE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D427AB" w:rsidRPr="00AD1B5E" w14:paraId="4383192B" w14:textId="77777777" w:rsidTr="00A7371A">
        <w:trPr>
          <w:trHeight w:val="728"/>
        </w:trPr>
        <w:tc>
          <w:tcPr>
            <w:tcW w:w="1834" w:type="pct"/>
            <w:tcBorders>
              <w:top w:val="nil"/>
              <w:bottom w:val="nil"/>
            </w:tcBorders>
            <w:vAlign w:val="center"/>
          </w:tcPr>
          <w:p w14:paraId="460F0171" w14:textId="77777777" w:rsidR="00D427AB" w:rsidRPr="00AD1B5E" w:rsidRDefault="00D427AB" w:rsidP="00A73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Attitude summary score – Parents with little to no experience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48B73447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4.00 (0.71)</w:t>
            </w:r>
          </w:p>
        </w:tc>
        <w:tc>
          <w:tcPr>
            <w:tcW w:w="557" w:type="pct"/>
            <w:tcBorders>
              <w:top w:val="nil"/>
              <w:bottom w:val="nil"/>
            </w:tcBorders>
            <w:vAlign w:val="center"/>
          </w:tcPr>
          <w:p w14:paraId="375D54AC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center"/>
          </w:tcPr>
          <w:p w14:paraId="12860BE6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4.70 (0.30)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14:paraId="3B833FFC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353A80B0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0.70 (0.58)</w:t>
            </w:r>
          </w:p>
        </w:tc>
        <w:tc>
          <w:tcPr>
            <w:tcW w:w="557" w:type="pct"/>
            <w:tcBorders>
              <w:top w:val="nil"/>
              <w:bottom w:val="nil"/>
            </w:tcBorders>
            <w:vAlign w:val="center"/>
          </w:tcPr>
          <w:p w14:paraId="2067A71F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D427AB" w:rsidRPr="00AD1B5E" w14:paraId="56183056" w14:textId="77777777" w:rsidTr="00A7371A">
        <w:trPr>
          <w:trHeight w:val="712"/>
        </w:trPr>
        <w:tc>
          <w:tcPr>
            <w:tcW w:w="1834" w:type="pct"/>
            <w:tcBorders>
              <w:top w:val="nil"/>
              <w:bottom w:val="single" w:sz="4" w:space="0" w:color="auto"/>
            </w:tcBorders>
            <w:vAlign w:val="center"/>
          </w:tcPr>
          <w:p w14:paraId="17695659" w14:textId="77777777" w:rsidR="00D427AB" w:rsidRPr="00AD1B5E" w:rsidRDefault="00D427AB" w:rsidP="00A73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Attitude summary score – Parents’ Total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vAlign w:val="center"/>
          </w:tcPr>
          <w:p w14:paraId="3F225200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4.27 (0.58)</w:t>
            </w: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14:paraId="22B09049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607" w:type="pct"/>
            <w:tcBorders>
              <w:top w:val="nil"/>
              <w:bottom w:val="single" w:sz="4" w:space="0" w:color="auto"/>
            </w:tcBorders>
            <w:vAlign w:val="center"/>
          </w:tcPr>
          <w:p w14:paraId="6A9C0287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4.71 (0.32)</w:t>
            </w: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  <w:vAlign w:val="center"/>
          </w:tcPr>
          <w:p w14:paraId="7E19F637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vAlign w:val="center"/>
          </w:tcPr>
          <w:p w14:paraId="4507A1E1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0.44 (0.45)</w:t>
            </w: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14:paraId="50D9FEFE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D427AB" w:rsidRPr="00AD1B5E" w14:paraId="089DD077" w14:textId="77777777" w:rsidTr="00A7371A">
        <w:trPr>
          <w:trHeight w:val="712"/>
        </w:trPr>
        <w:tc>
          <w:tcPr>
            <w:tcW w:w="1834" w:type="pct"/>
            <w:tcBorders>
              <w:top w:val="single" w:sz="4" w:space="0" w:color="auto"/>
              <w:bottom w:val="nil"/>
            </w:tcBorders>
            <w:vAlign w:val="center"/>
          </w:tcPr>
          <w:p w14:paraId="790339D1" w14:textId="77777777" w:rsidR="00D427AB" w:rsidRPr="00AD1B5E" w:rsidRDefault="00D427AB" w:rsidP="00A73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Competence summary score – Parents with Extensive experience</w:t>
            </w: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vAlign w:val="center"/>
          </w:tcPr>
          <w:p w14:paraId="0BCDFA52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3.70 (0.56)</w:t>
            </w:r>
          </w:p>
        </w:tc>
        <w:tc>
          <w:tcPr>
            <w:tcW w:w="557" w:type="pct"/>
            <w:tcBorders>
              <w:top w:val="single" w:sz="4" w:space="0" w:color="auto"/>
              <w:bottom w:val="nil"/>
            </w:tcBorders>
            <w:vAlign w:val="center"/>
          </w:tcPr>
          <w:p w14:paraId="7808C4C6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607" w:type="pct"/>
            <w:tcBorders>
              <w:top w:val="single" w:sz="4" w:space="0" w:color="auto"/>
              <w:bottom w:val="nil"/>
            </w:tcBorders>
            <w:vAlign w:val="center"/>
          </w:tcPr>
          <w:p w14:paraId="0371C77C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3.83 (0.53)</w:t>
            </w: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vAlign w:val="center"/>
          </w:tcPr>
          <w:p w14:paraId="3EFE94B9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vAlign w:val="center"/>
          </w:tcPr>
          <w:p w14:paraId="479C4B48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0.13 (0.42)</w:t>
            </w:r>
          </w:p>
        </w:tc>
        <w:tc>
          <w:tcPr>
            <w:tcW w:w="557" w:type="pct"/>
            <w:tcBorders>
              <w:top w:val="single" w:sz="4" w:space="0" w:color="auto"/>
              <w:bottom w:val="nil"/>
            </w:tcBorders>
            <w:vAlign w:val="center"/>
          </w:tcPr>
          <w:p w14:paraId="5200ED56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D427AB" w:rsidRPr="00AD1B5E" w14:paraId="61A6A429" w14:textId="77777777" w:rsidTr="00A7371A">
        <w:trPr>
          <w:trHeight w:val="1078"/>
        </w:trPr>
        <w:tc>
          <w:tcPr>
            <w:tcW w:w="1834" w:type="pct"/>
            <w:tcBorders>
              <w:top w:val="nil"/>
              <w:bottom w:val="nil"/>
            </w:tcBorders>
            <w:vAlign w:val="center"/>
          </w:tcPr>
          <w:p w14:paraId="29531F00" w14:textId="77777777" w:rsidR="00D427AB" w:rsidRPr="00AD1B5E" w:rsidRDefault="00D427AB" w:rsidP="00A73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Competence summary score – Parents with little to no experience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74D91E8F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2.56 (0.38)</w:t>
            </w:r>
          </w:p>
        </w:tc>
        <w:tc>
          <w:tcPr>
            <w:tcW w:w="557" w:type="pct"/>
            <w:tcBorders>
              <w:top w:val="nil"/>
              <w:bottom w:val="nil"/>
            </w:tcBorders>
            <w:vAlign w:val="center"/>
          </w:tcPr>
          <w:p w14:paraId="487652CD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center"/>
          </w:tcPr>
          <w:p w14:paraId="7E53703D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4.43 (0.42)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14:paraId="6205D855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15491E9B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1.87 (0.52)</w:t>
            </w:r>
          </w:p>
        </w:tc>
        <w:tc>
          <w:tcPr>
            <w:tcW w:w="557" w:type="pct"/>
            <w:tcBorders>
              <w:top w:val="nil"/>
              <w:bottom w:val="nil"/>
            </w:tcBorders>
            <w:vAlign w:val="center"/>
          </w:tcPr>
          <w:p w14:paraId="3127DF1A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</w:tr>
      <w:tr w:rsidR="00D427AB" w:rsidRPr="00AD1B5E" w14:paraId="2C58B19C" w14:textId="77777777" w:rsidTr="00A7371A">
        <w:trPr>
          <w:trHeight w:val="264"/>
        </w:trPr>
        <w:tc>
          <w:tcPr>
            <w:tcW w:w="1834" w:type="pct"/>
            <w:tcBorders>
              <w:top w:val="nil"/>
              <w:bottom w:val="single" w:sz="4" w:space="0" w:color="auto"/>
            </w:tcBorders>
            <w:vAlign w:val="center"/>
          </w:tcPr>
          <w:p w14:paraId="50F4B02E" w14:textId="77777777" w:rsidR="00D427AB" w:rsidRPr="00AD1B5E" w:rsidRDefault="00D427AB" w:rsidP="00A73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Competence summary score – Parents’ Total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vAlign w:val="center"/>
          </w:tcPr>
          <w:p w14:paraId="5617B525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3.30 (0.75)</w:t>
            </w: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center"/>
          </w:tcPr>
          <w:p w14:paraId="668D1D83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607" w:type="pct"/>
            <w:tcBorders>
              <w:top w:val="nil"/>
              <w:bottom w:val="single" w:sz="4" w:space="0" w:color="auto"/>
            </w:tcBorders>
            <w:vAlign w:val="center"/>
          </w:tcPr>
          <w:p w14:paraId="4EB218F5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4.05 (0.56)</w:t>
            </w: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</w:tcPr>
          <w:p w14:paraId="21745E33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</w:tcPr>
          <w:p w14:paraId="084E9349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0.75 (0.97)</w:t>
            </w: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</w:tcPr>
          <w:p w14:paraId="4975194E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D427AB" w:rsidRPr="00AD1B5E" w14:paraId="302A814F" w14:textId="77777777" w:rsidTr="00A7371A">
        <w:trPr>
          <w:trHeight w:val="246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14:paraId="61A27334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AB" w:rsidRPr="00AD1B5E" w14:paraId="42E44A2E" w14:textId="77777777" w:rsidTr="00A7371A">
        <w:trPr>
          <w:trHeight w:val="655"/>
        </w:trPr>
        <w:tc>
          <w:tcPr>
            <w:tcW w:w="1834" w:type="pct"/>
            <w:vAlign w:val="center"/>
          </w:tcPr>
          <w:p w14:paraId="69AF915B" w14:textId="77777777" w:rsidR="00D427AB" w:rsidRPr="00AD1B5E" w:rsidRDefault="00D427AB" w:rsidP="00A73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Confidence Score – Parents with Extensive experience</w:t>
            </w:r>
          </w:p>
        </w:tc>
        <w:tc>
          <w:tcPr>
            <w:tcW w:w="445" w:type="pct"/>
            <w:vAlign w:val="center"/>
          </w:tcPr>
          <w:p w14:paraId="0F685236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3.50 (0.66)</w:t>
            </w:r>
          </w:p>
        </w:tc>
        <w:tc>
          <w:tcPr>
            <w:tcW w:w="557" w:type="pct"/>
            <w:vAlign w:val="center"/>
          </w:tcPr>
          <w:p w14:paraId="3026A8A7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165" w:type="pct"/>
            <w:gridSpan w:val="4"/>
            <w:vMerge w:val="restart"/>
            <w:vAlign w:val="center"/>
          </w:tcPr>
          <w:p w14:paraId="5620C9A3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AB" w:rsidRPr="00AD1B5E" w14:paraId="20181D4F" w14:textId="77777777" w:rsidTr="00A7371A">
        <w:trPr>
          <w:trHeight w:val="663"/>
        </w:trPr>
        <w:tc>
          <w:tcPr>
            <w:tcW w:w="1834" w:type="pct"/>
            <w:vAlign w:val="center"/>
          </w:tcPr>
          <w:p w14:paraId="4AFEA9FE" w14:textId="77777777" w:rsidR="00D427AB" w:rsidRPr="00AD1B5E" w:rsidRDefault="00D427AB" w:rsidP="00A73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Confidence Score – Parents with little to no experience</w:t>
            </w:r>
          </w:p>
        </w:tc>
        <w:tc>
          <w:tcPr>
            <w:tcW w:w="445" w:type="pct"/>
            <w:vAlign w:val="center"/>
          </w:tcPr>
          <w:p w14:paraId="26CC429A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557" w:type="pct"/>
            <w:vAlign w:val="center"/>
          </w:tcPr>
          <w:p w14:paraId="0523D2CF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165" w:type="pct"/>
            <w:gridSpan w:val="4"/>
            <w:vMerge/>
            <w:vAlign w:val="center"/>
          </w:tcPr>
          <w:p w14:paraId="4A5AFFE7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AB" w:rsidRPr="00AD1B5E" w14:paraId="56C4156D" w14:textId="77777777" w:rsidTr="00A7371A">
        <w:trPr>
          <w:trHeight w:val="246"/>
        </w:trPr>
        <w:tc>
          <w:tcPr>
            <w:tcW w:w="1834" w:type="pct"/>
            <w:vAlign w:val="center"/>
          </w:tcPr>
          <w:p w14:paraId="582911C0" w14:textId="77777777" w:rsidR="00D427AB" w:rsidRPr="00AD1B5E" w:rsidRDefault="00D427AB" w:rsidP="00A73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Confidence Score – Parents ‘Total</w:t>
            </w:r>
          </w:p>
        </w:tc>
        <w:tc>
          <w:tcPr>
            <w:tcW w:w="445" w:type="pct"/>
            <w:vAlign w:val="center"/>
          </w:tcPr>
          <w:p w14:paraId="3A9AD97A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3.55 (0.64)</w:t>
            </w:r>
          </w:p>
        </w:tc>
        <w:tc>
          <w:tcPr>
            <w:tcW w:w="557" w:type="pct"/>
            <w:vAlign w:val="center"/>
          </w:tcPr>
          <w:p w14:paraId="6195F848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E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165" w:type="pct"/>
            <w:gridSpan w:val="4"/>
            <w:vMerge/>
            <w:vAlign w:val="center"/>
          </w:tcPr>
          <w:p w14:paraId="5162CFA0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AB" w:rsidRPr="00AD1B5E" w14:paraId="574134B4" w14:textId="77777777" w:rsidTr="00A7371A">
        <w:trPr>
          <w:trHeight w:val="246"/>
        </w:trPr>
        <w:tc>
          <w:tcPr>
            <w:tcW w:w="5000" w:type="pct"/>
            <w:gridSpan w:val="7"/>
            <w:vAlign w:val="center"/>
          </w:tcPr>
          <w:p w14:paraId="3B76CA71" w14:textId="77777777" w:rsidR="00D427AB" w:rsidRPr="00AD1B5E" w:rsidRDefault="00D427AB" w:rsidP="00A737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FCD8E" w14:textId="77777777" w:rsidR="00D427AB" w:rsidRPr="00AD1B5E" w:rsidRDefault="00D427AB" w:rsidP="00D427A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1B5E">
        <w:rPr>
          <w:rFonts w:ascii="Times New Roman" w:hAnsi="Times New Roman" w:cs="Times New Roman"/>
          <w:i/>
          <w:iCs/>
          <w:sz w:val="24"/>
          <w:szCs w:val="24"/>
        </w:rPr>
        <w:t>SD = standard deviation</w:t>
      </w:r>
    </w:p>
    <w:p w14:paraId="56CDBD91" w14:textId="77777777" w:rsidR="00D427AB" w:rsidRPr="00AD1B5E" w:rsidRDefault="00D427AB" w:rsidP="00D427A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1B5E">
        <w:rPr>
          <w:rFonts w:ascii="Times New Roman" w:hAnsi="Times New Roman" w:cs="Times New Roman"/>
          <w:i/>
          <w:iCs/>
          <w:sz w:val="24"/>
          <w:szCs w:val="24"/>
        </w:rPr>
        <w:t xml:space="preserve">* Difference is referring to the mean of the difference between pre-engagement and post-engagement ratings. </w:t>
      </w:r>
    </w:p>
    <w:p w14:paraId="7588BE40" w14:textId="77777777" w:rsidR="009C77B3" w:rsidRDefault="009C77B3"/>
    <w:sectPr w:rsidR="009C7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KwMDC2NDc0NDM3NzFT0lEKTi0uzszPAykwqgUA4gQkJCwAAAA="/>
  </w:docVars>
  <w:rsids>
    <w:rsidRoot w:val="00D427AB"/>
    <w:rsid w:val="00096728"/>
    <w:rsid w:val="003B0518"/>
    <w:rsid w:val="009C77B3"/>
    <w:rsid w:val="00D4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D219"/>
  <w15:chartTrackingRefBased/>
  <w15:docId w15:val="{7EC7AF0E-0432-4D5B-B1D4-67E4B1FB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John Camilleri</dc:creator>
  <cp:keywords/>
  <dc:description/>
  <cp:lastModifiedBy>Louis John Camilleri</cp:lastModifiedBy>
  <cp:revision>3</cp:revision>
  <dcterms:created xsi:type="dcterms:W3CDTF">2021-08-08T07:13:00Z</dcterms:created>
  <dcterms:modified xsi:type="dcterms:W3CDTF">2021-08-08T07:26:00Z</dcterms:modified>
</cp:coreProperties>
</file>