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6F06" w14:textId="54CA8B14" w:rsidR="006B33EB" w:rsidRPr="00B82CB7" w:rsidRDefault="00F24DEC">
      <w:pPr>
        <w:rPr>
          <w:sz w:val="24"/>
          <w:szCs w:val="24"/>
          <w:lang w:val="en-US"/>
        </w:rPr>
      </w:pPr>
      <w:r w:rsidRPr="00F24DEC">
        <w:rPr>
          <w:b/>
          <w:bCs/>
          <w:sz w:val="24"/>
          <w:szCs w:val="24"/>
          <w:lang w:val="en-US"/>
        </w:rPr>
        <w:t>S4 Table</w:t>
      </w:r>
      <w:r w:rsidR="00BB425E">
        <w:rPr>
          <w:b/>
          <w:bCs/>
          <w:sz w:val="24"/>
          <w:szCs w:val="24"/>
          <w:lang w:val="en-US"/>
        </w:rPr>
        <w:t xml:space="preserve">. </w:t>
      </w:r>
      <w:r w:rsidR="00B82CB7" w:rsidRPr="00E9092D">
        <w:rPr>
          <w:b/>
          <w:bCs/>
          <w:sz w:val="24"/>
          <w:szCs w:val="24"/>
          <w:lang w:val="en-US"/>
        </w:rPr>
        <w:t xml:space="preserve">The development of </w:t>
      </w:r>
      <w:r w:rsidR="00B82CB7">
        <w:rPr>
          <w:b/>
          <w:bCs/>
          <w:sz w:val="24"/>
          <w:szCs w:val="24"/>
          <w:lang w:val="en-US"/>
        </w:rPr>
        <w:t xml:space="preserve">premade </w:t>
      </w:r>
      <w:r w:rsidR="00B82CB7" w:rsidRPr="00E9092D">
        <w:rPr>
          <w:b/>
          <w:bCs/>
          <w:sz w:val="24"/>
          <w:szCs w:val="24"/>
          <w:lang w:val="en-US"/>
        </w:rPr>
        <w:t>statements.</w:t>
      </w:r>
      <w:r w:rsidR="00B82CB7">
        <w:rPr>
          <w:sz w:val="24"/>
          <w:szCs w:val="24"/>
          <w:lang w:val="en-US"/>
        </w:rPr>
        <w:t xml:space="preserve"> </w:t>
      </w:r>
      <w:r w:rsidR="00BB425E" w:rsidRPr="00B82CB7">
        <w:rPr>
          <w:sz w:val="24"/>
          <w:szCs w:val="24"/>
          <w:lang w:val="en-US"/>
        </w:rPr>
        <w:t xml:space="preserve">The table shows the final list of premade statements (column 2), the major neuroscientific topic categories they </w:t>
      </w:r>
      <w:r w:rsidR="00B82CB7">
        <w:rPr>
          <w:sz w:val="24"/>
          <w:szCs w:val="24"/>
          <w:lang w:val="en-US"/>
        </w:rPr>
        <w:t>were ascribed to</w:t>
      </w:r>
      <w:r w:rsidR="00BB425E" w:rsidRPr="00B82CB7">
        <w:rPr>
          <w:sz w:val="24"/>
          <w:szCs w:val="24"/>
          <w:lang w:val="en-US"/>
        </w:rPr>
        <w:t xml:space="preserve"> (column 3),</w:t>
      </w:r>
      <w:r w:rsidR="00502C00">
        <w:rPr>
          <w:sz w:val="24"/>
          <w:szCs w:val="24"/>
          <w:lang w:val="en-US"/>
        </w:rPr>
        <w:t xml:space="preserve"> and</w:t>
      </w:r>
      <w:r w:rsidR="00BB425E" w:rsidRPr="00B82CB7">
        <w:rPr>
          <w:sz w:val="24"/>
          <w:szCs w:val="24"/>
          <w:lang w:val="en-US"/>
        </w:rPr>
        <w:t xml:space="preserve"> the </w:t>
      </w:r>
      <w:r w:rsidR="00B82CB7">
        <w:rPr>
          <w:sz w:val="24"/>
          <w:szCs w:val="24"/>
          <w:lang w:val="en-US"/>
        </w:rPr>
        <w:t>textbook</w:t>
      </w:r>
      <w:r w:rsidR="00BB425E" w:rsidRPr="00B82CB7">
        <w:rPr>
          <w:sz w:val="24"/>
          <w:szCs w:val="24"/>
          <w:lang w:val="en-US"/>
        </w:rPr>
        <w:t xml:space="preserve"> citations (column 4) with citation number (column 3) </w:t>
      </w:r>
      <w:r w:rsidR="00B82CB7">
        <w:rPr>
          <w:sz w:val="24"/>
          <w:szCs w:val="24"/>
          <w:lang w:val="en-US"/>
        </w:rPr>
        <w:t>w</w:t>
      </w:r>
      <w:r w:rsidR="00B82CB7" w:rsidRPr="00AC063F">
        <w:rPr>
          <w:sz w:val="24"/>
          <w:szCs w:val="24"/>
          <w:lang w:val="en-US"/>
        </w:rPr>
        <w:t xml:space="preserve">hich were used to </w:t>
      </w:r>
      <w:r w:rsidR="00BB425E" w:rsidRPr="00B82CB7">
        <w:rPr>
          <w:sz w:val="24"/>
          <w:szCs w:val="24"/>
          <w:lang w:val="en-US"/>
        </w:rPr>
        <w:t xml:space="preserve">develop them. </w:t>
      </w:r>
    </w:p>
    <w:tbl>
      <w:tblPr>
        <w:tblStyle w:val="TableGrid"/>
        <w:tblW w:w="14029" w:type="dxa"/>
        <w:tblLayout w:type="fixed"/>
        <w:tblLook w:val="04A0" w:firstRow="1" w:lastRow="0" w:firstColumn="1" w:lastColumn="0" w:noHBand="0" w:noVBand="1"/>
      </w:tblPr>
      <w:tblGrid>
        <w:gridCol w:w="562"/>
        <w:gridCol w:w="3544"/>
        <w:gridCol w:w="2268"/>
        <w:gridCol w:w="1276"/>
        <w:gridCol w:w="6379"/>
      </w:tblGrid>
      <w:tr w:rsidR="00B852C3" w:rsidRPr="00502C00" w14:paraId="4C994B5E" w14:textId="7B9C8CC6" w:rsidTr="003165D6">
        <w:tc>
          <w:tcPr>
            <w:tcW w:w="562" w:type="dxa"/>
          </w:tcPr>
          <w:p w14:paraId="24B5AB8F" w14:textId="557836F7" w:rsidR="00B852C3" w:rsidRPr="007E2C7E" w:rsidRDefault="00B852C3" w:rsidP="00B852C3">
            <w:pPr>
              <w:tabs>
                <w:tab w:val="left" w:pos="0"/>
              </w:tabs>
              <w:ind w:right="-108"/>
              <w:jc w:val="both"/>
              <w:rPr>
                <w:b/>
                <w:bCs/>
                <w:lang w:val="en-US"/>
              </w:rPr>
            </w:pPr>
            <w:r>
              <w:rPr>
                <w:b/>
                <w:bCs/>
                <w:lang w:val="en-US"/>
              </w:rPr>
              <w:t>Nr</w:t>
            </w:r>
          </w:p>
        </w:tc>
        <w:tc>
          <w:tcPr>
            <w:tcW w:w="3544" w:type="dxa"/>
          </w:tcPr>
          <w:p w14:paraId="42A3D4EE" w14:textId="1CB60077" w:rsidR="00B852C3" w:rsidRPr="007E2C7E" w:rsidRDefault="00B852C3" w:rsidP="00B852C3">
            <w:pPr>
              <w:ind w:right="2020"/>
              <w:jc w:val="both"/>
              <w:rPr>
                <w:b/>
                <w:bCs/>
                <w:lang w:val="en-US"/>
              </w:rPr>
            </w:pPr>
            <w:r w:rsidRPr="007E2C7E">
              <w:rPr>
                <w:b/>
                <w:bCs/>
                <w:lang w:val="en-US"/>
              </w:rPr>
              <w:t>Statement</w:t>
            </w:r>
            <w:r>
              <w:rPr>
                <w:b/>
                <w:bCs/>
                <w:lang w:val="en-US"/>
              </w:rPr>
              <w:t>s</w:t>
            </w:r>
          </w:p>
        </w:tc>
        <w:tc>
          <w:tcPr>
            <w:tcW w:w="2268" w:type="dxa"/>
          </w:tcPr>
          <w:p w14:paraId="225A0809" w14:textId="3A52B251" w:rsidR="00B852C3" w:rsidRPr="009B2A29" w:rsidRDefault="00DD0D47" w:rsidP="00B852C3">
            <w:pPr>
              <w:ind w:right="34"/>
              <w:jc w:val="both"/>
              <w:rPr>
                <w:b/>
                <w:bCs/>
                <w:lang w:val="en-US"/>
              </w:rPr>
            </w:pPr>
            <w:r>
              <w:rPr>
                <w:b/>
                <w:bCs/>
                <w:lang w:val="en-US"/>
              </w:rPr>
              <w:t xml:space="preserve">Topic </w:t>
            </w:r>
            <w:r w:rsidR="00B852C3">
              <w:rPr>
                <w:b/>
                <w:bCs/>
                <w:lang w:val="en-US"/>
              </w:rPr>
              <w:t>Categories</w:t>
            </w:r>
          </w:p>
        </w:tc>
        <w:tc>
          <w:tcPr>
            <w:tcW w:w="1276" w:type="dxa"/>
          </w:tcPr>
          <w:p w14:paraId="1A78C358" w14:textId="17FEBB09" w:rsidR="00B852C3" w:rsidRPr="00B852C3" w:rsidRDefault="00B852C3" w:rsidP="00B852C3">
            <w:pPr>
              <w:ind w:right="34"/>
              <w:jc w:val="both"/>
              <w:rPr>
                <w:b/>
                <w:bCs/>
                <w:lang w:val="en-US"/>
              </w:rPr>
            </w:pPr>
            <w:r w:rsidRPr="00B852C3">
              <w:rPr>
                <w:b/>
                <w:bCs/>
                <w:lang w:val="en-US"/>
              </w:rPr>
              <w:t>Citation Nr</w:t>
            </w:r>
          </w:p>
        </w:tc>
        <w:tc>
          <w:tcPr>
            <w:tcW w:w="6379" w:type="dxa"/>
          </w:tcPr>
          <w:p w14:paraId="5E54BDEF" w14:textId="53C6F007" w:rsidR="00B852C3" w:rsidRDefault="00B852C3" w:rsidP="00B852C3">
            <w:pPr>
              <w:ind w:right="34"/>
              <w:jc w:val="both"/>
              <w:rPr>
                <w:lang w:val="en-US"/>
              </w:rPr>
            </w:pPr>
            <w:r w:rsidRPr="00E83B93">
              <w:rPr>
                <w:b/>
                <w:bCs/>
                <w:lang w:val="en-US"/>
              </w:rPr>
              <w:t xml:space="preserve">Citations from </w:t>
            </w:r>
            <w:r w:rsidR="00E83B93">
              <w:rPr>
                <w:b/>
                <w:bCs/>
                <w:lang w:val="en-US"/>
              </w:rPr>
              <w:t>the textbook “</w:t>
            </w:r>
            <w:r w:rsidR="00E83B93" w:rsidRPr="00E83B93">
              <w:rPr>
                <w:b/>
                <w:bCs/>
                <w:lang w:val="en-US"/>
              </w:rPr>
              <w:t>Principles of neural sc</w:t>
            </w:r>
            <w:r w:rsidR="00E83B93">
              <w:rPr>
                <w:b/>
                <w:bCs/>
                <w:lang w:val="en-US"/>
              </w:rPr>
              <w:t>ience”</w:t>
            </w:r>
            <w:r>
              <w:rPr>
                <w:b/>
                <w:bCs/>
                <w:lang w:val="en-US"/>
              </w:rPr>
              <w:t xml:space="preserve"> </w:t>
            </w:r>
            <w:r w:rsidRPr="007E2C7E">
              <w:rPr>
                <w:b/>
                <w:bCs/>
                <w:lang w:val="en-US"/>
              </w:rPr>
              <w:t>used to develop statement</w:t>
            </w:r>
            <w:r>
              <w:rPr>
                <w:b/>
                <w:bCs/>
                <w:lang w:val="en-US"/>
              </w:rPr>
              <w:t>s</w:t>
            </w:r>
          </w:p>
        </w:tc>
      </w:tr>
      <w:tr w:rsidR="00B852C3" w:rsidRPr="00502C00" w14:paraId="3FD53261" w14:textId="61B9F09E" w:rsidTr="003165D6">
        <w:trPr>
          <w:trHeight w:val="1100"/>
        </w:trPr>
        <w:tc>
          <w:tcPr>
            <w:tcW w:w="562" w:type="dxa"/>
          </w:tcPr>
          <w:p w14:paraId="13394E80" w14:textId="60ADD26A" w:rsidR="00B852C3" w:rsidRPr="000F406C" w:rsidRDefault="00B852C3" w:rsidP="00B852C3">
            <w:pPr>
              <w:rPr>
                <w:rFonts w:ascii="Calibri" w:hAnsi="Calibri" w:cs="Calibri"/>
                <w:color w:val="000000"/>
                <w:highlight w:val="green"/>
                <w:lang w:val="en-US"/>
              </w:rPr>
            </w:pPr>
            <w:r w:rsidRPr="002354C3">
              <w:rPr>
                <w:rFonts w:ascii="Calibri" w:hAnsi="Calibri" w:cs="Calibri"/>
                <w:color w:val="000000"/>
                <w:lang w:val="en-US"/>
              </w:rPr>
              <w:t>1</w:t>
            </w:r>
          </w:p>
        </w:tc>
        <w:tc>
          <w:tcPr>
            <w:tcW w:w="3544" w:type="dxa"/>
          </w:tcPr>
          <w:p w14:paraId="226A18A7" w14:textId="68836151" w:rsidR="00B852C3" w:rsidRPr="00EC63D9" w:rsidRDefault="00B852C3" w:rsidP="00B852C3">
            <w:pPr>
              <w:rPr>
                <w:lang w:val="en-US"/>
              </w:rPr>
            </w:pPr>
            <w:r w:rsidRPr="00EC63D9">
              <w:rPr>
                <w:rFonts w:ascii="Calibri" w:hAnsi="Calibri" w:cs="Calibri"/>
                <w:color w:val="000000"/>
                <w:lang w:val="en-US"/>
              </w:rPr>
              <w:t>Neurons are the elementary building blocks and signaling elements of the nervous system</w:t>
            </w:r>
          </w:p>
        </w:tc>
        <w:tc>
          <w:tcPr>
            <w:tcW w:w="2268" w:type="dxa"/>
          </w:tcPr>
          <w:p w14:paraId="00307F54" w14:textId="77777777" w:rsidR="00B852C3" w:rsidRPr="0080350B" w:rsidRDefault="00B852C3" w:rsidP="00B852C3">
            <w:pPr>
              <w:rPr>
                <w:lang w:val="en-US"/>
              </w:rPr>
            </w:pPr>
            <w:r w:rsidRPr="0080350B">
              <w:rPr>
                <w:lang w:val="en-US"/>
              </w:rPr>
              <w:t>Structure/organization of the nervous system</w:t>
            </w:r>
          </w:p>
          <w:p w14:paraId="70F40EE8" w14:textId="77777777" w:rsidR="00B852C3" w:rsidRDefault="00B852C3" w:rsidP="00B852C3">
            <w:pPr>
              <w:rPr>
                <w:rFonts w:ascii="Calibri" w:hAnsi="Calibri" w:cs="Calibri"/>
                <w:color w:val="000000"/>
                <w:lang w:val="en-US"/>
              </w:rPr>
            </w:pPr>
          </w:p>
        </w:tc>
        <w:tc>
          <w:tcPr>
            <w:tcW w:w="1276" w:type="dxa"/>
          </w:tcPr>
          <w:p w14:paraId="3B1BE0C6" w14:textId="72F30AD9" w:rsidR="00B852C3" w:rsidRPr="00EC63D9" w:rsidRDefault="00B852C3" w:rsidP="00B852C3">
            <w:pPr>
              <w:rPr>
                <w:rFonts w:ascii="Calibri" w:hAnsi="Calibri" w:cs="Calibri"/>
                <w:color w:val="000000"/>
                <w:lang w:val="en-US"/>
              </w:rPr>
            </w:pPr>
            <w:r>
              <w:rPr>
                <w:rFonts w:ascii="Calibri" w:hAnsi="Calibri" w:cs="Calibri"/>
                <w:color w:val="000000"/>
                <w:lang w:val="en-US"/>
              </w:rPr>
              <w:t>2</w:t>
            </w:r>
          </w:p>
        </w:tc>
        <w:tc>
          <w:tcPr>
            <w:tcW w:w="6379" w:type="dxa"/>
          </w:tcPr>
          <w:p w14:paraId="7CDC8F9A" w14:textId="77777777" w:rsidR="00B852C3" w:rsidRPr="00EC63D9" w:rsidRDefault="00B852C3" w:rsidP="00B852C3">
            <w:pPr>
              <w:autoSpaceDE w:val="0"/>
              <w:autoSpaceDN w:val="0"/>
              <w:adjustRightInd w:val="0"/>
              <w:rPr>
                <w:rFonts w:cstheme="minorHAnsi"/>
                <w:color w:val="000000" w:themeColor="text1"/>
                <w:lang w:val="en-US"/>
              </w:rPr>
            </w:pPr>
            <w:r w:rsidRPr="00EC63D9">
              <w:rPr>
                <w:rFonts w:cstheme="minorHAnsi"/>
                <w:color w:val="000000" w:themeColor="text1"/>
                <w:lang w:val="en-US"/>
              </w:rPr>
              <w:t xml:space="preserve">Using Golgi's technique, Ramón y </w:t>
            </w:r>
            <w:proofErr w:type="spellStart"/>
            <w:r w:rsidRPr="00EC63D9">
              <w:rPr>
                <w:rFonts w:cstheme="minorHAnsi"/>
                <w:color w:val="000000" w:themeColor="text1"/>
                <w:lang w:val="en-US"/>
              </w:rPr>
              <w:t>Cajal</w:t>
            </w:r>
            <w:proofErr w:type="spellEnd"/>
            <w:r w:rsidRPr="00EC63D9">
              <w:rPr>
                <w:rFonts w:cstheme="minorHAnsi"/>
                <w:color w:val="000000" w:themeColor="text1"/>
                <w:lang w:val="en-US"/>
              </w:rPr>
              <w:t xml:space="preserve"> discovered that nervous tissue is not a syncytium, a continuous web of elements, but a network of discrete cells. In the course of this work Ramón y </w:t>
            </w:r>
            <w:proofErr w:type="spellStart"/>
            <w:r w:rsidRPr="00EC63D9">
              <w:rPr>
                <w:rFonts w:cstheme="minorHAnsi"/>
                <w:color w:val="000000" w:themeColor="text1"/>
                <w:lang w:val="en-US"/>
              </w:rPr>
              <w:t>Cajal</w:t>
            </w:r>
            <w:proofErr w:type="spellEnd"/>
            <w:r w:rsidRPr="00EC63D9">
              <w:rPr>
                <w:rFonts w:cstheme="minorHAnsi"/>
                <w:color w:val="000000" w:themeColor="text1"/>
                <w:lang w:val="en-US"/>
              </w:rPr>
              <w:t xml:space="preserve"> developed some of the key concepts and much of the early evidence for the </w:t>
            </w:r>
            <w:r w:rsidRPr="00EC63D9">
              <w:rPr>
                <w:rFonts w:cstheme="minorHAnsi"/>
                <w:i/>
                <w:iCs/>
                <w:color w:val="000000" w:themeColor="text1"/>
                <w:lang w:val="en-US"/>
              </w:rPr>
              <w:t xml:space="preserve">neuron doctrine – </w:t>
            </w:r>
            <w:r w:rsidRPr="00EC63D9">
              <w:rPr>
                <w:rFonts w:cstheme="minorHAnsi"/>
                <w:color w:val="000000" w:themeColor="text1"/>
                <w:lang w:val="en-US"/>
              </w:rPr>
              <w:t xml:space="preserve">the </w:t>
            </w:r>
            <w:r w:rsidRPr="00EC63D9">
              <w:rPr>
                <w:rFonts w:cstheme="minorHAnsi"/>
                <w:color w:val="000000" w:themeColor="text1"/>
                <w:u w:val="single"/>
                <w:lang w:val="en-US"/>
              </w:rPr>
              <w:t>principle</w:t>
            </w:r>
            <w:r w:rsidRPr="00EC63D9">
              <w:rPr>
                <w:rFonts w:cstheme="minorHAnsi"/>
                <w:color w:val="000000" w:themeColor="text1"/>
                <w:lang w:val="en-US"/>
              </w:rPr>
              <w:t xml:space="preserve"> that individual neurons are the elementary building blocks and signaling elements of the nervous system (p. 6). </w:t>
            </w:r>
          </w:p>
          <w:p w14:paraId="57B71737" w14:textId="77777777" w:rsidR="00B852C3" w:rsidRPr="00EC63D9" w:rsidRDefault="00B852C3" w:rsidP="00B852C3">
            <w:pPr>
              <w:rPr>
                <w:rFonts w:ascii="Calibri" w:hAnsi="Calibri" w:cs="Calibri"/>
                <w:color w:val="000000"/>
                <w:lang w:val="en-US"/>
              </w:rPr>
            </w:pPr>
          </w:p>
        </w:tc>
      </w:tr>
      <w:tr w:rsidR="00B852C3" w:rsidRPr="00AE2B41" w14:paraId="5DE7733F" w14:textId="7791EE4D" w:rsidTr="003165D6">
        <w:trPr>
          <w:trHeight w:val="3022"/>
        </w:trPr>
        <w:tc>
          <w:tcPr>
            <w:tcW w:w="562" w:type="dxa"/>
          </w:tcPr>
          <w:p w14:paraId="48C72EBE" w14:textId="076E16C3" w:rsidR="00B852C3" w:rsidRPr="00B141B9" w:rsidRDefault="00B852C3" w:rsidP="00B852C3">
            <w:pPr>
              <w:rPr>
                <w:rFonts w:ascii="Calibri" w:hAnsi="Calibri" w:cs="Calibri"/>
                <w:color w:val="000000"/>
                <w:lang w:val="en-US"/>
              </w:rPr>
            </w:pPr>
            <w:r>
              <w:rPr>
                <w:rFonts w:ascii="Calibri" w:hAnsi="Calibri" w:cs="Calibri"/>
                <w:color w:val="000000"/>
                <w:lang w:val="en-US"/>
              </w:rPr>
              <w:t>2</w:t>
            </w:r>
          </w:p>
        </w:tc>
        <w:tc>
          <w:tcPr>
            <w:tcW w:w="3544" w:type="dxa"/>
          </w:tcPr>
          <w:p w14:paraId="5755AE57" w14:textId="18853176"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Neurons consist of three main structures: a cell body which is the metabolic center of the cell, dendrites which receive signals from other cells, and an axon with branches that sends signals to other cells</w:t>
            </w:r>
          </w:p>
        </w:tc>
        <w:tc>
          <w:tcPr>
            <w:tcW w:w="2268" w:type="dxa"/>
          </w:tcPr>
          <w:p w14:paraId="5E818717" w14:textId="5F915A7C" w:rsidR="00B852C3" w:rsidRDefault="00B852C3" w:rsidP="00B852C3">
            <w:pPr>
              <w:rPr>
                <w:rFonts w:ascii="Calibri" w:hAnsi="Calibri" w:cs="Calibri"/>
                <w:color w:val="000000"/>
                <w:lang w:val="en-US"/>
              </w:rPr>
            </w:pPr>
            <w:r>
              <w:rPr>
                <w:lang w:val="en-US"/>
              </w:rPr>
              <w:t>Cell structure and function</w:t>
            </w:r>
          </w:p>
        </w:tc>
        <w:tc>
          <w:tcPr>
            <w:tcW w:w="1276" w:type="dxa"/>
          </w:tcPr>
          <w:p w14:paraId="656CD5F2" w14:textId="5DECBFA8" w:rsidR="00B852C3" w:rsidRPr="00B141B9" w:rsidRDefault="00B852C3" w:rsidP="00B852C3">
            <w:pPr>
              <w:rPr>
                <w:rFonts w:ascii="Calibri" w:hAnsi="Calibri" w:cs="Calibri"/>
                <w:color w:val="000000"/>
                <w:lang w:val="en-US"/>
              </w:rPr>
            </w:pPr>
            <w:r>
              <w:rPr>
                <w:rFonts w:ascii="Calibri" w:hAnsi="Calibri" w:cs="Calibri"/>
                <w:color w:val="000000"/>
                <w:lang w:val="en-US"/>
              </w:rPr>
              <w:t>6</w:t>
            </w:r>
          </w:p>
        </w:tc>
        <w:tc>
          <w:tcPr>
            <w:tcW w:w="6379" w:type="dxa"/>
          </w:tcPr>
          <w:p w14:paraId="0247E404" w14:textId="77777777" w:rsidR="00B852C3" w:rsidRDefault="00B852C3" w:rsidP="00B852C3">
            <w:pPr>
              <w:rPr>
                <w:rFonts w:cstheme="minorHAnsi"/>
                <w:color w:val="000000" w:themeColor="text1"/>
                <w:lang w:val="en-US"/>
              </w:rPr>
            </w:pPr>
            <w:r w:rsidRPr="009C5928">
              <w:rPr>
                <w:rFonts w:cstheme="minorHAnsi"/>
                <w:color w:val="000000" w:themeColor="text1"/>
                <w:lang w:val="en-US"/>
              </w:rPr>
              <w:t xml:space="preserve">The </w:t>
            </w:r>
            <w:r w:rsidRPr="00D83D67">
              <w:rPr>
                <w:rFonts w:cstheme="minorHAnsi"/>
                <w:color w:val="000000" w:themeColor="text1"/>
                <w:u w:val="single"/>
                <w:lang w:val="en-US"/>
              </w:rPr>
              <w:t>principle</w:t>
            </w:r>
            <w:r w:rsidRPr="009C5928">
              <w:rPr>
                <w:rFonts w:cstheme="minorHAnsi"/>
                <w:color w:val="000000" w:themeColor="text1"/>
                <w:lang w:val="en-US"/>
              </w:rPr>
              <w:t xml:space="preserve"> that each neuron is a discrete cell with distinctive processes arising from its cell body and that neurons are the signaling units of the nervous system</w:t>
            </w:r>
            <w:r>
              <w:rPr>
                <w:rFonts w:cstheme="minorHAnsi"/>
                <w:color w:val="000000" w:themeColor="text1"/>
                <w:lang w:val="en-US"/>
              </w:rPr>
              <w:t xml:space="preserve"> (p. 23)</w:t>
            </w:r>
            <w:r w:rsidRPr="009C5928">
              <w:rPr>
                <w:rFonts w:cstheme="minorHAnsi"/>
                <w:color w:val="000000" w:themeColor="text1"/>
                <w:lang w:val="en-US"/>
              </w:rPr>
              <w:t>.</w:t>
            </w:r>
          </w:p>
          <w:p w14:paraId="1B031B89" w14:textId="77777777" w:rsidR="00B852C3" w:rsidRDefault="00B852C3" w:rsidP="00B852C3">
            <w:pPr>
              <w:rPr>
                <w:rFonts w:cstheme="minorHAnsi"/>
                <w:color w:val="000000" w:themeColor="text1"/>
                <w:lang w:val="en-US"/>
              </w:rPr>
            </w:pPr>
          </w:p>
          <w:p w14:paraId="61442572" w14:textId="22D4C31B" w:rsidR="00B852C3" w:rsidRPr="000C3AAE" w:rsidRDefault="000C3AAE" w:rsidP="00B852C3">
            <w:pPr>
              <w:rPr>
                <w:rFonts w:cstheme="minorHAnsi"/>
                <w:color w:val="000000" w:themeColor="text1"/>
                <w:lang w:val="en-US"/>
              </w:rPr>
            </w:pPr>
            <w:r w:rsidRPr="000C3AAE">
              <w:rPr>
                <w:lang w:val="en-US"/>
              </w:rPr>
              <w:t>Relevant details added from the literature</w:t>
            </w:r>
            <w:r w:rsidR="00B852C3" w:rsidRPr="000C3AAE">
              <w:rPr>
                <w:rFonts w:cstheme="minorHAnsi"/>
                <w:color w:val="000000" w:themeColor="text1"/>
                <w:lang w:val="en-US"/>
              </w:rPr>
              <w:t>:</w:t>
            </w:r>
          </w:p>
          <w:p w14:paraId="30238FCA" w14:textId="77777777" w:rsidR="00B852C3" w:rsidRDefault="00B852C3" w:rsidP="00B852C3">
            <w:pPr>
              <w:rPr>
                <w:rFonts w:cstheme="minorHAnsi"/>
                <w:color w:val="000000" w:themeColor="text1"/>
                <w:lang w:val="en-US"/>
              </w:rPr>
            </w:pPr>
          </w:p>
          <w:p w14:paraId="35D3340D" w14:textId="4F7835F6" w:rsidR="00B852C3" w:rsidRDefault="00B852C3" w:rsidP="00B852C3">
            <w:pPr>
              <w:autoSpaceDE w:val="0"/>
              <w:autoSpaceDN w:val="0"/>
              <w:adjustRightInd w:val="0"/>
              <w:rPr>
                <w:rFonts w:ascii="Calibri" w:hAnsi="Calibri" w:cs="Calibri"/>
                <w:color w:val="000000"/>
                <w:lang w:val="en-US"/>
              </w:rPr>
            </w:pPr>
            <w:r w:rsidRPr="00B141B9">
              <w:rPr>
                <w:rFonts w:ascii="Calibri" w:hAnsi="Calibri" w:cs="Calibri"/>
                <w:color w:val="000000"/>
                <w:lang w:val="en-US"/>
              </w:rPr>
              <w:t>“The cell body usually gives rise to two kinds of processes</w:t>
            </w:r>
            <w:r w:rsidRPr="000E6046">
              <w:rPr>
                <w:rFonts w:ascii="Calibri" w:hAnsi="Calibri" w:cs="Calibri"/>
                <w:color w:val="000000"/>
                <w:lang w:val="en-US"/>
              </w:rPr>
              <w:t>: several short dendrites and one long, tubular axon” (p. 22). “Dendrites branch out in tree-like fashion and are the main apparatus for receiving incoming signals from other cells. The axon typically extends some distance from the cell body and carries signals to other neurons”. (p. 22).</w:t>
            </w:r>
          </w:p>
          <w:p w14:paraId="46C7F64A" w14:textId="28573D30" w:rsidR="00B852C3" w:rsidRPr="00EF6511" w:rsidRDefault="00B852C3" w:rsidP="00B852C3">
            <w:pPr>
              <w:autoSpaceDE w:val="0"/>
              <w:autoSpaceDN w:val="0"/>
              <w:adjustRightInd w:val="0"/>
              <w:rPr>
                <w:rFonts w:cstheme="minorHAnsi"/>
                <w:color w:val="000000" w:themeColor="text1"/>
                <w:lang w:val="en-US"/>
              </w:rPr>
            </w:pPr>
          </w:p>
        </w:tc>
      </w:tr>
      <w:tr w:rsidR="003165D6" w:rsidRPr="00502C00" w14:paraId="6724BF30" w14:textId="0AC42C80" w:rsidTr="003165D6">
        <w:trPr>
          <w:trHeight w:val="2684"/>
        </w:trPr>
        <w:tc>
          <w:tcPr>
            <w:tcW w:w="562" w:type="dxa"/>
            <w:vMerge w:val="restart"/>
          </w:tcPr>
          <w:p w14:paraId="20A161D8" w14:textId="256BD9AF" w:rsidR="003165D6" w:rsidRPr="00B141B9" w:rsidRDefault="003165D6" w:rsidP="00B852C3">
            <w:pPr>
              <w:rPr>
                <w:rFonts w:ascii="Calibri" w:hAnsi="Calibri" w:cs="Calibri"/>
                <w:color w:val="000000"/>
                <w:lang w:val="en-US"/>
              </w:rPr>
            </w:pPr>
            <w:r>
              <w:rPr>
                <w:rFonts w:ascii="Calibri" w:hAnsi="Calibri" w:cs="Calibri"/>
                <w:color w:val="000000"/>
                <w:lang w:val="en-US"/>
              </w:rPr>
              <w:lastRenderedPageBreak/>
              <w:t>3</w:t>
            </w:r>
          </w:p>
        </w:tc>
        <w:tc>
          <w:tcPr>
            <w:tcW w:w="3544" w:type="dxa"/>
            <w:vMerge w:val="restart"/>
          </w:tcPr>
          <w:p w14:paraId="6FF8E756" w14:textId="1C5915AD"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The nervous system can be organized into three types of neurons: a) Sensory neurons which bring information to the nervous system, b) Motor neurons which send information to muscles and glands, and c) Interneurons which send information between neurons</w:t>
            </w:r>
          </w:p>
        </w:tc>
        <w:tc>
          <w:tcPr>
            <w:tcW w:w="2268" w:type="dxa"/>
            <w:vMerge w:val="restart"/>
          </w:tcPr>
          <w:p w14:paraId="68C09373" w14:textId="77777777" w:rsidR="003165D6" w:rsidRDefault="003165D6" w:rsidP="00B852C3">
            <w:pPr>
              <w:rPr>
                <w:lang w:val="en-US"/>
              </w:rPr>
            </w:pPr>
            <w:r>
              <w:rPr>
                <w:lang w:val="en-US"/>
              </w:rPr>
              <w:t>Structure/organization</w:t>
            </w:r>
            <w:r w:rsidRPr="006257FE">
              <w:rPr>
                <w:lang w:val="en-US"/>
              </w:rPr>
              <w:t xml:space="preserve"> of the nervous s</w:t>
            </w:r>
            <w:r>
              <w:rPr>
                <w:lang w:val="en-US"/>
              </w:rPr>
              <w:t>ystem</w:t>
            </w:r>
          </w:p>
          <w:p w14:paraId="05E1D6F5" w14:textId="77777777" w:rsidR="00E90F3A" w:rsidRDefault="00E90F3A" w:rsidP="00B852C3">
            <w:pPr>
              <w:rPr>
                <w:lang w:val="en-US"/>
              </w:rPr>
            </w:pPr>
          </w:p>
          <w:p w14:paraId="457305CC" w14:textId="77777777" w:rsidR="00E90F3A" w:rsidRDefault="00E90F3A" w:rsidP="00B852C3">
            <w:pPr>
              <w:rPr>
                <w:lang w:val="en-US"/>
              </w:rPr>
            </w:pPr>
            <w:r>
              <w:rPr>
                <w:lang w:val="en-US"/>
              </w:rPr>
              <w:t>Sensory systems</w:t>
            </w:r>
          </w:p>
          <w:p w14:paraId="19B37E20" w14:textId="77777777" w:rsidR="00E90F3A" w:rsidRDefault="00E90F3A" w:rsidP="00B852C3">
            <w:pPr>
              <w:rPr>
                <w:lang w:val="en-US"/>
              </w:rPr>
            </w:pPr>
          </w:p>
          <w:p w14:paraId="6C40A152" w14:textId="27FDC621" w:rsidR="00E90F3A" w:rsidRPr="00162560" w:rsidRDefault="00E90F3A" w:rsidP="00B852C3">
            <w:pPr>
              <w:rPr>
                <w:rFonts w:ascii="Calibri" w:hAnsi="Calibri" w:cs="Calibri"/>
                <w:color w:val="000000"/>
                <w:lang w:val="en-US"/>
              </w:rPr>
            </w:pPr>
            <w:r w:rsidRPr="009B5D10">
              <w:rPr>
                <w:lang w:val="en-US"/>
              </w:rPr>
              <w:t>Motor systems</w:t>
            </w:r>
          </w:p>
        </w:tc>
        <w:tc>
          <w:tcPr>
            <w:tcW w:w="1276" w:type="dxa"/>
          </w:tcPr>
          <w:p w14:paraId="2F2B6AF5" w14:textId="2A286F40" w:rsidR="003165D6" w:rsidRPr="00B141B9" w:rsidRDefault="003165D6" w:rsidP="00B852C3">
            <w:pPr>
              <w:rPr>
                <w:rFonts w:ascii="Calibri" w:hAnsi="Calibri" w:cs="Calibri"/>
                <w:color w:val="000000"/>
                <w:lang w:val="en-US"/>
              </w:rPr>
            </w:pPr>
            <w:r w:rsidRPr="00162560">
              <w:rPr>
                <w:rFonts w:ascii="Calibri" w:hAnsi="Calibri" w:cs="Calibri"/>
                <w:color w:val="000000"/>
                <w:lang w:val="en-US"/>
              </w:rPr>
              <w:t>2</w:t>
            </w:r>
            <w:r>
              <w:rPr>
                <w:rFonts w:ascii="Calibri" w:hAnsi="Calibri" w:cs="Calibri"/>
                <w:color w:val="000000"/>
                <w:lang w:val="en-US"/>
              </w:rPr>
              <w:t>3</w:t>
            </w:r>
          </w:p>
        </w:tc>
        <w:tc>
          <w:tcPr>
            <w:tcW w:w="6379" w:type="dxa"/>
          </w:tcPr>
          <w:p w14:paraId="7BF49758" w14:textId="77777777" w:rsidR="003165D6"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bodily senses mediate a wide range of experiences that are important for normal bodily function and for survival. Although diverse, they share common pathways and common </w:t>
            </w:r>
            <w:r w:rsidRPr="009C5928">
              <w:rPr>
                <w:rFonts w:cstheme="minorHAnsi"/>
                <w:color w:val="000000" w:themeColor="text1"/>
                <w:u w:val="single"/>
                <w:lang w:val="en-US"/>
              </w:rPr>
              <w:t>principles</w:t>
            </w:r>
            <w:r w:rsidRPr="009C5928">
              <w:rPr>
                <w:rFonts w:cstheme="minorHAnsi"/>
                <w:color w:val="000000" w:themeColor="text1"/>
                <w:lang w:val="en-US"/>
              </w:rPr>
              <w:t xml:space="preserve"> of organization. The most important of those </w:t>
            </w:r>
            <w:r w:rsidRPr="00D83D67">
              <w:rPr>
                <w:rFonts w:cstheme="minorHAnsi"/>
                <w:color w:val="000000" w:themeColor="text1"/>
                <w:u w:val="single"/>
                <w:lang w:val="en-US"/>
              </w:rPr>
              <w:t>principles</w:t>
            </w:r>
            <w:r w:rsidRPr="009C5928">
              <w:rPr>
                <w:rFonts w:cstheme="minorHAnsi"/>
                <w:color w:val="000000" w:themeColor="text1"/>
                <w:lang w:val="en-US"/>
              </w:rPr>
              <w:t xml:space="preserve"> is specificity: Each of the bodily senses arises from a specific type of receptor distributed throughout the body. Mechanoreceptors are sensitive to specific aspects of local tissue distortion, thermoreceptors to </w:t>
            </w:r>
            <w:proofErr w:type="gramStart"/>
            <w:r w:rsidRPr="009C5928">
              <w:rPr>
                <w:rFonts w:cstheme="minorHAnsi"/>
                <w:color w:val="000000" w:themeColor="text1"/>
                <w:lang w:val="en-US"/>
              </w:rPr>
              <w:t>particular temperature</w:t>
            </w:r>
            <w:proofErr w:type="gramEnd"/>
            <w:r w:rsidRPr="009C5928">
              <w:rPr>
                <w:rFonts w:cstheme="minorHAnsi"/>
                <w:color w:val="000000" w:themeColor="text1"/>
                <w:lang w:val="en-US"/>
              </w:rPr>
              <w:t xml:space="preserve"> ranges and shifts in temperature, and chemoreceptors to particular molecular structures</w:t>
            </w:r>
            <w:r>
              <w:rPr>
                <w:rFonts w:cstheme="minorHAnsi"/>
                <w:color w:val="000000" w:themeColor="text1"/>
                <w:lang w:val="en-US"/>
              </w:rPr>
              <w:t xml:space="preserve"> (p.</w:t>
            </w:r>
            <w:r w:rsidRPr="009C5928">
              <w:rPr>
                <w:rFonts w:cstheme="minorHAnsi"/>
                <w:color w:val="000000" w:themeColor="text1"/>
                <w:lang w:val="en-US"/>
              </w:rPr>
              <w:t xml:space="preserve"> 495</w:t>
            </w:r>
            <w:r>
              <w:rPr>
                <w:rFonts w:cstheme="minorHAnsi"/>
                <w:color w:val="000000" w:themeColor="text1"/>
                <w:lang w:val="en-US"/>
              </w:rPr>
              <w:t>)</w:t>
            </w:r>
          </w:p>
          <w:p w14:paraId="3DA5E60D" w14:textId="589DE60D" w:rsidR="003165D6" w:rsidRPr="00FA4FC3" w:rsidRDefault="003165D6" w:rsidP="00B852C3">
            <w:pPr>
              <w:rPr>
                <w:rFonts w:ascii="Calibri" w:hAnsi="Calibri" w:cs="Calibri"/>
                <w:color w:val="000000"/>
                <w:lang w:val="en-US"/>
              </w:rPr>
            </w:pPr>
            <w:r w:rsidRPr="000F406C">
              <w:rPr>
                <w:rFonts w:ascii="Calibri" w:hAnsi="Calibri" w:cs="Calibri"/>
                <w:color w:val="000000"/>
                <w:lang w:val="en-US"/>
              </w:rPr>
              <w:t xml:space="preserve"> </w:t>
            </w:r>
          </w:p>
        </w:tc>
      </w:tr>
      <w:tr w:rsidR="003165D6" w:rsidRPr="00502C00" w14:paraId="0E90BD7C" w14:textId="4EF462E1" w:rsidTr="003165D6">
        <w:trPr>
          <w:trHeight w:val="2413"/>
        </w:trPr>
        <w:tc>
          <w:tcPr>
            <w:tcW w:w="562" w:type="dxa"/>
            <w:vMerge/>
          </w:tcPr>
          <w:p w14:paraId="13AED801" w14:textId="77777777" w:rsidR="003165D6" w:rsidRDefault="003165D6" w:rsidP="00B852C3">
            <w:pPr>
              <w:rPr>
                <w:rFonts w:ascii="Calibri" w:hAnsi="Calibri" w:cs="Calibri"/>
                <w:color w:val="000000"/>
                <w:lang w:val="en-US"/>
              </w:rPr>
            </w:pPr>
          </w:p>
        </w:tc>
        <w:tc>
          <w:tcPr>
            <w:tcW w:w="3544" w:type="dxa"/>
            <w:vMerge/>
          </w:tcPr>
          <w:p w14:paraId="35A169BE" w14:textId="77777777" w:rsidR="003165D6" w:rsidRPr="00B141B9" w:rsidRDefault="003165D6" w:rsidP="00B852C3">
            <w:pPr>
              <w:rPr>
                <w:rFonts w:ascii="Calibri" w:hAnsi="Calibri" w:cs="Calibri"/>
                <w:color w:val="000000"/>
                <w:lang w:val="en-US"/>
              </w:rPr>
            </w:pPr>
          </w:p>
        </w:tc>
        <w:tc>
          <w:tcPr>
            <w:tcW w:w="2268" w:type="dxa"/>
            <w:vMerge/>
          </w:tcPr>
          <w:p w14:paraId="05FC90D2" w14:textId="0EC4D3EA" w:rsidR="003165D6" w:rsidRDefault="003165D6" w:rsidP="00B852C3">
            <w:pPr>
              <w:rPr>
                <w:rFonts w:ascii="Calibri" w:hAnsi="Calibri" w:cs="Calibri"/>
                <w:color w:val="000000"/>
                <w:lang w:val="en-US"/>
              </w:rPr>
            </w:pPr>
          </w:p>
        </w:tc>
        <w:tc>
          <w:tcPr>
            <w:tcW w:w="1276" w:type="dxa"/>
          </w:tcPr>
          <w:p w14:paraId="0C626D87" w14:textId="0679B40A" w:rsidR="003165D6" w:rsidRPr="00162560" w:rsidRDefault="003165D6" w:rsidP="00B852C3">
            <w:pPr>
              <w:rPr>
                <w:rFonts w:ascii="Calibri" w:hAnsi="Calibri" w:cs="Calibri"/>
                <w:color w:val="000000"/>
                <w:lang w:val="en-US"/>
              </w:rPr>
            </w:pPr>
            <w:r>
              <w:rPr>
                <w:rFonts w:ascii="Calibri" w:hAnsi="Calibri" w:cs="Calibri"/>
                <w:color w:val="000000"/>
                <w:lang w:val="en-US"/>
              </w:rPr>
              <w:t>20</w:t>
            </w:r>
          </w:p>
        </w:tc>
        <w:tc>
          <w:tcPr>
            <w:tcW w:w="6379" w:type="dxa"/>
          </w:tcPr>
          <w:p w14:paraId="37107CCE" w14:textId="7A46C802" w:rsidR="003165D6" w:rsidRPr="00162560"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In Luria’s sche</w:t>
            </w:r>
            <w:r>
              <w:rPr>
                <w:rFonts w:cstheme="minorHAnsi"/>
                <w:color w:val="000000" w:themeColor="text1"/>
                <w:lang w:val="en-US"/>
              </w:rPr>
              <w:t>m</w:t>
            </w:r>
            <w:r w:rsidRPr="009C5928">
              <w:rPr>
                <w:rFonts w:cstheme="minorHAnsi"/>
                <w:color w:val="000000" w:themeColor="text1"/>
                <w:lang w:val="en-US"/>
              </w:rPr>
              <w:t xml:space="preserve">e, sensory information flows into the central nervous system through a series of synaptic relays from primary to secondary to tertiary sensory areas, </w:t>
            </w:r>
            <w:r>
              <w:rPr>
                <w:rFonts w:cstheme="minorHAnsi"/>
                <w:color w:val="000000" w:themeColor="text1"/>
                <w:lang w:val="en-US"/>
              </w:rPr>
              <w:t>w</w:t>
            </w:r>
            <w:r w:rsidRPr="009C5928">
              <w:rPr>
                <w:rFonts w:cstheme="minorHAnsi"/>
                <w:color w:val="000000" w:themeColor="text1"/>
                <w:lang w:val="en-US"/>
              </w:rPr>
              <w:t>hereas motor commands flow from tertiary to secondary to</w:t>
            </w:r>
            <w:r>
              <w:rPr>
                <w:rFonts w:cstheme="minorHAnsi"/>
                <w:color w:val="000000" w:themeColor="text1"/>
                <w:lang w:val="en-US"/>
              </w:rPr>
              <w:t xml:space="preserve"> </w:t>
            </w:r>
            <w:r w:rsidRPr="009C5928">
              <w:rPr>
                <w:rFonts w:cstheme="minorHAnsi"/>
                <w:color w:val="000000" w:themeColor="text1"/>
                <w:lang w:val="en-US"/>
              </w:rPr>
              <w:t xml:space="preserve">primary motor areas. The tertiary areas at the peak of these sensory and motor hierarchies interact and are the seats of cognitive function. More than 45 years after publication of Luria’s book these general </w:t>
            </w:r>
            <w:r w:rsidRPr="00D83D67">
              <w:rPr>
                <w:rFonts w:cstheme="minorHAnsi"/>
                <w:color w:val="000000" w:themeColor="text1"/>
                <w:u w:val="single"/>
                <w:lang w:val="en-US"/>
              </w:rPr>
              <w:t>principles</w:t>
            </w:r>
            <w:r w:rsidRPr="009C5928">
              <w:rPr>
                <w:rFonts w:cstheme="minorHAnsi"/>
                <w:color w:val="000000" w:themeColor="text1"/>
                <w:lang w:val="en-US"/>
              </w:rPr>
              <w:t xml:space="preserve"> are still accepted (p. 393).</w:t>
            </w:r>
          </w:p>
        </w:tc>
      </w:tr>
      <w:tr w:rsidR="003165D6" w:rsidRPr="00B700C8" w14:paraId="1E0DFE26" w14:textId="6BF14865" w:rsidTr="003165D6">
        <w:trPr>
          <w:trHeight w:val="4834"/>
        </w:trPr>
        <w:tc>
          <w:tcPr>
            <w:tcW w:w="562" w:type="dxa"/>
            <w:vMerge/>
          </w:tcPr>
          <w:p w14:paraId="61C1FEEF" w14:textId="77777777" w:rsidR="003165D6" w:rsidRDefault="003165D6" w:rsidP="00B852C3">
            <w:pPr>
              <w:rPr>
                <w:rFonts w:ascii="Calibri" w:hAnsi="Calibri" w:cs="Calibri"/>
                <w:color w:val="000000"/>
                <w:lang w:val="en-US"/>
              </w:rPr>
            </w:pPr>
          </w:p>
        </w:tc>
        <w:tc>
          <w:tcPr>
            <w:tcW w:w="3544" w:type="dxa"/>
            <w:vMerge/>
          </w:tcPr>
          <w:p w14:paraId="6A5DFC33" w14:textId="77777777" w:rsidR="003165D6" w:rsidRPr="00B141B9" w:rsidRDefault="003165D6" w:rsidP="00B852C3">
            <w:pPr>
              <w:rPr>
                <w:rFonts w:ascii="Calibri" w:hAnsi="Calibri" w:cs="Calibri"/>
                <w:color w:val="000000"/>
                <w:lang w:val="en-US"/>
              </w:rPr>
            </w:pPr>
          </w:p>
        </w:tc>
        <w:tc>
          <w:tcPr>
            <w:tcW w:w="2268" w:type="dxa"/>
            <w:vMerge/>
          </w:tcPr>
          <w:p w14:paraId="1F801F0B" w14:textId="090872D1" w:rsidR="003165D6" w:rsidRDefault="003165D6" w:rsidP="00B852C3">
            <w:pPr>
              <w:rPr>
                <w:rFonts w:ascii="Calibri" w:hAnsi="Calibri" w:cs="Calibri"/>
                <w:color w:val="000000"/>
                <w:lang w:val="en-US"/>
              </w:rPr>
            </w:pPr>
          </w:p>
        </w:tc>
        <w:tc>
          <w:tcPr>
            <w:tcW w:w="1276" w:type="dxa"/>
          </w:tcPr>
          <w:p w14:paraId="32A12784" w14:textId="454C69B5" w:rsidR="003165D6" w:rsidRPr="00162560" w:rsidRDefault="003165D6" w:rsidP="00B852C3">
            <w:pPr>
              <w:rPr>
                <w:rFonts w:ascii="Calibri" w:hAnsi="Calibri" w:cs="Calibri"/>
                <w:color w:val="000000"/>
                <w:lang w:val="en-US"/>
              </w:rPr>
            </w:pPr>
            <w:r>
              <w:rPr>
                <w:rFonts w:ascii="Calibri" w:hAnsi="Calibri" w:cs="Calibri"/>
                <w:color w:val="000000"/>
                <w:lang w:val="en-US"/>
              </w:rPr>
              <w:t>34</w:t>
            </w:r>
          </w:p>
        </w:tc>
        <w:tc>
          <w:tcPr>
            <w:tcW w:w="6379" w:type="dxa"/>
          </w:tcPr>
          <w:p w14:paraId="60DFFCF8" w14:textId="77777777" w:rsidR="003165D6" w:rsidRPr="009C5928"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A motor neuron and the muscle fibers it innervates are known as a motor unit the basic functional unit by which the nervous syste</w:t>
            </w:r>
            <w:r>
              <w:rPr>
                <w:rFonts w:cstheme="minorHAnsi"/>
                <w:color w:val="000000" w:themeColor="text1"/>
                <w:lang w:val="en-US"/>
              </w:rPr>
              <w:t>m</w:t>
            </w:r>
            <w:r w:rsidRPr="009C5928">
              <w:rPr>
                <w:rFonts w:cstheme="minorHAnsi"/>
                <w:color w:val="000000" w:themeColor="text1"/>
                <w:lang w:val="en-US"/>
              </w:rPr>
              <w:t xml:space="preserve"> controls movement, a </w:t>
            </w:r>
            <w:r w:rsidRPr="00FD0B36">
              <w:rPr>
                <w:rFonts w:cstheme="minorHAnsi"/>
                <w:color w:val="000000" w:themeColor="text1"/>
                <w:u w:val="single"/>
                <w:lang w:val="en-US"/>
              </w:rPr>
              <w:t>concept</w:t>
            </w:r>
            <w:r w:rsidRPr="009C5928">
              <w:rPr>
                <w:rFonts w:cstheme="minorHAnsi"/>
                <w:color w:val="000000" w:themeColor="text1"/>
                <w:lang w:val="en-US"/>
              </w:rPr>
              <w:t xml:space="preserve"> proposed by Charles Sherrington in 1925</w:t>
            </w:r>
            <w:r>
              <w:rPr>
                <w:rFonts w:cstheme="minorHAnsi"/>
                <w:color w:val="000000" w:themeColor="text1"/>
                <w:lang w:val="en-US"/>
              </w:rPr>
              <w:t xml:space="preserve"> (p.</w:t>
            </w:r>
            <w:r w:rsidRPr="009C5928">
              <w:rPr>
                <w:rFonts w:cstheme="minorHAnsi"/>
                <w:color w:val="000000" w:themeColor="text1"/>
                <w:lang w:val="en-US"/>
              </w:rPr>
              <w:t xml:space="preserve"> 768</w:t>
            </w:r>
            <w:r>
              <w:rPr>
                <w:rFonts w:cstheme="minorHAnsi"/>
                <w:color w:val="000000" w:themeColor="text1"/>
                <w:lang w:val="en-US"/>
              </w:rPr>
              <w:t>).</w:t>
            </w:r>
          </w:p>
          <w:p w14:paraId="3A2794FB" w14:textId="77777777" w:rsidR="003165D6" w:rsidRDefault="003165D6" w:rsidP="00B852C3">
            <w:pPr>
              <w:rPr>
                <w:rFonts w:cstheme="minorHAnsi"/>
                <w:color w:val="000000" w:themeColor="text1"/>
                <w:lang w:val="en-US"/>
              </w:rPr>
            </w:pPr>
          </w:p>
          <w:p w14:paraId="7B009FE2"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4FD4FBEB" w14:textId="77777777" w:rsidR="003165D6" w:rsidRDefault="003165D6" w:rsidP="00B852C3">
            <w:pPr>
              <w:rPr>
                <w:rFonts w:ascii="Calibri" w:hAnsi="Calibri" w:cs="Calibri"/>
                <w:color w:val="000000"/>
                <w:lang w:val="en-US"/>
              </w:rPr>
            </w:pPr>
          </w:p>
          <w:p w14:paraId="38D15351" w14:textId="77777777" w:rsidR="003165D6" w:rsidRPr="000F406C" w:rsidRDefault="003165D6" w:rsidP="00B852C3">
            <w:pPr>
              <w:rPr>
                <w:rFonts w:ascii="Calibri" w:hAnsi="Calibri" w:cs="Calibri"/>
                <w:color w:val="000000"/>
                <w:lang w:val="en-US"/>
              </w:rPr>
            </w:pPr>
            <w:r w:rsidRPr="000F406C">
              <w:rPr>
                <w:rFonts w:ascii="Calibri" w:hAnsi="Calibri" w:cs="Calibri"/>
                <w:color w:val="000000"/>
                <w:lang w:val="en-US"/>
              </w:rPr>
              <w:t xml:space="preserve">“Nerve cells are also classified into three major functional categories: sensory neurons, motor neurons, and interneurons. Sensory neurons carry information from the body’s peripheral sensors into the nervous system …”. (p. 24). </w:t>
            </w:r>
          </w:p>
          <w:p w14:paraId="5176284F" w14:textId="77777777" w:rsidR="003165D6" w:rsidRPr="000F406C" w:rsidRDefault="003165D6" w:rsidP="00B852C3">
            <w:pPr>
              <w:rPr>
                <w:rFonts w:ascii="Calibri" w:hAnsi="Calibri" w:cs="Calibri"/>
                <w:color w:val="000000"/>
                <w:lang w:val="en-US"/>
              </w:rPr>
            </w:pPr>
          </w:p>
          <w:p w14:paraId="3CF54F64" w14:textId="77777777" w:rsidR="003165D6" w:rsidRPr="000F406C" w:rsidRDefault="003165D6" w:rsidP="00B852C3">
            <w:pPr>
              <w:rPr>
                <w:rFonts w:ascii="Calibri" w:hAnsi="Calibri" w:cs="Calibri"/>
                <w:color w:val="000000"/>
                <w:lang w:val="en-US"/>
              </w:rPr>
            </w:pPr>
            <w:r w:rsidRPr="000F406C">
              <w:rPr>
                <w:rFonts w:ascii="Calibri" w:hAnsi="Calibri" w:cs="Calibri"/>
                <w:color w:val="000000"/>
                <w:lang w:val="en-US"/>
              </w:rPr>
              <w:t xml:space="preserve">“Motor neurons carry commands from the brain or spinal cord to muscles and glands …”. (p. 24). </w:t>
            </w:r>
          </w:p>
          <w:p w14:paraId="29F3905D" w14:textId="77777777" w:rsidR="003165D6" w:rsidRPr="000F406C" w:rsidRDefault="003165D6" w:rsidP="00B852C3">
            <w:pPr>
              <w:rPr>
                <w:rFonts w:ascii="Calibri" w:hAnsi="Calibri" w:cs="Calibri"/>
                <w:color w:val="000000"/>
                <w:lang w:val="en-US"/>
              </w:rPr>
            </w:pPr>
          </w:p>
          <w:p w14:paraId="7FF5FBE0" w14:textId="77777777" w:rsidR="003165D6" w:rsidRDefault="003165D6" w:rsidP="00B852C3">
            <w:pPr>
              <w:rPr>
                <w:rFonts w:ascii="Calibri" w:hAnsi="Calibri" w:cs="Calibri"/>
                <w:color w:val="000000"/>
                <w:lang w:val="en-US"/>
              </w:rPr>
            </w:pPr>
            <w:r w:rsidRPr="000F406C">
              <w:rPr>
                <w:rFonts w:ascii="Calibri" w:hAnsi="Calibri" w:cs="Calibri"/>
                <w:color w:val="000000"/>
                <w:lang w:val="en-US"/>
              </w:rPr>
              <w:t>“Interneurons are the most numerous</w:t>
            </w:r>
            <w:r>
              <w:rPr>
                <w:rFonts w:ascii="Calibri" w:hAnsi="Calibri" w:cs="Calibri"/>
                <w:color w:val="000000"/>
                <w:lang w:val="en-US"/>
              </w:rPr>
              <w:t xml:space="preserve"> …</w:t>
            </w:r>
            <w:r w:rsidRPr="000F406C">
              <w:rPr>
                <w:rFonts w:ascii="Calibri" w:hAnsi="Calibri" w:cs="Calibri"/>
                <w:color w:val="000000"/>
                <w:lang w:val="en-US"/>
              </w:rPr>
              <w:t>”</w:t>
            </w:r>
            <w:r>
              <w:rPr>
                <w:rFonts w:ascii="Calibri" w:hAnsi="Calibri" w:cs="Calibri"/>
                <w:color w:val="000000"/>
                <w:lang w:val="en-US"/>
              </w:rPr>
              <w:t xml:space="preserve"> </w:t>
            </w:r>
            <w:r w:rsidRPr="000F406C">
              <w:rPr>
                <w:rFonts w:ascii="Calibri" w:hAnsi="Calibri" w:cs="Calibri"/>
                <w:color w:val="000000"/>
                <w:lang w:val="en-US"/>
              </w:rPr>
              <w:t>(p. 24).</w:t>
            </w:r>
          </w:p>
          <w:p w14:paraId="6B75B783" w14:textId="77777777" w:rsidR="003165D6" w:rsidRPr="000F406C" w:rsidRDefault="003165D6" w:rsidP="00B852C3">
            <w:pPr>
              <w:autoSpaceDE w:val="0"/>
              <w:autoSpaceDN w:val="0"/>
              <w:adjustRightInd w:val="0"/>
              <w:rPr>
                <w:rFonts w:ascii="Calibri" w:hAnsi="Calibri" w:cs="Calibri"/>
                <w:color w:val="000000"/>
                <w:lang w:val="en-US"/>
              </w:rPr>
            </w:pPr>
          </w:p>
        </w:tc>
      </w:tr>
      <w:tr w:rsidR="00B852C3" w:rsidRPr="00502C00" w14:paraId="491641E4" w14:textId="29B4DD3A" w:rsidTr="003165D6">
        <w:trPr>
          <w:trHeight w:val="841"/>
        </w:trPr>
        <w:tc>
          <w:tcPr>
            <w:tcW w:w="562" w:type="dxa"/>
          </w:tcPr>
          <w:p w14:paraId="50F7A297" w14:textId="458EE9E4" w:rsidR="00B852C3" w:rsidRPr="00B141B9" w:rsidRDefault="00B852C3" w:rsidP="00B852C3">
            <w:pPr>
              <w:rPr>
                <w:rFonts w:ascii="Calibri" w:hAnsi="Calibri" w:cs="Calibri"/>
                <w:color w:val="000000"/>
                <w:lang w:val="en-US"/>
              </w:rPr>
            </w:pPr>
            <w:r>
              <w:rPr>
                <w:rFonts w:ascii="Calibri" w:hAnsi="Calibri" w:cs="Calibri"/>
                <w:color w:val="000000"/>
                <w:lang w:val="en-US"/>
              </w:rPr>
              <w:t>4</w:t>
            </w:r>
          </w:p>
        </w:tc>
        <w:tc>
          <w:tcPr>
            <w:tcW w:w="3544" w:type="dxa"/>
          </w:tcPr>
          <w:p w14:paraId="4D5B8956" w14:textId="6A3366B2"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The nerve signal is an electrochemical signal that carries information</w:t>
            </w:r>
          </w:p>
        </w:tc>
        <w:tc>
          <w:tcPr>
            <w:tcW w:w="2268" w:type="dxa"/>
          </w:tcPr>
          <w:p w14:paraId="09114591" w14:textId="67481AEE" w:rsidR="00B852C3" w:rsidRDefault="00B852C3" w:rsidP="00B852C3">
            <w:pPr>
              <w:rPr>
                <w:rFonts w:ascii="Calibri" w:hAnsi="Calibri" w:cs="Calibri"/>
                <w:color w:val="000000"/>
                <w:lang w:val="en-US"/>
              </w:rPr>
            </w:pPr>
            <w:r>
              <w:rPr>
                <w:lang w:val="en-US"/>
              </w:rPr>
              <w:t>Cell structure and function</w:t>
            </w:r>
          </w:p>
        </w:tc>
        <w:tc>
          <w:tcPr>
            <w:tcW w:w="1276" w:type="dxa"/>
          </w:tcPr>
          <w:p w14:paraId="003DA44E" w14:textId="1133BE1E" w:rsidR="00B852C3" w:rsidRPr="00B141B9" w:rsidRDefault="00B852C3" w:rsidP="00B852C3">
            <w:pPr>
              <w:rPr>
                <w:rFonts w:ascii="Calibri" w:hAnsi="Calibri" w:cs="Calibri"/>
                <w:color w:val="000000"/>
                <w:lang w:val="en-US"/>
              </w:rPr>
            </w:pPr>
            <w:r>
              <w:rPr>
                <w:rFonts w:ascii="Calibri" w:hAnsi="Calibri" w:cs="Calibri"/>
                <w:color w:val="000000"/>
                <w:lang w:val="en-US"/>
              </w:rPr>
              <w:t xml:space="preserve">The first of the two additional statements </w:t>
            </w:r>
          </w:p>
        </w:tc>
        <w:tc>
          <w:tcPr>
            <w:tcW w:w="6379" w:type="dxa"/>
          </w:tcPr>
          <w:p w14:paraId="5DF30F67" w14:textId="696B6E41" w:rsidR="00B852C3" w:rsidRPr="00FC0E63" w:rsidRDefault="00B852C3" w:rsidP="00B852C3">
            <w:pPr>
              <w:autoSpaceDE w:val="0"/>
              <w:autoSpaceDN w:val="0"/>
              <w:adjustRightInd w:val="0"/>
              <w:rPr>
                <w:rFonts w:cstheme="minorHAnsi"/>
                <w:color w:val="000000" w:themeColor="text1"/>
                <w:lang w:val="en-US"/>
              </w:rPr>
            </w:pPr>
            <w:r w:rsidRPr="00FC0E63">
              <w:rPr>
                <w:rFonts w:cstheme="minorHAnsi"/>
                <w:color w:val="000000" w:themeColor="text1"/>
                <w:lang w:val="en-US"/>
              </w:rPr>
              <w:t xml:space="preserve">“To understand how this balance point is determined, bear in mind that the magnitude of the flux of an ion across a cell membrane is the product of its </w:t>
            </w:r>
            <w:r w:rsidRPr="00FC0E63">
              <w:rPr>
                <w:rFonts w:cstheme="minorHAnsi"/>
                <w:i/>
                <w:iCs/>
                <w:color w:val="000000" w:themeColor="text1"/>
                <w:lang w:val="en-US"/>
              </w:rPr>
              <w:t xml:space="preserve">electrochemical driving force </w:t>
            </w:r>
            <w:r w:rsidRPr="00FC0E63">
              <w:rPr>
                <w:rFonts w:cstheme="minorHAnsi"/>
                <w:color w:val="000000" w:themeColor="text1"/>
                <w:lang w:val="en-US"/>
              </w:rPr>
              <w:t>(the sum of the electrical and chemical driving forces) and the conductance of the</w:t>
            </w:r>
            <w:r>
              <w:rPr>
                <w:rFonts w:cstheme="minorHAnsi"/>
                <w:color w:val="000000" w:themeColor="text1"/>
                <w:lang w:val="en-US"/>
              </w:rPr>
              <w:t xml:space="preserve"> </w:t>
            </w:r>
            <w:r w:rsidRPr="00FC0E63">
              <w:rPr>
                <w:rFonts w:cstheme="minorHAnsi"/>
                <w:color w:val="000000" w:themeColor="text1"/>
                <w:lang w:val="en-US"/>
              </w:rPr>
              <w:t>membrane to the ion</w:t>
            </w:r>
            <w:r>
              <w:rPr>
                <w:rFonts w:cstheme="minorHAnsi"/>
                <w:color w:val="000000" w:themeColor="text1"/>
                <w:lang w:val="en-US"/>
              </w:rPr>
              <w:t>” (p. 131).</w:t>
            </w:r>
          </w:p>
          <w:p w14:paraId="0E733DC6" w14:textId="77777777" w:rsidR="00B852C3" w:rsidRPr="00FC0E63" w:rsidRDefault="00B852C3" w:rsidP="00B852C3">
            <w:pPr>
              <w:rPr>
                <w:rFonts w:cstheme="minorHAnsi"/>
                <w:color w:val="000000" w:themeColor="text1"/>
                <w:lang w:val="en-US"/>
              </w:rPr>
            </w:pPr>
          </w:p>
          <w:p w14:paraId="6202A0C7"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68E8582D" w14:textId="77777777" w:rsidR="00B852C3" w:rsidRDefault="00B852C3" w:rsidP="00B852C3">
            <w:pPr>
              <w:rPr>
                <w:rFonts w:ascii="Calibri" w:hAnsi="Calibri" w:cs="Calibri"/>
                <w:color w:val="000000"/>
                <w:lang w:val="en-US"/>
              </w:rPr>
            </w:pPr>
          </w:p>
          <w:p w14:paraId="005AB683" w14:textId="77777777" w:rsidR="00B852C3" w:rsidRDefault="00B852C3" w:rsidP="00B852C3">
            <w:pPr>
              <w:rPr>
                <w:rFonts w:cstheme="minorHAnsi"/>
                <w:lang w:val="en-US"/>
              </w:rPr>
            </w:pPr>
            <w:r w:rsidRPr="00B141B9">
              <w:rPr>
                <w:rFonts w:cstheme="minorHAnsi"/>
                <w:lang w:val="en-US"/>
              </w:rPr>
              <w:t>«</w:t>
            </w:r>
            <w:r w:rsidRPr="000E6046">
              <w:rPr>
                <w:rFonts w:cstheme="minorHAnsi"/>
                <w:lang w:val="en-US"/>
              </w:rPr>
              <w:t>Information is carried within neurons and from neurons to their target cells by electrical and chemical signals</w:t>
            </w:r>
            <w:r w:rsidRPr="00B141B9">
              <w:rPr>
                <w:rFonts w:cstheme="minorHAnsi"/>
                <w:lang w:val="en-US"/>
              </w:rPr>
              <w:t>» (Kandel et al. 2013, p. 126).</w:t>
            </w:r>
          </w:p>
          <w:p w14:paraId="1F7DD37E" w14:textId="5EABD016" w:rsidR="00B852C3" w:rsidRPr="000E6046" w:rsidRDefault="00B852C3" w:rsidP="00B852C3">
            <w:pPr>
              <w:rPr>
                <w:rFonts w:cstheme="minorHAnsi"/>
                <w:lang w:val="en-US"/>
              </w:rPr>
            </w:pPr>
          </w:p>
        </w:tc>
      </w:tr>
      <w:tr w:rsidR="00B852C3" w:rsidRPr="00AE2B41" w14:paraId="59C2230D" w14:textId="4A596978" w:rsidTr="003165D6">
        <w:trPr>
          <w:trHeight w:val="5640"/>
        </w:trPr>
        <w:tc>
          <w:tcPr>
            <w:tcW w:w="562" w:type="dxa"/>
          </w:tcPr>
          <w:p w14:paraId="7DD0269A" w14:textId="16AFBBBA" w:rsidR="00B852C3" w:rsidRPr="00B141B9" w:rsidRDefault="00B852C3" w:rsidP="00B852C3">
            <w:pPr>
              <w:rPr>
                <w:rFonts w:ascii="Calibri" w:hAnsi="Calibri" w:cs="Calibri"/>
                <w:color w:val="000000"/>
                <w:lang w:val="en-US"/>
              </w:rPr>
            </w:pPr>
            <w:r>
              <w:rPr>
                <w:rFonts w:ascii="Calibri" w:hAnsi="Calibri" w:cs="Calibri"/>
                <w:color w:val="000000"/>
                <w:lang w:val="en-US"/>
              </w:rPr>
              <w:lastRenderedPageBreak/>
              <w:t>5</w:t>
            </w:r>
          </w:p>
        </w:tc>
        <w:tc>
          <w:tcPr>
            <w:tcW w:w="3544" w:type="dxa"/>
          </w:tcPr>
          <w:p w14:paraId="4D615277" w14:textId="47255239"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The nerve signal consists of three main types of signals: 1) graded electrochemical signals which mainly occur in the dendrites, 2) all-or-none electrochemical signals (action potentials) which mainly occur in the axon, and 3) graded chemical signals which occurs between neurons</w:t>
            </w:r>
          </w:p>
        </w:tc>
        <w:tc>
          <w:tcPr>
            <w:tcW w:w="2268" w:type="dxa"/>
          </w:tcPr>
          <w:p w14:paraId="6B017D01" w14:textId="543DFD31" w:rsidR="00B852C3" w:rsidRDefault="00B852C3" w:rsidP="00B852C3">
            <w:pPr>
              <w:rPr>
                <w:rFonts w:ascii="Calibri" w:hAnsi="Calibri" w:cs="Calibri"/>
                <w:color w:val="000000"/>
                <w:lang w:val="en-US"/>
              </w:rPr>
            </w:pPr>
            <w:r>
              <w:rPr>
                <w:lang w:val="en-US"/>
              </w:rPr>
              <w:t>Cell structure and function</w:t>
            </w:r>
          </w:p>
        </w:tc>
        <w:tc>
          <w:tcPr>
            <w:tcW w:w="1276" w:type="dxa"/>
          </w:tcPr>
          <w:p w14:paraId="203F37B9" w14:textId="76A675C8" w:rsidR="00B852C3" w:rsidRPr="00B141B9" w:rsidRDefault="00B852C3" w:rsidP="00B852C3">
            <w:pPr>
              <w:rPr>
                <w:rFonts w:ascii="Calibri" w:hAnsi="Calibri" w:cs="Calibri"/>
                <w:color w:val="000000"/>
                <w:lang w:val="en-US"/>
              </w:rPr>
            </w:pPr>
            <w:r>
              <w:rPr>
                <w:rFonts w:ascii="Calibri" w:hAnsi="Calibri" w:cs="Calibri"/>
                <w:color w:val="000000"/>
                <w:lang w:val="en-US"/>
              </w:rPr>
              <w:t>9</w:t>
            </w:r>
          </w:p>
        </w:tc>
        <w:tc>
          <w:tcPr>
            <w:tcW w:w="6379" w:type="dxa"/>
          </w:tcPr>
          <w:p w14:paraId="36AEB3D7" w14:textId="05D53227" w:rsidR="00B852C3" w:rsidRPr="00B141B9" w:rsidRDefault="00B852C3" w:rsidP="00B852C3">
            <w:pPr>
              <w:autoSpaceDE w:val="0"/>
              <w:autoSpaceDN w:val="0"/>
              <w:adjustRightInd w:val="0"/>
              <w:rPr>
                <w:rFonts w:ascii="Calibri" w:hAnsi="Calibri" w:cs="Calibri"/>
                <w:color w:val="000000"/>
                <w:lang w:val="en-US"/>
              </w:rPr>
            </w:pPr>
            <w:r>
              <w:rPr>
                <w:rFonts w:cstheme="minorHAnsi"/>
                <w:color w:val="000000" w:themeColor="text1"/>
                <w:lang w:val="en-US"/>
              </w:rPr>
              <w:t>“</w:t>
            </w:r>
            <w:r>
              <w:rPr>
                <w:rFonts w:ascii="Calibri" w:hAnsi="Calibri" w:cs="Calibri"/>
                <w:color w:val="000000"/>
                <w:lang w:val="en-US"/>
              </w:rPr>
              <w:t xml:space="preserve">… </w:t>
            </w:r>
            <w:r w:rsidRPr="00B141B9">
              <w:rPr>
                <w:rFonts w:ascii="Calibri" w:hAnsi="Calibri" w:cs="Calibri"/>
                <w:color w:val="000000"/>
                <w:lang w:val="en-US"/>
              </w:rPr>
              <w:t>, almost all neurons can be described by a model neuron that has four functional components that generate the four types of signals</w:t>
            </w:r>
            <w:r w:rsidRPr="008427CE">
              <w:rPr>
                <w:rFonts w:ascii="Calibri" w:hAnsi="Calibri" w:cs="Calibri"/>
                <w:color w:val="000000"/>
                <w:lang w:val="en-US"/>
              </w:rPr>
              <w:t>: a receptive component, a summing or integrative component, a long-range signaling component, and a secretory component</w:t>
            </w:r>
            <w:r>
              <w:rPr>
                <w:rFonts w:ascii="Calibri" w:hAnsi="Calibri" w:cs="Calibri"/>
                <w:color w:val="000000"/>
                <w:lang w:val="en-US"/>
              </w:rPr>
              <w:t xml:space="preserve"> (Figure 2-9). </w:t>
            </w:r>
            <w:r w:rsidRPr="00B141B9">
              <w:rPr>
                <w:rFonts w:ascii="Calibri" w:hAnsi="Calibri" w:cs="Calibri"/>
                <w:color w:val="000000"/>
                <w:lang w:val="en-US"/>
              </w:rPr>
              <w:t xml:space="preserve">This model neuron is the physiological expression of Ramón y </w:t>
            </w:r>
            <w:proofErr w:type="spellStart"/>
            <w:r w:rsidRPr="0036113B">
              <w:rPr>
                <w:rFonts w:ascii="Calibri" w:hAnsi="Calibri" w:cs="Calibri"/>
                <w:color w:val="000000"/>
                <w:u w:val="single"/>
                <w:lang w:val="en-US"/>
              </w:rPr>
              <w:t>Cajal’s</w:t>
            </w:r>
            <w:proofErr w:type="spellEnd"/>
            <w:r w:rsidRPr="00B141B9">
              <w:rPr>
                <w:rFonts w:ascii="Calibri" w:hAnsi="Calibri" w:cs="Calibri"/>
                <w:color w:val="000000"/>
                <w:lang w:val="en-US"/>
              </w:rPr>
              <w:t xml:space="preserve"> </w:t>
            </w:r>
            <w:r w:rsidRPr="00B141B9">
              <w:rPr>
                <w:rFonts w:ascii="Calibri" w:hAnsi="Calibri" w:cs="Calibri"/>
                <w:color w:val="000000"/>
                <w:u w:val="single"/>
                <w:lang w:val="en-US"/>
              </w:rPr>
              <w:t>principle</w:t>
            </w:r>
            <w:r w:rsidRPr="00B141B9">
              <w:rPr>
                <w:rFonts w:ascii="Calibri" w:hAnsi="Calibri" w:cs="Calibri"/>
                <w:color w:val="000000"/>
                <w:lang w:val="en-US"/>
              </w:rPr>
              <w:t xml:space="preserve"> of dynamic polarization”</w:t>
            </w:r>
            <w:r>
              <w:rPr>
                <w:rFonts w:ascii="Calibri" w:hAnsi="Calibri" w:cs="Calibri"/>
                <w:color w:val="000000"/>
                <w:lang w:val="en-US"/>
              </w:rPr>
              <w:t xml:space="preserve"> </w:t>
            </w:r>
            <w:r w:rsidRPr="00B141B9">
              <w:rPr>
                <w:rFonts w:ascii="Calibri" w:hAnsi="Calibri" w:cs="Calibri"/>
                <w:color w:val="000000"/>
                <w:lang w:val="en-US"/>
              </w:rPr>
              <w:t>(p. 29 -30).</w:t>
            </w:r>
          </w:p>
          <w:p w14:paraId="673602C3" w14:textId="77777777" w:rsidR="00B852C3" w:rsidRDefault="00B852C3" w:rsidP="00B852C3">
            <w:pPr>
              <w:rPr>
                <w:rFonts w:ascii="Calibri" w:hAnsi="Calibri" w:cs="Calibri"/>
                <w:color w:val="000000"/>
                <w:lang w:val="en-US"/>
              </w:rPr>
            </w:pPr>
          </w:p>
          <w:p w14:paraId="19DEDFEA"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500C99FF" w14:textId="77777777" w:rsidR="00B852C3" w:rsidRDefault="00B852C3" w:rsidP="00B852C3">
            <w:pPr>
              <w:rPr>
                <w:rFonts w:ascii="Calibri" w:hAnsi="Calibri" w:cs="Calibri"/>
                <w:color w:val="000000"/>
                <w:lang w:val="en-US"/>
              </w:rPr>
            </w:pPr>
          </w:p>
          <w:p w14:paraId="24DC5D3F" w14:textId="1E9B8A12" w:rsidR="00B852C3" w:rsidRPr="008427CE" w:rsidRDefault="00B852C3" w:rsidP="00B852C3">
            <w:pPr>
              <w:rPr>
                <w:rFonts w:ascii="Calibri" w:hAnsi="Calibri" w:cs="Calibri"/>
                <w:color w:val="000000"/>
                <w:lang w:val="en-US"/>
              </w:rPr>
            </w:pPr>
            <w:r w:rsidRPr="008427CE">
              <w:rPr>
                <w:rFonts w:ascii="Calibri" w:hAnsi="Calibri" w:cs="Calibri"/>
                <w:color w:val="000000"/>
                <w:lang w:val="en-US"/>
              </w:rPr>
              <w:t xml:space="preserve">“Thus, unlike the action potential, which is all-or-none, receptor potentials are graded”. (p. 31). </w:t>
            </w:r>
          </w:p>
          <w:p w14:paraId="34F20C4F" w14:textId="77777777" w:rsidR="00B852C3" w:rsidRPr="008427CE" w:rsidRDefault="00B852C3" w:rsidP="00B852C3">
            <w:pPr>
              <w:rPr>
                <w:rFonts w:ascii="Calibri" w:hAnsi="Calibri" w:cs="Calibri"/>
                <w:color w:val="000000"/>
                <w:lang w:val="en-US"/>
              </w:rPr>
            </w:pPr>
          </w:p>
          <w:p w14:paraId="44CF050C" w14:textId="77777777" w:rsidR="00B852C3" w:rsidRPr="008427CE" w:rsidRDefault="00B852C3" w:rsidP="00B852C3">
            <w:pPr>
              <w:rPr>
                <w:rFonts w:ascii="Calibri" w:hAnsi="Calibri" w:cs="Calibri"/>
                <w:color w:val="000000"/>
                <w:lang w:val="en-US"/>
              </w:rPr>
            </w:pPr>
            <w:r w:rsidRPr="008427CE">
              <w:rPr>
                <w:rFonts w:ascii="Calibri" w:hAnsi="Calibri" w:cs="Calibri"/>
                <w:color w:val="000000"/>
                <w:lang w:val="en-US"/>
              </w:rPr>
              <w:t xml:space="preserve">“Like the receptor potential, the synaptic potential is graded”. (p. 31). </w:t>
            </w:r>
          </w:p>
          <w:p w14:paraId="550168BC" w14:textId="77777777" w:rsidR="00B852C3" w:rsidRPr="008427CE" w:rsidRDefault="00B852C3" w:rsidP="00B852C3">
            <w:pPr>
              <w:rPr>
                <w:rFonts w:ascii="Calibri" w:hAnsi="Calibri" w:cs="Calibri"/>
                <w:color w:val="000000"/>
                <w:lang w:val="en-US"/>
              </w:rPr>
            </w:pPr>
          </w:p>
          <w:p w14:paraId="321BEA29" w14:textId="77777777" w:rsidR="00B852C3" w:rsidRPr="008427CE" w:rsidRDefault="00B852C3" w:rsidP="00B852C3">
            <w:pPr>
              <w:rPr>
                <w:rFonts w:ascii="Calibri" w:hAnsi="Calibri" w:cs="Calibri"/>
                <w:color w:val="000000"/>
                <w:lang w:val="en-US"/>
              </w:rPr>
            </w:pPr>
            <w:r w:rsidRPr="008427CE">
              <w:rPr>
                <w:rFonts w:ascii="Calibri" w:hAnsi="Calibri" w:cs="Calibri"/>
                <w:color w:val="000000"/>
                <w:lang w:val="en-US"/>
              </w:rPr>
              <w:t xml:space="preserve">“When an action potential reaches a neuron’s terminal it stimulates the release of chemical substances from the cell. These substances, called neurotransmitters, … Once released, the neurotransmitter is the neuron’s output signal. Like the input signal, it is graded.” (p. 35). </w:t>
            </w:r>
          </w:p>
          <w:p w14:paraId="3247A906" w14:textId="0188F39E" w:rsidR="00B852C3" w:rsidRPr="00316E6A" w:rsidRDefault="00B852C3" w:rsidP="00B852C3">
            <w:pPr>
              <w:autoSpaceDE w:val="0"/>
              <w:autoSpaceDN w:val="0"/>
              <w:adjustRightInd w:val="0"/>
              <w:rPr>
                <w:rFonts w:ascii="Calibri" w:hAnsi="Calibri" w:cs="Calibri"/>
                <w:color w:val="000000"/>
                <w:lang w:val="en-US"/>
              </w:rPr>
            </w:pPr>
          </w:p>
        </w:tc>
      </w:tr>
      <w:tr w:rsidR="003165D6" w:rsidRPr="00502C00" w14:paraId="21EF3A56" w14:textId="3F112650" w:rsidTr="003165D6">
        <w:trPr>
          <w:trHeight w:val="1878"/>
        </w:trPr>
        <w:tc>
          <w:tcPr>
            <w:tcW w:w="562" w:type="dxa"/>
            <w:vMerge w:val="restart"/>
          </w:tcPr>
          <w:p w14:paraId="1DF29C63" w14:textId="6EC1979F" w:rsidR="003165D6" w:rsidRPr="00B141B9" w:rsidRDefault="003165D6" w:rsidP="00B852C3">
            <w:pPr>
              <w:rPr>
                <w:rFonts w:ascii="Calibri" w:hAnsi="Calibri" w:cs="Calibri"/>
                <w:color w:val="000000"/>
                <w:lang w:val="en-US"/>
              </w:rPr>
            </w:pPr>
            <w:r>
              <w:rPr>
                <w:rFonts w:ascii="Calibri" w:hAnsi="Calibri" w:cs="Calibri"/>
                <w:color w:val="000000"/>
                <w:lang w:val="en-US"/>
              </w:rPr>
              <w:t>6</w:t>
            </w:r>
          </w:p>
        </w:tc>
        <w:tc>
          <w:tcPr>
            <w:tcW w:w="3544" w:type="dxa"/>
            <w:vMerge w:val="restart"/>
          </w:tcPr>
          <w:p w14:paraId="4BE05C2F" w14:textId="3565D03E"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 xml:space="preserve">Action potentials are the signals by which the brain receives, analyzes, interprets, and conveys </w:t>
            </w:r>
            <w:r>
              <w:rPr>
                <w:rFonts w:ascii="Calibri" w:hAnsi="Calibri" w:cs="Calibri"/>
                <w:color w:val="000000"/>
                <w:lang w:val="en-US"/>
              </w:rPr>
              <w:t>i</w:t>
            </w:r>
            <w:r w:rsidRPr="00B141B9">
              <w:rPr>
                <w:rFonts w:ascii="Calibri" w:hAnsi="Calibri" w:cs="Calibri"/>
                <w:color w:val="000000"/>
                <w:lang w:val="en-US"/>
              </w:rPr>
              <w:t>nformation</w:t>
            </w:r>
          </w:p>
        </w:tc>
        <w:tc>
          <w:tcPr>
            <w:tcW w:w="2268" w:type="dxa"/>
            <w:vMerge w:val="restart"/>
          </w:tcPr>
          <w:p w14:paraId="69272DBF" w14:textId="77777777" w:rsidR="003165D6" w:rsidRDefault="003165D6" w:rsidP="00B852C3">
            <w:pPr>
              <w:autoSpaceDE w:val="0"/>
              <w:autoSpaceDN w:val="0"/>
              <w:adjustRightInd w:val="0"/>
              <w:rPr>
                <w:lang w:val="en-US"/>
              </w:rPr>
            </w:pPr>
            <w:r>
              <w:rPr>
                <w:lang w:val="en-US"/>
              </w:rPr>
              <w:t>Cell structure and function</w:t>
            </w:r>
          </w:p>
          <w:p w14:paraId="1F12D646" w14:textId="77777777" w:rsidR="003165D6" w:rsidRDefault="003165D6" w:rsidP="00B852C3">
            <w:pPr>
              <w:autoSpaceDE w:val="0"/>
              <w:autoSpaceDN w:val="0"/>
              <w:adjustRightInd w:val="0"/>
              <w:rPr>
                <w:lang w:val="en-US"/>
              </w:rPr>
            </w:pPr>
          </w:p>
          <w:p w14:paraId="3FA8E5F6" w14:textId="30B305C3" w:rsidR="003165D6" w:rsidRDefault="003165D6" w:rsidP="00B852C3">
            <w:pPr>
              <w:rPr>
                <w:rFonts w:ascii="Calibri" w:hAnsi="Calibri" w:cs="Calibri"/>
                <w:color w:val="000000"/>
                <w:lang w:val="en-US"/>
              </w:rPr>
            </w:pPr>
            <w:r w:rsidRPr="009B5D10">
              <w:rPr>
                <w:lang w:val="en-US"/>
              </w:rPr>
              <w:t>Cognition and other complex brain functions</w:t>
            </w:r>
          </w:p>
        </w:tc>
        <w:tc>
          <w:tcPr>
            <w:tcW w:w="1276" w:type="dxa"/>
          </w:tcPr>
          <w:p w14:paraId="7EB9BAA4" w14:textId="3325793D" w:rsidR="003165D6" w:rsidRPr="00B141B9" w:rsidRDefault="003165D6" w:rsidP="00B852C3">
            <w:pPr>
              <w:rPr>
                <w:rFonts w:ascii="Calibri" w:hAnsi="Calibri" w:cs="Calibri"/>
                <w:color w:val="000000"/>
                <w:lang w:val="en-US"/>
              </w:rPr>
            </w:pPr>
            <w:r>
              <w:rPr>
                <w:rFonts w:ascii="Calibri" w:hAnsi="Calibri" w:cs="Calibri"/>
                <w:color w:val="000000"/>
                <w:lang w:val="en-US"/>
              </w:rPr>
              <w:t>57</w:t>
            </w:r>
          </w:p>
        </w:tc>
        <w:tc>
          <w:tcPr>
            <w:tcW w:w="6379" w:type="dxa"/>
          </w:tcPr>
          <w:p w14:paraId="0A9C324C" w14:textId="2B77E588" w:rsidR="003165D6"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Starting from the 1940s researchers have proposed and studied many brain models in which sophisticated computations are performed by networks of simple neuron-like elements. Most models are based on two shared </w:t>
            </w:r>
            <w:r w:rsidRPr="00D83D67">
              <w:rPr>
                <w:rFonts w:cstheme="minorHAnsi"/>
                <w:color w:val="000000" w:themeColor="text1"/>
                <w:u w:val="single"/>
                <w:lang w:val="en-US"/>
              </w:rPr>
              <w:t>principles</w:t>
            </w:r>
            <w:r w:rsidRPr="009C5928">
              <w:rPr>
                <w:rFonts w:cstheme="minorHAnsi"/>
                <w:color w:val="000000" w:themeColor="text1"/>
                <w:lang w:val="en-US"/>
              </w:rPr>
              <w:t>. First, our immediate experience is rooted in ongoing patterns of action potentials in brain cells</w:t>
            </w:r>
            <w:r>
              <w:rPr>
                <w:rFonts w:cstheme="minorHAnsi"/>
                <w:color w:val="000000" w:themeColor="text1"/>
                <w:lang w:val="en-US"/>
              </w:rPr>
              <w:t xml:space="preserve"> (p.</w:t>
            </w:r>
            <w:r w:rsidRPr="009C5928">
              <w:rPr>
                <w:rFonts w:cstheme="minorHAnsi"/>
                <w:color w:val="000000" w:themeColor="text1"/>
                <w:lang w:val="en-US"/>
              </w:rPr>
              <w:t xml:space="preserve"> 1581</w:t>
            </w:r>
            <w:r>
              <w:rPr>
                <w:rFonts w:cstheme="minorHAnsi"/>
                <w:color w:val="000000" w:themeColor="text1"/>
                <w:lang w:val="en-US"/>
              </w:rPr>
              <w:t>).</w:t>
            </w:r>
          </w:p>
          <w:p w14:paraId="73303B80" w14:textId="77777777" w:rsidR="003165D6" w:rsidRDefault="003165D6" w:rsidP="00B852C3">
            <w:pPr>
              <w:autoSpaceDE w:val="0"/>
              <w:autoSpaceDN w:val="0"/>
              <w:adjustRightInd w:val="0"/>
              <w:rPr>
                <w:rFonts w:ascii="Calibri" w:hAnsi="Calibri" w:cs="Calibri"/>
                <w:color w:val="000000"/>
                <w:lang w:val="en-US"/>
              </w:rPr>
            </w:pPr>
          </w:p>
        </w:tc>
      </w:tr>
      <w:tr w:rsidR="003165D6" w:rsidRPr="00502C00" w14:paraId="0B7D97B3" w14:textId="29393235" w:rsidTr="003165D6">
        <w:trPr>
          <w:trHeight w:val="1878"/>
        </w:trPr>
        <w:tc>
          <w:tcPr>
            <w:tcW w:w="562" w:type="dxa"/>
            <w:vMerge/>
          </w:tcPr>
          <w:p w14:paraId="12DF6B3C" w14:textId="77777777" w:rsidR="003165D6" w:rsidRPr="00B141B9" w:rsidRDefault="003165D6" w:rsidP="00B852C3">
            <w:pPr>
              <w:rPr>
                <w:rFonts w:ascii="Calibri" w:hAnsi="Calibri" w:cs="Calibri"/>
                <w:color w:val="000000"/>
                <w:lang w:val="en-US"/>
              </w:rPr>
            </w:pPr>
          </w:p>
        </w:tc>
        <w:tc>
          <w:tcPr>
            <w:tcW w:w="3544" w:type="dxa"/>
            <w:vMerge/>
          </w:tcPr>
          <w:p w14:paraId="20218E54" w14:textId="77777777" w:rsidR="003165D6" w:rsidRPr="00B141B9" w:rsidRDefault="003165D6" w:rsidP="00B852C3">
            <w:pPr>
              <w:rPr>
                <w:rFonts w:ascii="Calibri" w:hAnsi="Calibri" w:cs="Calibri"/>
                <w:color w:val="000000"/>
                <w:lang w:val="en-US"/>
              </w:rPr>
            </w:pPr>
          </w:p>
        </w:tc>
        <w:tc>
          <w:tcPr>
            <w:tcW w:w="2268" w:type="dxa"/>
            <w:vMerge/>
          </w:tcPr>
          <w:p w14:paraId="66065EE5" w14:textId="3B4E53B2" w:rsidR="003165D6" w:rsidRDefault="003165D6" w:rsidP="00B852C3">
            <w:pPr>
              <w:rPr>
                <w:rFonts w:ascii="Calibri" w:hAnsi="Calibri" w:cs="Calibri"/>
                <w:color w:val="000000"/>
                <w:lang w:val="en-US"/>
              </w:rPr>
            </w:pPr>
          </w:p>
        </w:tc>
        <w:tc>
          <w:tcPr>
            <w:tcW w:w="1276" w:type="dxa"/>
          </w:tcPr>
          <w:p w14:paraId="425DE277" w14:textId="4D8AEF2D" w:rsidR="003165D6" w:rsidRDefault="003165D6" w:rsidP="00B852C3">
            <w:pPr>
              <w:rPr>
                <w:rFonts w:ascii="Calibri" w:hAnsi="Calibri" w:cs="Calibri"/>
                <w:color w:val="000000"/>
                <w:lang w:val="en-US"/>
              </w:rPr>
            </w:pPr>
            <w:r>
              <w:rPr>
                <w:rFonts w:ascii="Calibri" w:hAnsi="Calibri" w:cs="Calibri"/>
                <w:color w:val="000000"/>
                <w:lang w:val="en-US"/>
              </w:rPr>
              <w:t>5</w:t>
            </w:r>
          </w:p>
        </w:tc>
        <w:tc>
          <w:tcPr>
            <w:tcW w:w="6379" w:type="dxa"/>
          </w:tcPr>
          <w:p w14:paraId="069F4E9F" w14:textId="77777777" w:rsidR="003165D6" w:rsidRPr="009C5928"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Here we see a key</w:t>
            </w:r>
            <w:r w:rsidRPr="00D83D67">
              <w:rPr>
                <w:rFonts w:cstheme="minorHAnsi"/>
                <w:color w:val="000000" w:themeColor="text1"/>
                <w:u w:val="single"/>
                <w:lang w:val="en-US"/>
              </w:rPr>
              <w:t xml:space="preserve"> principle </w:t>
            </w:r>
            <w:r w:rsidRPr="009C5928">
              <w:rPr>
                <w:rFonts w:cstheme="minorHAnsi"/>
                <w:color w:val="000000" w:themeColor="text1"/>
                <w:lang w:val="en-US"/>
              </w:rPr>
              <w:t>of brain function: the information conveyed by</w:t>
            </w:r>
            <w:r>
              <w:rPr>
                <w:rFonts w:cstheme="minorHAnsi"/>
                <w:color w:val="000000" w:themeColor="text1"/>
                <w:lang w:val="en-US"/>
              </w:rPr>
              <w:t xml:space="preserve"> </w:t>
            </w:r>
            <w:r w:rsidRPr="009C5928">
              <w:rPr>
                <w:rFonts w:cstheme="minorHAnsi"/>
                <w:color w:val="000000" w:themeColor="text1"/>
                <w:lang w:val="en-US"/>
              </w:rPr>
              <w:t xml:space="preserve">an action potential is determined not by the form of the signal but by the pathway the signal travels in the brain. The brain analyzes and interprets patterns of incoming electrical signals and their pathways, and </w:t>
            </w:r>
            <w:r>
              <w:rPr>
                <w:rFonts w:cstheme="minorHAnsi"/>
                <w:color w:val="000000" w:themeColor="text1"/>
                <w:lang w:val="en-US"/>
              </w:rPr>
              <w:t>in</w:t>
            </w:r>
            <w:r w:rsidRPr="009C5928">
              <w:rPr>
                <w:rFonts w:cstheme="minorHAnsi"/>
                <w:color w:val="000000" w:themeColor="text1"/>
                <w:lang w:val="en-US"/>
              </w:rPr>
              <w:t xml:space="preserve"> turn creates our sensations of sight, touch, smell, and sound</w:t>
            </w:r>
            <w:r>
              <w:rPr>
                <w:rFonts w:cstheme="minorHAnsi"/>
                <w:color w:val="000000" w:themeColor="text1"/>
                <w:lang w:val="en-US"/>
              </w:rPr>
              <w:t xml:space="preserve"> (p. 23)</w:t>
            </w:r>
            <w:r w:rsidRPr="009C5928">
              <w:rPr>
                <w:rFonts w:cstheme="minorHAnsi"/>
                <w:color w:val="000000" w:themeColor="text1"/>
                <w:lang w:val="en-US"/>
              </w:rPr>
              <w:t>.</w:t>
            </w:r>
          </w:p>
          <w:p w14:paraId="26C5C0AE" w14:textId="77777777" w:rsidR="003165D6" w:rsidRPr="009C5928" w:rsidRDefault="003165D6" w:rsidP="00B852C3">
            <w:pPr>
              <w:autoSpaceDE w:val="0"/>
              <w:autoSpaceDN w:val="0"/>
              <w:adjustRightInd w:val="0"/>
              <w:rPr>
                <w:rFonts w:cstheme="minorHAnsi"/>
                <w:color w:val="000000" w:themeColor="text1"/>
                <w:lang w:val="en-US"/>
              </w:rPr>
            </w:pPr>
          </w:p>
        </w:tc>
      </w:tr>
      <w:tr w:rsidR="00B852C3" w:rsidRPr="00502C00" w14:paraId="336F4F44" w14:textId="688D8532" w:rsidTr="003165D6">
        <w:trPr>
          <w:trHeight w:val="1319"/>
        </w:trPr>
        <w:tc>
          <w:tcPr>
            <w:tcW w:w="562" w:type="dxa"/>
          </w:tcPr>
          <w:p w14:paraId="12EB75E2" w14:textId="13E2B2CA" w:rsidR="00B852C3" w:rsidRPr="00B141B9" w:rsidRDefault="00B852C3" w:rsidP="00B852C3">
            <w:pPr>
              <w:rPr>
                <w:rFonts w:ascii="Calibri" w:hAnsi="Calibri" w:cs="Calibri"/>
                <w:color w:val="000000"/>
                <w:lang w:val="en-US"/>
              </w:rPr>
            </w:pPr>
            <w:r>
              <w:rPr>
                <w:rFonts w:ascii="Calibri" w:hAnsi="Calibri" w:cs="Calibri"/>
                <w:color w:val="000000"/>
                <w:lang w:val="en-US"/>
              </w:rPr>
              <w:t>7</w:t>
            </w:r>
          </w:p>
        </w:tc>
        <w:tc>
          <w:tcPr>
            <w:tcW w:w="3544" w:type="dxa"/>
          </w:tcPr>
          <w:p w14:paraId="42F9744A" w14:textId="7F664ED6"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Inside neurons, the nerve signal flows in one direction only: from the dendrites to the axon terminals</w:t>
            </w:r>
          </w:p>
        </w:tc>
        <w:tc>
          <w:tcPr>
            <w:tcW w:w="2268" w:type="dxa"/>
          </w:tcPr>
          <w:p w14:paraId="572949A6" w14:textId="77777777" w:rsidR="00B852C3" w:rsidRDefault="00B852C3" w:rsidP="00B852C3">
            <w:pPr>
              <w:autoSpaceDE w:val="0"/>
              <w:autoSpaceDN w:val="0"/>
              <w:adjustRightInd w:val="0"/>
              <w:rPr>
                <w:lang w:val="en-US"/>
              </w:rPr>
            </w:pPr>
            <w:r>
              <w:rPr>
                <w:lang w:val="en-US"/>
              </w:rPr>
              <w:t>Cell structure and function</w:t>
            </w:r>
          </w:p>
          <w:p w14:paraId="71B54F7D" w14:textId="77777777" w:rsidR="00B852C3" w:rsidRDefault="00B852C3" w:rsidP="00B852C3">
            <w:pPr>
              <w:rPr>
                <w:rFonts w:ascii="Calibri" w:hAnsi="Calibri" w:cs="Calibri"/>
                <w:color w:val="000000"/>
                <w:lang w:val="en-US"/>
              </w:rPr>
            </w:pPr>
          </w:p>
        </w:tc>
        <w:tc>
          <w:tcPr>
            <w:tcW w:w="1276" w:type="dxa"/>
          </w:tcPr>
          <w:p w14:paraId="6DB75332" w14:textId="1D737752" w:rsidR="00B852C3" w:rsidRPr="00B141B9" w:rsidRDefault="00B852C3" w:rsidP="00B852C3">
            <w:pPr>
              <w:rPr>
                <w:rFonts w:ascii="Calibri" w:hAnsi="Calibri" w:cs="Calibri"/>
                <w:color w:val="000000"/>
                <w:lang w:val="en-US"/>
              </w:rPr>
            </w:pPr>
            <w:r>
              <w:rPr>
                <w:rFonts w:ascii="Calibri" w:hAnsi="Calibri" w:cs="Calibri"/>
                <w:color w:val="000000"/>
                <w:lang w:val="en-US"/>
              </w:rPr>
              <w:t>7</w:t>
            </w:r>
          </w:p>
        </w:tc>
        <w:tc>
          <w:tcPr>
            <w:tcW w:w="6379" w:type="dxa"/>
          </w:tcPr>
          <w:p w14:paraId="396E6DBE" w14:textId="77777777" w:rsidR="00B852C3" w:rsidRDefault="00B852C3"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first of these has come to be known as the </w:t>
            </w:r>
            <w:r w:rsidRPr="00D83D67">
              <w:rPr>
                <w:rFonts w:cstheme="minorHAnsi"/>
                <w:i/>
                <w:iCs/>
                <w:color w:val="000000" w:themeColor="text1"/>
                <w:u w:val="single"/>
                <w:lang w:val="en-US"/>
              </w:rPr>
              <w:t>principle</w:t>
            </w:r>
            <w:r w:rsidRPr="009C5928">
              <w:rPr>
                <w:rFonts w:cstheme="minorHAnsi"/>
                <w:i/>
                <w:iCs/>
                <w:color w:val="000000" w:themeColor="text1"/>
                <w:lang w:val="en-US"/>
              </w:rPr>
              <w:t xml:space="preserve"> of dynamic polarization. </w:t>
            </w:r>
            <w:r w:rsidRPr="009C5928">
              <w:rPr>
                <w:rFonts w:cstheme="minorHAnsi"/>
                <w:color w:val="000000" w:themeColor="text1"/>
                <w:lang w:val="en-US"/>
              </w:rPr>
              <w:t>It states that electrical signals within a nerve cell flow only in one direction:</w:t>
            </w:r>
            <w:r>
              <w:rPr>
                <w:rFonts w:cstheme="minorHAnsi"/>
                <w:color w:val="000000" w:themeColor="text1"/>
                <w:lang w:val="en-US"/>
              </w:rPr>
              <w:t xml:space="preserve"> </w:t>
            </w:r>
            <w:r w:rsidRPr="009C5928">
              <w:rPr>
                <w:rFonts w:cstheme="minorHAnsi"/>
                <w:color w:val="000000" w:themeColor="text1"/>
                <w:lang w:val="en-US"/>
              </w:rPr>
              <w:t>from the receiving sites of the neuron, usually the dendrites and cell body, to the trigger region at the axon</w:t>
            </w:r>
            <w:r>
              <w:rPr>
                <w:rFonts w:cstheme="minorHAnsi"/>
                <w:color w:val="000000" w:themeColor="text1"/>
                <w:lang w:val="en-US"/>
              </w:rPr>
              <w:t xml:space="preserve"> (p. 24).</w:t>
            </w:r>
          </w:p>
          <w:p w14:paraId="4F2DDEA6" w14:textId="77777777" w:rsidR="00B852C3" w:rsidRDefault="00B852C3" w:rsidP="00B852C3">
            <w:pPr>
              <w:rPr>
                <w:rFonts w:ascii="Calibri" w:hAnsi="Calibri" w:cs="Calibri"/>
                <w:color w:val="000000"/>
                <w:lang w:val="en-US"/>
              </w:rPr>
            </w:pPr>
          </w:p>
        </w:tc>
      </w:tr>
      <w:tr w:rsidR="00B852C3" w:rsidRPr="008E7B25" w14:paraId="2D6AC855" w14:textId="4997BA6F" w:rsidTr="003165D6">
        <w:trPr>
          <w:trHeight w:val="841"/>
        </w:trPr>
        <w:tc>
          <w:tcPr>
            <w:tcW w:w="562" w:type="dxa"/>
          </w:tcPr>
          <w:p w14:paraId="6320A36A" w14:textId="7AF1A4F4" w:rsidR="00B852C3" w:rsidRPr="00B141B9" w:rsidRDefault="00B852C3" w:rsidP="00B852C3">
            <w:pPr>
              <w:rPr>
                <w:rFonts w:ascii="Calibri" w:hAnsi="Calibri" w:cs="Calibri"/>
                <w:color w:val="000000"/>
                <w:lang w:val="en-US"/>
              </w:rPr>
            </w:pPr>
            <w:r>
              <w:rPr>
                <w:rFonts w:ascii="Calibri" w:hAnsi="Calibri" w:cs="Calibri"/>
                <w:color w:val="000000"/>
                <w:lang w:val="en-US"/>
              </w:rPr>
              <w:t>8</w:t>
            </w:r>
          </w:p>
        </w:tc>
        <w:tc>
          <w:tcPr>
            <w:tcW w:w="3544" w:type="dxa"/>
          </w:tcPr>
          <w:p w14:paraId="4B851FB1" w14:textId="6E16289B"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A neuron sends a nerve signal to other neurons only if the sum of its received signals is above a certain threshold</w:t>
            </w:r>
          </w:p>
        </w:tc>
        <w:tc>
          <w:tcPr>
            <w:tcW w:w="2268" w:type="dxa"/>
          </w:tcPr>
          <w:p w14:paraId="65FB3840" w14:textId="77777777" w:rsidR="00B852C3" w:rsidRDefault="00B852C3" w:rsidP="00B852C3">
            <w:pPr>
              <w:autoSpaceDE w:val="0"/>
              <w:autoSpaceDN w:val="0"/>
              <w:adjustRightInd w:val="0"/>
              <w:rPr>
                <w:lang w:val="en-US"/>
              </w:rPr>
            </w:pPr>
            <w:r>
              <w:rPr>
                <w:lang w:val="en-US"/>
              </w:rPr>
              <w:t>Cell structure and function</w:t>
            </w:r>
          </w:p>
          <w:p w14:paraId="3FA8285F" w14:textId="77777777" w:rsidR="00B852C3" w:rsidRDefault="00B852C3" w:rsidP="00B852C3">
            <w:pPr>
              <w:rPr>
                <w:rFonts w:ascii="Calibri" w:hAnsi="Calibri" w:cs="Calibri"/>
                <w:color w:val="000000"/>
                <w:lang w:val="en-US"/>
              </w:rPr>
            </w:pPr>
          </w:p>
        </w:tc>
        <w:tc>
          <w:tcPr>
            <w:tcW w:w="1276" w:type="dxa"/>
          </w:tcPr>
          <w:p w14:paraId="6618FD3C" w14:textId="53B77248" w:rsidR="00B852C3" w:rsidRPr="00B141B9" w:rsidRDefault="00B852C3" w:rsidP="00B852C3">
            <w:pPr>
              <w:rPr>
                <w:rFonts w:ascii="Calibri" w:hAnsi="Calibri" w:cs="Calibri"/>
                <w:color w:val="000000"/>
                <w:lang w:val="en-US"/>
              </w:rPr>
            </w:pPr>
            <w:r>
              <w:rPr>
                <w:rFonts w:ascii="Calibri" w:hAnsi="Calibri" w:cs="Calibri"/>
                <w:color w:val="000000"/>
                <w:lang w:val="en-US"/>
              </w:rPr>
              <w:t>15</w:t>
            </w:r>
          </w:p>
        </w:tc>
        <w:tc>
          <w:tcPr>
            <w:tcW w:w="6379" w:type="dxa"/>
          </w:tcPr>
          <w:p w14:paraId="5FE4B030" w14:textId="749F8113" w:rsidR="00B852C3"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t>“</w:t>
            </w:r>
            <w:r w:rsidRPr="0080350B">
              <w:rPr>
                <w:rFonts w:cstheme="minorHAnsi"/>
                <w:color w:val="000000" w:themeColor="text1"/>
                <w:lang w:val="en-US"/>
              </w:rPr>
              <w:t xml:space="preserve">Inputs are coordinated in the postsynaptic neuron by a process called </w:t>
            </w:r>
            <w:r w:rsidRPr="0080350B">
              <w:rPr>
                <w:rFonts w:cstheme="minorHAnsi"/>
                <w:i/>
                <w:iCs/>
                <w:color w:val="000000" w:themeColor="text1"/>
                <w:lang w:val="en-US"/>
              </w:rPr>
              <w:t xml:space="preserve">neuronal integration. </w:t>
            </w:r>
            <w:r w:rsidRPr="0080350B">
              <w:rPr>
                <w:rFonts w:cstheme="minorHAnsi"/>
                <w:color w:val="000000" w:themeColor="text1"/>
                <w:lang w:val="en-US"/>
              </w:rPr>
              <w:t xml:space="preserve">This cellular process reflects the task that confronts the nervous system as a whole: decision making. </w:t>
            </w:r>
            <w:r w:rsidRPr="009C5928">
              <w:rPr>
                <w:rFonts w:cstheme="minorHAnsi"/>
                <w:color w:val="000000" w:themeColor="text1"/>
                <w:lang w:val="en-US"/>
              </w:rPr>
              <w:t>A cell at any given moment has two options: to fire or not to fire an action potential. Charles Sherrington described the brain's</w:t>
            </w:r>
            <w:r>
              <w:rPr>
                <w:rFonts w:cstheme="minorHAnsi"/>
                <w:color w:val="000000" w:themeColor="text1"/>
                <w:lang w:val="en-US"/>
              </w:rPr>
              <w:t xml:space="preserve"> </w:t>
            </w:r>
            <w:r w:rsidRPr="009C5928">
              <w:rPr>
                <w:rFonts w:cstheme="minorHAnsi"/>
                <w:color w:val="000000" w:themeColor="text1"/>
                <w:lang w:val="en-US"/>
              </w:rPr>
              <w:t xml:space="preserve">ability to choose between competing alternatives as the </w:t>
            </w:r>
            <w:r w:rsidRPr="009C5928">
              <w:rPr>
                <w:rFonts w:cstheme="minorHAnsi"/>
                <w:i/>
                <w:iCs/>
                <w:color w:val="000000" w:themeColor="text1"/>
                <w:lang w:val="en-US"/>
              </w:rPr>
              <w:t xml:space="preserve">integrative action of the nervous system. </w:t>
            </w:r>
            <w:r w:rsidRPr="009C5928">
              <w:rPr>
                <w:rFonts w:cstheme="minorHAnsi"/>
                <w:color w:val="000000" w:themeColor="text1"/>
                <w:lang w:val="en-US"/>
              </w:rPr>
              <w:t xml:space="preserve">He regarded this decision making as </w:t>
            </w:r>
            <w:r w:rsidRPr="008E7B25">
              <w:rPr>
                <w:rFonts w:cstheme="minorHAnsi"/>
                <w:color w:val="000000" w:themeColor="text1"/>
                <w:lang w:val="en-US"/>
              </w:rPr>
              <w:t xml:space="preserve">the brain' s most </w:t>
            </w:r>
            <w:r w:rsidRPr="00C240E4">
              <w:rPr>
                <w:rFonts w:cstheme="minorHAnsi"/>
                <w:color w:val="000000" w:themeColor="text1"/>
                <w:u w:val="single"/>
                <w:lang w:val="en-US"/>
              </w:rPr>
              <w:t>fundamental</w:t>
            </w:r>
            <w:r w:rsidRPr="008E7B25">
              <w:rPr>
                <w:rFonts w:cstheme="minorHAnsi"/>
                <w:color w:val="000000" w:themeColor="text1"/>
                <w:lang w:val="en-US"/>
              </w:rPr>
              <w:t xml:space="preserve"> operation</w:t>
            </w:r>
            <w:r>
              <w:rPr>
                <w:rFonts w:cstheme="minorHAnsi"/>
                <w:color w:val="000000" w:themeColor="text1"/>
                <w:lang w:val="en-US"/>
              </w:rPr>
              <w:t xml:space="preserve"> (p. 227)</w:t>
            </w:r>
            <w:r w:rsidRPr="009C5928">
              <w:rPr>
                <w:rFonts w:cstheme="minorHAnsi"/>
                <w:color w:val="000000" w:themeColor="text1"/>
                <w:lang w:val="en-US"/>
              </w:rPr>
              <w:t>.</w:t>
            </w:r>
          </w:p>
          <w:p w14:paraId="5E654319" w14:textId="3595F408" w:rsidR="00B852C3" w:rsidRDefault="00B852C3" w:rsidP="00B852C3">
            <w:pPr>
              <w:autoSpaceDE w:val="0"/>
              <w:autoSpaceDN w:val="0"/>
              <w:adjustRightInd w:val="0"/>
              <w:rPr>
                <w:rFonts w:cstheme="minorHAnsi"/>
                <w:color w:val="000000" w:themeColor="text1"/>
                <w:lang w:val="en-US"/>
              </w:rPr>
            </w:pPr>
          </w:p>
          <w:p w14:paraId="1640E3E2"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655A6F70" w14:textId="77777777" w:rsidR="00B852C3" w:rsidRDefault="00B852C3" w:rsidP="00B852C3">
            <w:pPr>
              <w:autoSpaceDE w:val="0"/>
              <w:autoSpaceDN w:val="0"/>
              <w:adjustRightInd w:val="0"/>
              <w:rPr>
                <w:rFonts w:cstheme="minorHAnsi"/>
                <w:color w:val="000000" w:themeColor="text1"/>
                <w:lang w:val="en-US"/>
              </w:rPr>
            </w:pPr>
          </w:p>
          <w:p w14:paraId="06AB1204" w14:textId="20A16CB3" w:rsidR="00B852C3" w:rsidRPr="00B141B9" w:rsidRDefault="00B852C3" w:rsidP="00B852C3">
            <w:pPr>
              <w:rPr>
                <w:rFonts w:ascii="Calibri" w:hAnsi="Calibri" w:cs="Calibri"/>
                <w:color w:val="000000"/>
                <w:lang w:val="en-US"/>
              </w:rPr>
            </w:pPr>
            <w:r w:rsidRPr="00F72586">
              <w:rPr>
                <w:rFonts w:cstheme="minorHAnsi"/>
                <w:color w:val="000000" w:themeColor="text1"/>
                <w:lang w:val="en-US"/>
              </w:rPr>
              <w:t>“The</w:t>
            </w:r>
            <w:r w:rsidRPr="00F72586">
              <w:rPr>
                <w:rFonts w:ascii="Calibri" w:hAnsi="Calibri" w:cs="Calibri"/>
                <w:color w:val="000000" w:themeColor="text1"/>
                <w:lang w:val="en-US"/>
              </w:rPr>
              <w:t xml:space="preserve"> </w:t>
            </w:r>
            <w:r w:rsidRPr="008E7B25">
              <w:rPr>
                <w:rFonts w:ascii="Calibri" w:hAnsi="Calibri" w:cs="Calibri"/>
                <w:color w:val="000000"/>
                <w:lang w:val="en-US"/>
              </w:rPr>
              <w:t>action potential is all-or-none: Stimuli below the threshold do not produce a signal, but stimuli above the threshold all produce the signals</w:t>
            </w:r>
            <w:r w:rsidRPr="00B141B9">
              <w:rPr>
                <w:rFonts w:ascii="Calibri" w:hAnsi="Calibri" w:cs="Calibri"/>
                <w:color w:val="000000"/>
                <w:lang w:val="en-US"/>
              </w:rPr>
              <w:t xml:space="preserve"> of the same amplitude”. (p. 33). </w:t>
            </w:r>
          </w:p>
          <w:p w14:paraId="644799DF" w14:textId="77777777" w:rsidR="00B852C3" w:rsidRDefault="00B852C3" w:rsidP="00B852C3">
            <w:pPr>
              <w:autoSpaceDE w:val="0"/>
              <w:autoSpaceDN w:val="0"/>
              <w:adjustRightInd w:val="0"/>
              <w:rPr>
                <w:rFonts w:cstheme="minorHAnsi"/>
                <w:color w:val="000000" w:themeColor="text1"/>
                <w:lang w:val="en-US"/>
              </w:rPr>
            </w:pPr>
          </w:p>
          <w:p w14:paraId="29E6DA87" w14:textId="77777777" w:rsidR="00B852C3" w:rsidRPr="008E7B25" w:rsidRDefault="00B852C3" w:rsidP="00B852C3">
            <w:pPr>
              <w:rPr>
                <w:rFonts w:ascii="Calibri" w:hAnsi="Calibri" w:cs="Calibri"/>
                <w:color w:val="000000"/>
                <w:lang w:val="en-US"/>
              </w:rPr>
            </w:pPr>
            <w:r w:rsidRPr="008E7B25">
              <w:rPr>
                <w:rFonts w:ascii="Calibri" w:hAnsi="Calibri" w:cs="Calibri"/>
                <w:color w:val="000000"/>
                <w:lang w:val="en-US"/>
              </w:rPr>
              <w:t>“The action potential is conducted down the cell’s axon to the axon’s terminal, where it initiates an elaborate chemical communication with other neurons or muscle cells”. (p. 31).</w:t>
            </w:r>
          </w:p>
          <w:p w14:paraId="3DD30004" w14:textId="615DBDCF" w:rsidR="00B852C3" w:rsidRPr="008E7B25" w:rsidRDefault="00B852C3" w:rsidP="00B852C3">
            <w:pPr>
              <w:autoSpaceDE w:val="0"/>
              <w:autoSpaceDN w:val="0"/>
              <w:adjustRightInd w:val="0"/>
              <w:rPr>
                <w:rFonts w:cstheme="minorHAnsi"/>
                <w:color w:val="000000" w:themeColor="text1"/>
                <w:lang w:val="en-US"/>
              </w:rPr>
            </w:pPr>
          </w:p>
        </w:tc>
      </w:tr>
      <w:tr w:rsidR="00B852C3" w:rsidRPr="00B700C8" w14:paraId="572AB7F6" w14:textId="65B8A90B" w:rsidTr="003165D6">
        <w:trPr>
          <w:trHeight w:val="4099"/>
        </w:trPr>
        <w:tc>
          <w:tcPr>
            <w:tcW w:w="562" w:type="dxa"/>
          </w:tcPr>
          <w:p w14:paraId="44BF541B" w14:textId="6BD3CF50" w:rsidR="00B852C3" w:rsidRPr="00B141B9" w:rsidRDefault="00B852C3" w:rsidP="00B852C3">
            <w:pPr>
              <w:rPr>
                <w:rFonts w:ascii="Calibri" w:hAnsi="Calibri" w:cs="Calibri"/>
                <w:color w:val="000000"/>
                <w:lang w:val="en-US"/>
              </w:rPr>
            </w:pPr>
            <w:r>
              <w:rPr>
                <w:rFonts w:ascii="Calibri" w:hAnsi="Calibri" w:cs="Calibri"/>
                <w:color w:val="000000"/>
                <w:lang w:val="en-US"/>
              </w:rPr>
              <w:lastRenderedPageBreak/>
              <w:t>9</w:t>
            </w:r>
          </w:p>
        </w:tc>
        <w:tc>
          <w:tcPr>
            <w:tcW w:w="3544" w:type="dxa"/>
          </w:tcPr>
          <w:p w14:paraId="04C370DC" w14:textId="762A02EE"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Nerve signals pass from one neuron to the next at specialized zones called synapses</w:t>
            </w:r>
          </w:p>
        </w:tc>
        <w:tc>
          <w:tcPr>
            <w:tcW w:w="2268" w:type="dxa"/>
          </w:tcPr>
          <w:p w14:paraId="71A9CC02" w14:textId="77777777" w:rsidR="00B852C3" w:rsidRDefault="00B852C3" w:rsidP="00B852C3">
            <w:pPr>
              <w:autoSpaceDE w:val="0"/>
              <w:autoSpaceDN w:val="0"/>
              <w:adjustRightInd w:val="0"/>
              <w:rPr>
                <w:lang w:val="en-US"/>
              </w:rPr>
            </w:pPr>
            <w:r>
              <w:rPr>
                <w:lang w:val="en-US"/>
              </w:rPr>
              <w:t>Cell structure and function</w:t>
            </w:r>
          </w:p>
          <w:p w14:paraId="702F6699" w14:textId="77777777" w:rsidR="00B852C3" w:rsidRDefault="00B852C3" w:rsidP="00B852C3">
            <w:pPr>
              <w:rPr>
                <w:rFonts w:ascii="Calibri" w:hAnsi="Calibri" w:cs="Calibri"/>
                <w:color w:val="000000"/>
                <w:lang w:val="en-US"/>
              </w:rPr>
            </w:pPr>
          </w:p>
        </w:tc>
        <w:tc>
          <w:tcPr>
            <w:tcW w:w="1276" w:type="dxa"/>
          </w:tcPr>
          <w:p w14:paraId="148D6387" w14:textId="312193C9" w:rsidR="00B852C3" w:rsidRPr="00B141B9" w:rsidRDefault="00B852C3" w:rsidP="00B852C3">
            <w:pPr>
              <w:rPr>
                <w:rFonts w:ascii="Calibri" w:hAnsi="Calibri" w:cs="Calibri"/>
                <w:color w:val="000000"/>
                <w:lang w:val="en-US"/>
              </w:rPr>
            </w:pPr>
            <w:r>
              <w:rPr>
                <w:rFonts w:ascii="Calibri" w:hAnsi="Calibri" w:cs="Calibri"/>
                <w:color w:val="000000"/>
                <w:lang w:val="en-US"/>
              </w:rPr>
              <w:t>20</w:t>
            </w:r>
          </w:p>
        </w:tc>
        <w:tc>
          <w:tcPr>
            <w:tcW w:w="6379" w:type="dxa"/>
          </w:tcPr>
          <w:p w14:paraId="0D475AB3" w14:textId="087A5979" w:rsidR="00B852C3"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t>“</w:t>
            </w:r>
            <w:r w:rsidRPr="009C5928">
              <w:rPr>
                <w:rFonts w:cstheme="minorHAnsi"/>
                <w:color w:val="000000" w:themeColor="text1"/>
                <w:lang w:val="en-US"/>
              </w:rPr>
              <w:t>In Luria’s sche</w:t>
            </w:r>
            <w:r>
              <w:rPr>
                <w:rFonts w:cstheme="minorHAnsi"/>
                <w:color w:val="000000" w:themeColor="text1"/>
                <w:lang w:val="en-US"/>
              </w:rPr>
              <w:t>m</w:t>
            </w:r>
            <w:r w:rsidRPr="009C5928">
              <w:rPr>
                <w:rFonts w:cstheme="minorHAnsi"/>
                <w:color w:val="000000" w:themeColor="text1"/>
                <w:lang w:val="en-US"/>
              </w:rPr>
              <w:t xml:space="preserve">e, sensory information flows into the central nervous system through a series of synaptic relays from primary to secondary to tertiary sensory areas, </w:t>
            </w:r>
            <w:r>
              <w:rPr>
                <w:rFonts w:cstheme="minorHAnsi"/>
                <w:color w:val="000000" w:themeColor="text1"/>
                <w:lang w:val="en-US"/>
              </w:rPr>
              <w:t>w</w:t>
            </w:r>
            <w:r w:rsidRPr="009C5928">
              <w:rPr>
                <w:rFonts w:cstheme="minorHAnsi"/>
                <w:color w:val="000000" w:themeColor="text1"/>
                <w:lang w:val="en-US"/>
              </w:rPr>
              <w:t>hereas motor commands flow from tertiary to secondary to</w:t>
            </w:r>
            <w:r>
              <w:rPr>
                <w:rFonts w:cstheme="minorHAnsi"/>
                <w:color w:val="000000" w:themeColor="text1"/>
                <w:lang w:val="en-US"/>
              </w:rPr>
              <w:t xml:space="preserve"> </w:t>
            </w:r>
            <w:r w:rsidRPr="009C5928">
              <w:rPr>
                <w:rFonts w:cstheme="minorHAnsi"/>
                <w:color w:val="000000" w:themeColor="text1"/>
                <w:lang w:val="en-US"/>
              </w:rPr>
              <w:t xml:space="preserve">primary motor areas. The tertiary areas at the peak of these sensory and motor hierarchies interact and are the seats of cognitive function. More than 45 years after publication of Luria’s book these general </w:t>
            </w:r>
            <w:r w:rsidRPr="00D83D67">
              <w:rPr>
                <w:rFonts w:cstheme="minorHAnsi"/>
                <w:color w:val="000000" w:themeColor="text1"/>
                <w:u w:val="single"/>
                <w:lang w:val="en-US"/>
              </w:rPr>
              <w:t>principles</w:t>
            </w:r>
            <w:r w:rsidRPr="009C5928">
              <w:rPr>
                <w:rFonts w:cstheme="minorHAnsi"/>
                <w:color w:val="000000" w:themeColor="text1"/>
                <w:lang w:val="en-US"/>
              </w:rPr>
              <w:t xml:space="preserve"> are still accepted</w:t>
            </w:r>
            <w:r>
              <w:rPr>
                <w:rFonts w:cstheme="minorHAnsi"/>
                <w:color w:val="000000" w:themeColor="text1"/>
                <w:lang w:val="en-US"/>
              </w:rPr>
              <w:t>”</w:t>
            </w:r>
            <w:r w:rsidRPr="009C5928">
              <w:rPr>
                <w:rFonts w:cstheme="minorHAnsi"/>
                <w:color w:val="000000" w:themeColor="text1"/>
                <w:lang w:val="en-US"/>
              </w:rPr>
              <w:t xml:space="preserve"> (p. 393).</w:t>
            </w:r>
          </w:p>
          <w:p w14:paraId="056F36A2" w14:textId="77777777" w:rsidR="00B852C3" w:rsidRDefault="00B852C3" w:rsidP="00B852C3">
            <w:pPr>
              <w:autoSpaceDE w:val="0"/>
              <w:autoSpaceDN w:val="0"/>
              <w:adjustRightInd w:val="0"/>
              <w:rPr>
                <w:rFonts w:cstheme="minorHAnsi"/>
                <w:color w:val="000000" w:themeColor="text1"/>
                <w:lang w:val="en-US"/>
              </w:rPr>
            </w:pPr>
          </w:p>
          <w:p w14:paraId="527320B4"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694C91AB" w14:textId="77777777" w:rsidR="00B852C3" w:rsidRDefault="00B852C3" w:rsidP="00B852C3">
            <w:pPr>
              <w:rPr>
                <w:rFonts w:ascii="Calibri" w:hAnsi="Calibri" w:cs="Calibri"/>
                <w:color w:val="000000"/>
                <w:lang w:val="en-US"/>
              </w:rPr>
            </w:pPr>
          </w:p>
          <w:p w14:paraId="1F3DCFE5" w14:textId="77777777" w:rsidR="00B852C3" w:rsidRDefault="00B852C3" w:rsidP="00B852C3">
            <w:pPr>
              <w:rPr>
                <w:rFonts w:ascii="Calibri" w:hAnsi="Calibri" w:cs="Calibri"/>
                <w:color w:val="000000"/>
                <w:lang w:val="en-US"/>
              </w:rPr>
            </w:pPr>
            <w:r w:rsidRPr="00B141B9">
              <w:rPr>
                <w:rFonts w:ascii="Calibri" w:hAnsi="Calibri" w:cs="Calibri"/>
                <w:color w:val="000000"/>
                <w:lang w:val="en-US"/>
              </w:rPr>
              <w:t xml:space="preserve">“Near its end the axon divides into fine branches </w:t>
            </w:r>
            <w:r w:rsidRPr="003D0B5A">
              <w:rPr>
                <w:rFonts w:ascii="Calibri" w:hAnsi="Calibri" w:cs="Calibri"/>
                <w:color w:val="000000"/>
                <w:lang w:val="en-US"/>
              </w:rPr>
              <w:t>that contact other neurons at specialized zones of communication known as synapses”.</w:t>
            </w:r>
            <w:r w:rsidRPr="00B141B9">
              <w:rPr>
                <w:rFonts w:ascii="Calibri" w:hAnsi="Calibri" w:cs="Calibri"/>
                <w:color w:val="000000"/>
                <w:lang w:val="en-US"/>
              </w:rPr>
              <w:t xml:space="preserve"> (p. 23).</w:t>
            </w:r>
          </w:p>
          <w:p w14:paraId="3EAC81F2" w14:textId="45730162" w:rsidR="00B852C3" w:rsidRDefault="00B852C3" w:rsidP="00B852C3">
            <w:pPr>
              <w:autoSpaceDE w:val="0"/>
              <w:autoSpaceDN w:val="0"/>
              <w:adjustRightInd w:val="0"/>
              <w:rPr>
                <w:rFonts w:ascii="Calibri" w:hAnsi="Calibri" w:cs="Calibri"/>
                <w:color w:val="000000"/>
                <w:lang w:val="en-US"/>
              </w:rPr>
            </w:pPr>
          </w:p>
        </w:tc>
      </w:tr>
      <w:tr w:rsidR="003165D6" w:rsidRPr="000C3AAE" w14:paraId="1A4D5E9B" w14:textId="6A0818C1" w:rsidTr="003165D6">
        <w:trPr>
          <w:trHeight w:val="2016"/>
        </w:trPr>
        <w:tc>
          <w:tcPr>
            <w:tcW w:w="562" w:type="dxa"/>
            <w:vMerge w:val="restart"/>
          </w:tcPr>
          <w:p w14:paraId="577E6E41" w14:textId="21F93C8A" w:rsidR="003165D6" w:rsidRPr="00B141B9" w:rsidRDefault="003165D6" w:rsidP="00B852C3">
            <w:pPr>
              <w:rPr>
                <w:rFonts w:ascii="Calibri" w:hAnsi="Calibri" w:cs="Calibri"/>
                <w:color w:val="000000"/>
                <w:lang w:val="en-US"/>
              </w:rPr>
            </w:pPr>
            <w:r>
              <w:rPr>
                <w:rFonts w:ascii="Calibri" w:hAnsi="Calibri" w:cs="Calibri"/>
                <w:color w:val="000000"/>
                <w:lang w:val="en-US"/>
              </w:rPr>
              <w:t>10</w:t>
            </w:r>
          </w:p>
        </w:tc>
        <w:tc>
          <w:tcPr>
            <w:tcW w:w="3544" w:type="dxa"/>
            <w:vMerge w:val="restart"/>
          </w:tcPr>
          <w:p w14:paraId="56BA0670" w14:textId="7B0A5C28"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At synapses, the nerve signal is transmitted from one cell to the next either by diffusion of molecules over a tiny gap (chemical synapses) or by electrical current (electrical synapses)</w:t>
            </w:r>
          </w:p>
        </w:tc>
        <w:tc>
          <w:tcPr>
            <w:tcW w:w="2268" w:type="dxa"/>
            <w:vMerge w:val="restart"/>
          </w:tcPr>
          <w:p w14:paraId="1A0463FC" w14:textId="77777777" w:rsidR="003165D6" w:rsidRDefault="003165D6" w:rsidP="00B852C3">
            <w:pPr>
              <w:autoSpaceDE w:val="0"/>
              <w:autoSpaceDN w:val="0"/>
              <w:adjustRightInd w:val="0"/>
              <w:rPr>
                <w:lang w:val="en-US"/>
              </w:rPr>
            </w:pPr>
            <w:r>
              <w:rPr>
                <w:lang w:val="en-US"/>
              </w:rPr>
              <w:t>Cell structure and function</w:t>
            </w:r>
          </w:p>
          <w:p w14:paraId="7AB176C4" w14:textId="77777777" w:rsidR="003165D6" w:rsidRDefault="003165D6" w:rsidP="00B852C3">
            <w:pPr>
              <w:rPr>
                <w:rFonts w:ascii="Calibri" w:hAnsi="Calibri" w:cs="Calibri"/>
                <w:color w:val="000000"/>
                <w:lang w:val="en-US"/>
              </w:rPr>
            </w:pPr>
          </w:p>
        </w:tc>
        <w:tc>
          <w:tcPr>
            <w:tcW w:w="1276" w:type="dxa"/>
          </w:tcPr>
          <w:p w14:paraId="3F7023DB" w14:textId="658000F4" w:rsidR="003165D6" w:rsidRPr="00B141B9" w:rsidRDefault="003165D6" w:rsidP="00B852C3">
            <w:pPr>
              <w:rPr>
                <w:rFonts w:ascii="Calibri" w:hAnsi="Calibri" w:cs="Calibri"/>
                <w:color w:val="000000"/>
                <w:lang w:val="en-US"/>
              </w:rPr>
            </w:pPr>
            <w:r>
              <w:rPr>
                <w:rFonts w:ascii="Calibri" w:hAnsi="Calibri" w:cs="Calibri"/>
                <w:color w:val="000000"/>
                <w:lang w:val="en-US"/>
              </w:rPr>
              <w:t>10</w:t>
            </w:r>
          </w:p>
        </w:tc>
        <w:tc>
          <w:tcPr>
            <w:tcW w:w="6379" w:type="dxa"/>
          </w:tcPr>
          <w:p w14:paraId="47B59177" w14:textId="0F730AED" w:rsidR="003165D6" w:rsidRDefault="003165D6" w:rsidP="00B852C3">
            <w:pPr>
              <w:rPr>
                <w:rFonts w:cstheme="minorHAnsi"/>
                <w:color w:val="000000" w:themeColor="text1"/>
                <w:lang w:val="en-US"/>
              </w:rPr>
            </w:pPr>
            <w:r>
              <w:rPr>
                <w:rFonts w:cstheme="minorHAnsi"/>
                <w:color w:val="000000" w:themeColor="text1"/>
                <w:lang w:val="en-US"/>
              </w:rPr>
              <w:t xml:space="preserve">“, … </w:t>
            </w:r>
            <w:r w:rsidRPr="004A10DB">
              <w:rPr>
                <w:rFonts w:cstheme="minorHAnsi"/>
                <w:color w:val="000000" w:themeColor="text1"/>
                <w:lang w:val="en-US"/>
              </w:rPr>
              <w:t>all neurons</w:t>
            </w:r>
            <w:r w:rsidRPr="009C5928">
              <w:rPr>
                <w:rFonts w:cstheme="minorHAnsi"/>
                <w:color w:val="000000" w:themeColor="text1"/>
                <w:lang w:val="en-US"/>
              </w:rPr>
              <w:t xml:space="preserve"> make use of one of the </w:t>
            </w:r>
            <w:r w:rsidRPr="00EC51DD">
              <w:rPr>
                <w:rFonts w:cstheme="minorHAnsi"/>
                <w:color w:val="000000" w:themeColor="text1"/>
                <w:lang w:val="en-US"/>
              </w:rPr>
              <w:t xml:space="preserve">two </w:t>
            </w:r>
            <w:r w:rsidRPr="00EC51DD">
              <w:rPr>
                <w:rFonts w:cstheme="minorHAnsi"/>
                <w:color w:val="000000" w:themeColor="text1"/>
                <w:u w:val="single"/>
                <w:lang w:val="en-US"/>
              </w:rPr>
              <w:t>basic</w:t>
            </w:r>
            <w:r w:rsidRPr="00EC51DD">
              <w:rPr>
                <w:rFonts w:cstheme="minorHAnsi"/>
                <w:color w:val="000000" w:themeColor="text1"/>
                <w:lang w:val="en-US"/>
              </w:rPr>
              <w:t xml:space="preserve"> forms</w:t>
            </w:r>
            <w:r w:rsidRPr="009C5928">
              <w:rPr>
                <w:rFonts w:cstheme="minorHAnsi"/>
                <w:color w:val="000000" w:themeColor="text1"/>
                <w:lang w:val="en-US"/>
              </w:rPr>
              <w:t xml:space="preserve"> of synaptic transmission: electrical or chemical</w:t>
            </w:r>
            <w:r>
              <w:rPr>
                <w:rFonts w:cstheme="minorHAnsi"/>
                <w:color w:val="000000" w:themeColor="text1"/>
                <w:lang w:val="en-US"/>
              </w:rPr>
              <w:t xml:space="preserve"> (p. 177)</w:t>
            </w:r>
            <w:r w:rsidRPr="009C5928">
              <w:rPr>
                <w:rFonts w:cstheme="minorHAnsi"/>
                <w:color w:val="000000" w:themeColor="text1"/>
                <w:lang w:val="en-US"/>
              </w:rPr>
              <w:t>.</w:t>
            </w:r>
          </w:p>
          <w:p w14:paraId="3D144165" w14:textId="7BB77799" w:rsidR="003165D6" w:rsidRDefault="003165D6" w:rsidP="00B852C3">
            <w:pPr>
              <w:rPr>
                <w:rFonts w:ascii="Calibri" w:hAnsi="Calibri" w:cs="Calibri"/>
                <w:color w:val="000000"/>
                <w:lang w:val="en-US"/>
              </w:rPr>
            </w:pPr>
          </w:p>
          <w:p w14:paraId="25BA7DCC"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2D29042D" w14:textId="77777777" w:rsidR="003165D6" w:rsidRDefault="003165D6" w:rsidP="00B852C3">
            <w:pPr>
              <w:rPr>
                <w:rFonts w:ascii="Calibri" w:hAnsi="Calibri" w:cs="Calibri"/>
                <w:color w:val="000000"/>
                <w:lang w:val="en-US"/>
              </w:rPr>
            </w:pPr>
          </w:p>
          <w:p w14:paraId="73ED8FED" w14:textId="77777777" w:rsidR="003165D6" w:rsidRDefault="003165D6" w:rsidP="00B852C3">
            <w:pPr>
              <w:rPr>
                <w:rFonts w:ascii="Calibri" w:hAnsi="Calibri" w:cs="Calibri"/>
                <w:color w:val="000000"/>
                <w:lang w:val="en-US"/>
              </w:rPr>
            </w:pPr>
            <w:r w:rsidRPr="00B141B9">
              <w:rPr>
                <w:rFonts w:ascii="Calibri" w:hAnsi="Calibri" w:cs="Calibri"/>
                <w:color w:val="000000"/>
                <w:lang w:val="en-US"/>
              </w:rPr>
              <w:t xml:space="preserve">“Based on the structure of the apposition, </w:t>
            </w:r>
            <w:r w:rsidRPr="007E04BE">
              <w:rPr>
                <w:rFonts w:ascii="Calibri" w:hAnsi="Calibri" w:cs="Calibri"/>
                <w:color w:val="000000"/>
                <w:lang w:val="en-US"/>
              </w:rPr>
              <w:t>synapses are categorized into two major groups: electrical and chemical”. (</w:t>
            </w:r>
            <w:r w:rsidRPr="00B141B9">
              <w:rPr>
                <w:rFonts w:ascii="Calibri" w:hAnsi="Calibri" w:cs="Calibri"/>
                <w:color w:val="000000"/>
                <w:lang w:val="en-US"/>
              </w:rPr>
              <w:t xml:space="preserve">p. 175). </w:t>
            </w:r>
          </w:p>
          <w:p w14:paraId="6E3D14A6" w14:textId="77777777" w:rsidR="003165D6" w:rsidRDefault="003165D6" w:rsidP="00B852C3">
            <w:pPr>
              <w:rPr>
                <w:rFonts w:ascii="Calibri" w:hAnsi="Calibri" w:cs="Calibri"/>
                <w:color w:val="000000"/>
                <w:lang w:val="en-US"/>
              </w:rPr>
            </w:pPr>
          </w:p>
          <w:p w14:paraId="15DDF136" w14:textId="55317CC9" w:rsidR="003165D6" w:rsidRDefault="003165D6" w:rsidP="00B852C3">
            <w:pPr>
              <w:rPr>
                <w:rFonts w:ascii="Calibri" w:hAnsi="Calibri" w:cs="Calibri"/>
                <w:color w:val="000000"/>
                <w:lang w:val="en-US"/>
              </w:rPr>
            </w:pPr>
          </w:p>
        </w:tc>
      </w:tr>
      <w:tr w:rsidR="003165D6" w:rsidRPr="00EC51DD" w14:paraId="2825FD9B" w14:textId="52DC1B34" w:rsidTr="003165D6">
        <w:trPr>
          <w:trHeight w:val="894"/>
        </w:trPr>
        <w:tc>
          <w:tcPr>
            <w:tcW w:w="562" w:type="dxa"/>
            <w:vMerge/>
          </w:tcPr>
          <w:p w14:paraId="7A8269FE" w14:textId="77777777" w:rsidR="003165D6" w:rsidRPr="00B141B9" w:rsidRDefault="003165D6" w:rsidP="00B852C3">
            <w:pPr>
              <w:rPr>
                <w:rFonts w:ascii="Calibri" w:hAnsi="Calibri" w:cs="Calibri"/>
                <w:color w:val="000000"/>
                <w:lang w:val="en-US"/>
              </w:rPr>
            </w:pPr>
          </w:p>
        </w:tc>
        <w:tc>
          <w:tcPr>
            <w:tcW w:w="3544" w:type="dxa"/>
            <w:vMerge/>
          </w:tcPr>
          <w:p w14:paraId="78291EEB" w14:textId="77777777" w:rsidR="003165D6" w:rsidRPr="00B141B9" w:rsidRDefault="003165D6" w:rsidP="00B852C3">
            <w:pPr>
              <w:rPr>
                <w:rFonts w:ascii="Calibri" w:hAnsi="Calibri" w:cs="Calibri"/>
                <w:color w:val="000000"/>
                <w:lang w:val="en-US"/>
              </w:rPr>
            </w:pPr>
          </w:p>
        </w:tc>
        <w:tc>
          <w:tcPr>
            <w:tcW w:w="2268" w:type="dxa"/>
            <w:vMerge/>
          </w:tcPr>
          <w:p w14:paraId="249ECCAB" w14:textId="77777777" w:rsidR="003165D6" w:rsidRDefault="003165D6" w:rsidP="003165D6">
            <w:pPr>
              <w:autoSpaceDE w:val="0"/>
              <w:autoSpaceDN w:val="0"/>
              <w:adjustRightInd w:val="0"/>
              <w:rPr>
                <w:rFonts w:ascii="Calibri" w:hAnsi="Calibri" w:cs="Calibri"/>
                <w:color w:val="000000"/>
                <w:lang w:val="en-US"/>
              </w:rPr>
            </w:pPr>
          </w:p>
        </w:tc>
        <w:tc>
          <w:tcPr>
            <w:tcW w:w="1276" w:type="dxa"/>
          </w:tcPr>
          <w:p w14:paraId="5C942211" w14:textId="05262D26" w:rsidR="003165D6" w:rsidRDefault="003165D6" w:rsidP="00B852C3">
            <w:pPr>
              <w:rPr>
                <w:rFonts w:ascii="Calibri" w:hAnsi="Calibri" w:cs="Calibri"/>
                <w:color w:val="000000"/>
                <w:lang w:val="en-US"/>
              </w:rPr>
            </w:pPr>
            <w:r>
              <w:rPr>
                <w:rFonts w:ascii="Calibri" w:hAnsi="Calibri" w:cs="Calibri"/>
                <w:color w:val="000000"/>
                <w:lang w:val="en-US"/>
              </w:rPr>
              <w:t>17</w:t>
            </w:r>
          </w:p>
        </w:tc>
        <w:tc>
          <w:tcPr>
            <w:tcW w:w="6379" w:type="dxa"/>
          </w:tcPr>
          <w:p w14:paraId="49C123F9" w14:textId="77777777" w:rsidR="003165D6" w:rsidRDefault="003165D6" w:rsidP="00B852C3">
            <w:pPr>
              <w:rPr>
                <w:rFonts w:cstheme="minorHAnsi"/>
                <w:color w:val="000000" w:themeColor="text1"/>
                <w:lang w:val="en-US"/>
              </w:rPr>
            </w:pPr>
            <w:r>
              <w:rPr>
                <w:rFonts w:cstheme="minorHAnsi"/>
                <w:color w:val="000000" w:themeColor="text1"/>
                <w:lang w:val="en-US"/>
              </w:rPr>
              <w:t>“</w:t>
            </w:r>
            <w:r w:rsidRPr="007E04BE">
              <w:rPr>
                <w:rFonts w:cstheme="minorHAnsi"/>
                <w:color w:val="000000" w:themeColor="text1"/>
                <w:lang w:val="en-US"/>
              </w:rPr>
              <w:t xml:space="preserve">The </w:t>
            </w:r>
            <w:r w:rsidRPr="00CD63B7">
              <w:rPr>
                <w:rFonts w:cstheme="minorHAnsi"/>
                <w:color w:val="000000" w:themeColor="text1"/>
                <w:u w:val="single"/>
                <w:lang w:val="en-US"/>
              </w:rPr>
              <w:t>concept</w:t>
            </w:r>
            <w:r w:rsidRPr="00A109B0">
              <w:rPr>
                <w:rFonts w:cstheme="minorHAnsi"/>
                <w:color w:val="000000" w:themeColor="text1"/>
                <w:lang w:val="en-US"/>
              </w:rPr>
              <w:t xml:space="preserve"> that nerve stimulation led to release of chemical signals was elaborated as early as 1905 …</w:t>
            </w:r>
            <w:r>
              <w:rPr>
                <w:rFonts w:cstheme="minorHAnsi"/>
                <w:color w:val="000000" w:themeColor="text1"/>
                <w:lang w:val="en-US"/>
              </w:rPr>
              <w:t>”. (p. 289).</w:t>
            </w:r>
          </w:p>
          <w:p w14:paraId="39EBDA64" w14:textId="77777777" w:rsidR="003165D6" w:rsidRPr="009C5928" w:rsidRDefault="003165D6" w:rsidP="00B852C3">
            <w:pPr>
              <w:autoSpaceDE w:val="0"/>
              <w:autoSpaceDN w:val="0"/>
              <w:adjustRightInd w:val="0"/>
              <w:rPr>
                <w:rFonts w:cstheme="minorHAnsi"/>
                <w:color w:val="000000" w:themeColor="text1"/>
                <w:lang w:val="en-US"/>
              </w:rPr>
            </w:pPr>
          </w:p>
        </w:tc>
      </w:tr>
      <w:tr w:rsidR="003165D6" w:rsidRPr="00502C00" w14:paraId="79B82A9A" w14:textId="35E8DCCC" w:rsidTr="003165D6">
        <w:trPr>
          <w:trHeight w:val="2542"/>
        </w:trPr>
        <w:tc>
          <w:tcPr>
            <w:tcW w:w="562" w:type="dxa"/>
            <w:vMerge w:val="restart"/>
          </w:tcPr>
          <w:p w14:paraId="6A1A5715" w14:textId="5FCE4700" w:rsidR="003165D6" w:rsidRPr="00B141B9" w:rsidRDefault="003165D6" w:rsidP="00B852C3">
            <w:pPr>
              <w:rPr>
                <w:rFonts w:ascii="Calibri" w:hAnsi="Calibri" w:cs="Calibri"/>
                <w:color w:val="000000"/>
                <w:lang w:val="en-US"/>
              </w:rPr>
            </w:pPr>
            <w:r>
              <w:rPr>
                <w:rFonts w:ascii="Calibri" w:hAnsi="Calibri" w:cs="Calibri"/>
                <w:color w:val="000000"/>
                <w:lang w:val="en-US"/>
              </w:rPr>
              <w:lastRenderedPageBreak/>
              <w:t>11</w:t>
            </w:r>
          </w:p>
        </w:tc>
        <w:tc>
          <w:tcPr>
            <w:tcW w:w="3544" w:type="dxa"/>
            <w:vMerge w:val="restart"/>
          </w:tcPr>
          <w:p w14:paraId="427C2794" w14:textId="28589A0B"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At chemical synapses, the nerve signal is transmitted in one direction only: from the axon terminals of the presynaptic cell to the dendrites of the postsynaptic cell</w:t>
            </w:r>
          </w:p>
        </w:tc>
        <w:tc>
          <w:tcPr>
            <w:tcW w:w="2268" w:type="dxa"/>
            <w:vMerge w:val="restart"/>
          </w:tcPr>
          <w:p w14:paraId="063038D5" w14:textId="7271717D" w:rsidR="003165D6" w:rsidRDefault="003165D6" w:rsidP="00B852C3">
            <w:pPr>
              <w:autoSpaceDE w:val="0"/>
              <w:autoSpaceDN w:val="0"/>
              <w:adjustRightInd w:val="0"/>
              <w:rPr>
                <w:lang w:val="en-US"/>
              </w:rPr>
            </w:pPr>
            <w:r>
              <w:rPr>
                <w:lang w:val="en-US"/>
              </w:rPr>
              <w:t>Cell structure and function</w:t>
            </w:r>
          </w:p>
          <w:p w14:paraId="051BD02F" w14:textId="77777777" w:rsidR="003165D6" w:rsidRDefault="003165D6" w:rsidP="00B852C3">
            <w:pPr>
              <w:autoSpaceDE w:val="0"/>
              <w:autoSpaceDN w:val="0"/>
              <w:adjustRightInd w:val="0"/>
              <w:rPr>
                <w:lang w:val="en-US"/>
              </w:rPr>
            </w:pPr>
          </w:p>
          <w:p w14:paraId="5D7A8669" w14:textId="77777777" w:rsidR="003165D6" w:rsidRDefault="003165D6" w:rsidP="00B852C3">
            <w:pPr>
              <w:rPr>
                <w:rFonts w:ascii="Calibri" w:hAnsi="Calibri" w:cs="Calibri"/>
                <w:color w:val="000000"/>
                <w:lang w:val="en-US"/>
              </w:rPr>
            </w:pPr>
            <w:r>
              <w:rPr>
                <w:lang w:val="en-US"/>
              </w:rPr>
              <w:t>Structure/organization</w:t>
            </w:r>
            <w:r w:rsidRPr="006257FE">
              <w:rPr>
                <w:lang w:val="en-US"/>
              </w:rPr>
              <w:t xml:space="preserve"> of the nervous s</w:t>
            </w:r>
            <w:r>
              <w:rPr>
                <w:lang w:val="en-US"/>
              </w:rPr>
              <w:t>ystem</w:t>
            </w:r>
          </w:p>
        </w:tc>
        <w:tc>
          <w:tcPr>
            <w:tcW w:w="1276" w:type="dxa"/>
          </w:tcPr>
          <w:p w14:paraId="7514F5F6" w14:textId="7B1E88FF" w:rsidR="003165D6" w:rsidRPr="00B141B9" w:rsidRDefault="003165D6" w:rsidP="00B852C3">
            <w:pPr>
              <w:rPr>
                <w:rFonts w:ascii="Calibri" w:hAnsi="Calibri" w:cs="Calibri"/>
                <w:color w:val="000000"/>
                <w:lang w:val="en-US"/>
              </w:rPr>
            </w:pPr>
            <w:r>
              <w:rPr>
                <w:rFonts w:ascii="Calibri" w:hAnsi="Calibri" w:cs="Calibri"/>
                <w:color w:val="000000"/>
                <w:lang w:val="en-US"/>
              </w:rPr>
              <w:t>9</w:t>
            </w:r>
          </w:p>
        </w:tc>
        <w:tc>
          <w:tcPr>
            <w:tcW w:w="6379" w:type="dxa"/>
          </w:tcPr>
          <w:p w14:paraId="5DEC5702" w14:textId="123F4E9D" w:rsidR="003165D6" w:rsidRPr="002D2EDC" w:rsidRDefault="003165D6" w:rsidP="00B852C3">
            <w:pPr>
              <w:autoSpaceDE w:val="0"/>
              <w:autoSpaceDN w:val="0"/>
              <w:adjustRightInd w:val="0"/>
              <w:rPr>
                <w:rFonts w:cstheme="minorHAnsi"/>
                <w:color w:val="000000" w:themeColor="text1"/>
                <w:lang w:val="en-US"/>
              </w:rPr>
            </w:pPr>
            <w:r w:rsidRPr="0080350B">
              <w:rPr>
                <w:rFonts w:ascii="Calibri" w:hAnsi="Calibri" w:cs="Calibri"/>
                <w:color w:val="000000"/>
                <w:lang w:val="en-US"/>
              </w:rPr>
              <w:t xml:space="preserve">“Regardless of cell size and shape, transmitter biochemistry, or behavioral function, almost all neurons can be described by a model neuron that has four functional components that generate the four types of signals: a receptive component, a summing or integrative component, a long-range signaling component, and a secretory component (Figure 2-9). </w:t>
            </w:r>
            <w:r w:rsidRPr="0080350B">
              <w:rPr>
                <w:rFonts w:cstheme="minorHAnsi"/>
                <w:color w:val="000000" w:themeColor="text1"/>
                <w:lang w:val="en-US"/>
              </w:rPr>
              <w:t xml:space="preserve">This model neuron is the physiological expression of Ramón y </w:t>
            </w:r>
            <w:proofErr w:type="spellStart"/>
            <w:r w:rsidRPr="0080350B">
              <w:rPr>
                <w:rFonts w:cstheme="minorHAnsi"/>
                <w:color w:val="000000" w:themeColor="text1"/>
                <w:lang w:val="en-US"/>
              </w:rPr>
              <w:t>Cajal's</w:t>
            </w:r>
            <w:proofErr w:type="spellEnd"/>
            <w:r w:rsidRPr="0080350B">
              <w:rPr>
                <w:rFonts w:cstheme="minorHAnsi"/>
                <w:color w:val="000000" w:themeColor="text1"/>
                <w:lang w:val="en-US"/>
              </w:rPr>
              <w:t xml:space="preserve"> </w:t>
            </w:r>
            <w:r w:rsidRPr="0080350B">
              <w:rPr>
                <w:rFonts w:cstheme="minorHAnsi"/>
                <w:color w:val="000000" w:themeColor="text1"/>
                <w:u w:val="single"/>
                <w:lang w:val="en-US"/>
              </w:rPr>
              <w:t xml:space="preserve">principle </w:t>
            </w:r>
            <w:r w:rsidRPr="0080350B">
              <w:rPr>
                <w:rFonts w:cstheme="minorHAnsi"/>
                <w:color w:val="000000" w:themeColor="text1"/>
                <w:lang w:val="en-US"/>
              </w:rPr>
              <w:t xml:space="preserve">of dynamic polarization (p. 30). </w:t>
            </w:r>
          </w:p>
        </w:tc>
      </w:tr>
      <w:tr w:rsidR="003165D6" w:rsidRPr="00502C00" w14:paraId="1F188239" w14:textId="77777777" w:rsidTr="003165D6">
        <w:trPr>
          <w:trHeight w:val="3090"/>
        </w:trPr>
        <w:tc>
          <w:tcPr>
            <w:tcW w:w="562" w:type="dxa"/>
            <w:vMerge/>
          </w:tcPr>
          <w:p w14:paraId="4A0B5914" w14:textId="77777777" w:rsidR="003165D6" w:rsidRDefault="003165D6" w:rsidP="00B852C3">
            <w:pPr>
              <w:rPr>
                <w:rFonts w:ascii="Calibri" w:hAnsi="Calibri" w:cs="Calibri"/>
                <w:color w:val="000000"/>
                <w:lang w:val="en-US"/>
              </w:rPr>
            </w:pPr>
          </w:p>
        </w:tc>
        <w:tc>
          <w:tcPr>
            <w:tcW w:w="3544" w:type="dxa"/>
            <w:vMerge/>
          </w:tcPr>
          <w:p w14:paraId="3065281D" w14:textId="77777777" w:rsidR="003165D6" w:rsidRPr="00B141B9" w:rsidRDefault="003165D6" w:rsidP="00B852C3">
            <w:pPr>
              <w:rPr>
                <w:rFonts w:ascii="Calibri" w:hAnsi="Calibri" w:cs="Calibri"/>
                <w:color w:val="000000"/>
                <w:lang w:val="en-US"/>
              </w:rPr>
            </w:pPr>
          </w:p>
        </w:tc>
        <w:tc>
          <w:tcPr>
            <w:tcW w:w="2268" w:type="dxa"/>
            <w:vMerge/>
          </w:tcPr>
          <w:p w14:paraId="0A210633" w14:textId="671D1DBE" w:rsidR="003165D6" w:rsidRDefault="003165D6" w:rsidP="00B852C3">
            <w:pPr>
              <w:rPr>
                <w:rFonts w:ascii="Calibri" w:hAnsi="Calibri" w:cs="Calibri"/>
                <w:color w:val="000000"/>
                <w:lang w:val="en-US"/>
              </w:rPr>
            </w:pPr>
          </w:p>
        </w:tc>
        <w:tc>
          <w:tcPr>
            <w:tcW w:w="1276" w:type="dxa"/>
          </w:tcPr>
          <w:p w14:paraId="33C09DD4" w14:textId="40835A03" w:rsidR="003165D6" w:rsidRPr="00B700C8" w:rsidRDefault="003165D6" w:rsidP="00B852C3">
            <w:pPr>
              <w:rPr>
                <w:rFonts w:ascii="Calibri" w:hAnsi="Calibri" w:cs="Calibri"/>
                <w:color w:val="000000"/>
                <w:lang w:val="en-US"/>
              </w:rPr>
            </w:pPr>
            <w:r>
              <w:rPr>
                <w:rFonts w:ascii="Calibri" w:hAnsi="Calibri" w:cs="Calibri"/>
                <w:color w:val="000000"/>
                <w:lang w:val="en-US"/>
              </w:rPr>
              <w:t>8</w:t>
            </w:r>
          </w:p>
        </w:tc>
        <w:tc>
          <w:tcPr>
            <w:tcW w:w="6379" w:type="dxa"/>
          </w:tcPr>
          <w:p w14:paraId="52E240B6" w14:textId="77777777" w:rsidR="003165D6" w:rsidRPr="00B700C8" w:rsidRDefault="003165D6" w:rsidP="00B852C3">
            <w:pPr>
              <w:autoSpaceDE w:val="0"/>
              <w:autoSpaceDN w:val="0"/>
              <w:adjustRightInd w:val="0"/>
              <w:rPr>
                <w:rFonts w:cstheme="minorHAnsi"/>
                <w:color w:val="000000" w:themeColor="text1"/>
                <w:lang w:val="en-US"/>
              </w:rPr>
            </w:pPr>
            <w:r w:rsidRPr="00B700C8">
              <w:rPr>
                <w:rFonts w:cstheme="minorHAnsi"/>
                <w:color w:val="000000" w:themeColor="text1"/>
                <w:lang w:val="en-US"/>
              </w:rPr>
              <w:t xml:space="preserve">“The other </w:t>
            </w:r>
            <w:r w:rsidRPr="00B700C8">
              <w:rPr>
                <w:rFonts w:cstheme="minorHAnsi"/>
                <w:color w:val="000000" w:themeColor="text1"/>
                <w:u w:val="single"/>
                <w:lang w:val="en-US"/>
              </w:rPr>
              <w:t>principle</w:t>
            </w:r>
            <w:r w:rsidRPr="00B700C8">
              <w:rPr>
                <w:rFonts w:cstheme="minorHAnsi"/>
                <w:color w:val="000000" w:themeColor="text1"/>
                <w:lang w:val="en-US"/>
              </w:rPr>
              <w:t xml:space="preserve"> advanced by Ramón y </w:t>
            </w:r>
            <w:proofErr w:type="spellStart"/>
            <w:r w:rsidRPr="00B700C8">
              <w:rPr>
                <w:rFonts w:cstheme="minorHAnsi"/>
                <w:color w:val="000000" w:themeColor="text1"/>
                <w:lang w:val="en-US"/>
              </w:rPr>
              <w:t>Cajal</w:t>
            </w:r>
            <w:proofErr w:type="spellEnd"/>
            <w:r w:rsidRPr="00B700C8">
              <w:rPr>
                <w:rFonts w:cstheme="minorHAnsi"/>
                <w:color w:val="000000" w:themeColor="text1"/>
                <w:lang w:val="en-US"/>
              </w:rPr>
              <w:t xml:space="preserve"> is that of </w:t>
            </w:r>
            <w:r w:rsidRPr="00B700C8">
              <w:rPr>
                <w:rFonts w:cstheme="minorHAnsi"/>
                <w:i/>
                <w:iCs/>
                <w:color w:val="000000" w:themeColor="text1"/>
                <w:lang w:val="en-US"/>
              </w:rPr>
              <w:t xml:space="preserve">connectional specificity, </w:t>
            </w:r>
            <w:r w:rsidRPr="00B700C8">
              <w:rPr>
                <w:rFonts w:cstheme="minorHAnsi"/>
                <w:color w:val="000000" w:themeColor="text1"/>
                <w:lang w:val="en-US"/>
              </w:rPr>
              <w:t xml:space="preserve">which states that nerve cells do not connect randomly with one another in the formation of networks. Rather each cell makes specific connections at </w:t>
            </w:r>
            <w:proofErr w:type="gramStart"/>
            <w:r w:rsidRPr="00B700C8">
              <w:rPr>
                <w:rFonts w:cstheme="minorHAnsi"/>
                <w:color w:val="000000" w:themeColor="text1"/>
                <w:lang w:val="en-US"/>
              </w:rPr>
              <w:t>particular contact</w:t>
            </w:r>
            <w:proofErr w:type="gramEnd"/>
            <w:r w:rsidRPr="00B700C8">
              <w:rPr>
                <w:rFonts w:cstheme="minorHAnsi"/>
                <w:color w:val="000000" w:themeColor="text1"/>
                <w:lang w:val="en-US"/>
              </w:rPr>
              <w:t xml:space="preserve"> points with certain postsynaptic target cells but not with others” (p. 24).</w:t>
            </w:r>
          </w:p>
          <w:p w14:paraId="4CD95B03" w14:textId="77777777" w:rsidR="003165D6" w:rsidRPr="00B700C8" w:rsidRDefault="003165D6" w:rsidP="00B852C3">
            <w:pPr>
              <w:rPr>
                <w:rFonts w:ascii="Calibri" w:hAnsi="Calibri" w:cs="Calibri"/>
                <w:color w:val="000000"/>
                <w:lang w:val="en-US"/>
              </w:rPr>
            </w:pPr>
          </w:p>
          <w:p w14:paraId="7E78BDDE"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2AD7EFEE" w14:textId="77777777" w:rsidR="003165D6" w:rsidRPr="00B700C8" w:rsidRDefault="003165D6" w:rsidP="00B852C3">
            <w:pPr>
              <w:rPr>
                <w:rFonts w:ascii="Calibri" w:hAnsi="Calibri" w:cs="Calibri"/>
                <w:color w:val="000000"/>
                <w:lang w:val="en-US"/>
              </w:rPr>
            </w:pPr>
          </w:p>
          <w:p w14:paraId="62A5D600" w14:textId="030C5EA4" w:rsidR="003165D6" w:rsidRPr="00B700C8" w:rsidRDefault="003165D6" w:rsidP="00B852C3">
            <w:pPr>
              <w:rPr>
                <w:rFonts w:cstheme="minorHAnsi"/>
                <w:lang w:val="en-US"/>
              </w:rPr>
            </w:pPr>
            <w:proofErr w:type="gramStart"/>
            <w:r w:rsidRPr="00B700C8">
              <w:rPr>
                <w:rFonts w:cstheme="minorHAnsi"/>
                <w:lang w:val="en-US"/>
              </w:rPr>
              <w:t>”The</w:t>
            </w:r>
            <w:proofErr w:type="gramEnd"/>
            <w:r w:rsidRPr="00B700C8">
              <w:rPr>
                <w:rFonts w:cstheme="minorHAnsi"/>
                <w:lang w:val="en-US"/>
              </w:rPr>
              <w:t xml:space="preserve"> presynaptic cell transmits signals from specialized enlarged regions of its axon’s branches, called presynaptic terminals … Most presynaptic terminals end on the postsynaptic neuron’s dendrites; …” (p. 23).</w:t>
            </w:r>
          </w:p>
          <w:p w14:paraId="7F7397D1" w14:textId="77777777" w:rsidR="003165D6" w:rsidRPr="00B700C8" w:rsidRDefault="003165D6" w:rsidP="00B852C3">
            <w:pPr>
              <w:autoSpaceDE w:val="0"/>
              <w:autoSpaceDN w:val="0"/>
              <w:adjustRightInd w:val="0"/>
              <w:rPr>
                <w:rFonts w:ascii="Calibri" w:hAnsi="Calibri" w:cs="Calibri"/>
                <w:color w:val="000000"/>
                <w:lang w:val="en-US"/>
              </w:rPr>
            </w:pPr>
          </w:p>
        </w:tc>
      </w:tr>
      <w:tr w:rsidR="00B852C3" w:rsidRPr="00502C00" w14:paraId="671522BC" w14:textId="4B22F917" w:rsidTr="003165D6">
        <w:trPr>
          <w:trHeight w:val="1124"/>
        </w:trPr>
        <w:tc>
          <w:tcPr>
            <w:tcW w:w="562" w:type="dxa"/>
          </w:tcPr>
          <w:p w14:paraId="7F1B40ED" w14:textId="580EE87E" w:rsidR="00B852C3" w:rsidRPr="00B141B9" w:rsidRDefault="00B852C3" w:rsidP="00B852C3">
            <w:pPr>
              <w:rPr>
                <w:rFonts w:ascii="Calibri" w:hAnsi="Calibri" w:cs="Calibri"/>
                <w:color w:val="000000"/>
                <w:lang w:val="en-US"/>
              </w:rPr>
            </w:pPr>
            <w:r>
              <w:rPr>
                <w:rFonts w:ascii="Calibri" w:hAnsi="Calibri" w:cs="Calibri"/>
                <w:color w:val="000000"/>
                <w:lang w:val="en-US"/>
              </w:rPr>
              <w:t>12</w:t>
            </w:r>
          </w:p>
        </w:tc>
        <w:tc>
          <w:tcPr>
            <w:tcW w:w="3544" w:type="dxa"/>
          </w:tcPr>
          <w:p w14:paraId="1F3E7535" w14:textId="0F8BBE96"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There are two main functional types of chemical synapses: Excitatory synapses which increase the probability of the postsynaptic neuron to send an action potential, and 2) Inhibitory synapses which decrease the probability of the postsynaptic neuron to send an action potential</w:t>
            </w:r>
          </w:p>
        </w:tc>
        <w:tc>
          <w:tcPr>
            <w:tcW w:w="2268" w:type="dxa"/>
          </w:tcPr>
          <w:p w14:paraId="48328B23" w14:textId="56BA84DA" w:rsidR="00B852C3" w:rsidRDefault="00B852C3" w:rsidP="00B852C3">
            <w:pPr>
              <w:rPr>
                <w:rFonts w:ascii="Calibri" w:hAnsi="Calibri" w:cs="Calibri"/>
                <w:color w:val="000000"/>
                <w:lang w:val="en-US"/>
              </w:rPr>
            </w:pPr>
            <w:r>
              <w:rPr>
                <w:lang w:val="en-US"/>
              </w:rPr>
              <w:t>Cell structure and function</w:t>
            </w:r>
          </w:p>
        </w:tc>
        <w:tc>
          <w:tcPr>
            <w:tcW w:w="1276" w:type="dxa"/>
          </w:tcPr>
          <w:p w14:paraId="1210537C" w14:textId="2FF79597" w:rsidR="00B852C3" w:rsidRPr="00B141B9" w:rsidRDefault="00B852C3" w:rsidP="00B852C3">
            <w:pPr>
              <w:rPr>
                <w:rFonts w:ascii="Calibri" w:hAnsi="Calibri" w:cs="Calibri"/>
                <w:color w:val="000000"/>
                <w:lang w:val="en-US"/>
              </w:rPr>
            </w:pPr>
            <w:r>
              <w:rPr>
                <w:rFonts w:ascii="Calibri" w:hAnsi="Calibri" w:cs="Calibri"/>
                <w:color w:val="000000"/>
                <w:lang w:val="en-US"/>
              </w:rPr>
              <w:t>11</w:t>
            </w:r>
          </w:p>
        </w:tc>
        <w:tc>
          <w:tcPr>
            <w:tcW w:w="6379" w:type="dxa"/>
          </w:tcPr>
          <w:p w14:paraId="0B770AB0" w14:textId="5A73AAE4" w:rsidR="00B852C3" w:rsidRPr="00DA7A4F" w:rsidRDefault="00B852C3" w:rsidP="00B852C3">
            <w:pPr>
              <w:autoSpaceDE w:val="0"/>
              <w:autoSpaceDN w:val="0"/>
              <w:adjustRightInd w:val="0"/>
              <w:rPr>
                <w:rFonts w:cstheme="minorHAnsi"/>
                <w:color w:val="000000" w:themeColor="text1"/>
                <w:lang w:val="en-US"/>
              </w:rPr>
            </w:pPr>
            <w:r w:rsidRPr="00DA7A4F">
              <w:rPr>
                <w:rFonts w:cstheme="minorHAnsi"/>
                <w:color w:val="000000" w:themeColor="text1"/>
                <w:lang w:val="en-US"/>
              </w:rPr>
              <w:t xml:space="preserve">“Because chemical synaptic transmission is so </w:t>
            </w:r>
            <w:r w:rsidRPr="00DA7A4F">
              <w:rPr>
                <w:rFonts w:cstheme="minorHAnsi"/>
                <w:color w:val="000000" w:themeColor="text1"/>
                <w:u w:val="single"/>
                <w:lang w:val="en-US"/>
              </w:rPr>
              <w:t>central</w:t>
            </w:r>
            <w:r w:rsidRPr="00DA7A4F">
              <w:rPr>
                <w:rFonts w:cstheme="minorHAnsi"/>
                <w:color w:val="000000" w:themeColor="text1"/>
                <w:lang w:val="en-US"/>
              </w:rPr>
              <w:t xml:space="preserve"> to understanding brain and behavior, it is examined in detail in the next four </w:t>
            </w:r>
            <w:proofErr w:type="gramStart"/>
            <w:r w:rsidRPr="00DA7A4F">
              <w:rPr>
                <w:rFonts w:cstheme="minorHAnsi"/>
                <w:color w:val="000000" w:themeColor="text1"/>
                <w:lang w:val="en-US"/>
              </w:rPr>
              <w:t>chapters”…</w:t>
            </w:r>
            <w:proofErr w:type="gramEnd"/>
            <w:r w:rsidRPr="00DA7A4F">
              <w:rPr>
                <w:rFonts w:cstheme="minorHAnsi"/>
                <w:color w:val="000000" w:themeColor="text1"/>
                <w:lang w:val="en-US"/>
              </w:rPr>
              <w:t xml:space="preserve"> </w:t>
            </w:r>
            <w:r w:rsidRPr="00F55CC7">
              <w:rPr>
                <w:rFonts w:cstheme="minorHAnsi"/>
                <w:lang w:val="en-US"/>
              </w:rPr>
              <w:t xml:space="preserve">“… chemical synapses are capable of more variable signaling and thus can produce more complex behaviors. </w:t>
            </w:r>
            <w:r w:rsidRPr="00DA7A4F">
              <w:rPr>
                <w:rFonts w:cstheme="minorHAnsi"/>
                <w:color w:val="000000" w:themeColor="text1"/>
                <w:lang w:val="en-US"/>
              </w:rPr>
              <w:t>They can mediate either excitatory or inhibitory actions in postsynaptic cells and produce electrical changes in the postsynaptic cell that last from milliseconds to many minutes” (p. 177).</w:t>
            </w:r>
          </w:p>
          <w:p w14:paraId="5CEFCE0B" w14:textId="77777777" w:rsidR="00B852C3" w:rsidRDefault="00B852C3" w:rsidP="00B852C3">
            <w:pPr>
              <w:rPr>
                <w:rFonts w:ascii="Calibri" w:hAnsi="Calibri" w:cs="Calibri"/>
                <w:color w:val="000000"/>
                <w:lang w:val="en-US"/>
              </w:rPr>
            </w:pPr>
          </w:p>
          <w:p w14:paraId="7918E7C7"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0107E7FD" w14:textId="77777777" w:rsidR="00B852C3" w:rsidRDefault="00B852C3" w:rsidP="00B852C3">
            <w:pPr>
              <w:rPr>
                <w:rFonts w:ascii="Calibri" w:hAnsi="Calibri" w:cs="Calibri"/>
                <w:color w:val="000000"/>
                <w:lang w:val="en-US"/>
              </w:rPr>
            </w:pPr>
          </w:p>
          <w:p w14:paraId="275B8517" w14:textId="226FD07C" w:rsidR="00B852C3" w:rsidRPr="00436E24"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lastRenderedPageBreak/>
              <w:t>“</w:t>
            </w:r>
            <w:r w:rsidRPr="00436E24">
              <w:rPr>
                <w:rFonts w:cstheme="minorHAnsi"/>
                <w:color w:val="000000" w:themeColor="text1"/>
                <w:lang w:val="en-US"/>
              </w:rPr>
              <w:t>Although glutamatergic excitatory synapses account</w:t>
            </w:r>
            <w:r>
              <w:rPr>
                <w:rFonts w:cstheme="minorHAnsi"/>
                <w:color w:val="000000" w:themeColor="text1"/>
                <w:lang w:val="en-US"/>
              </w:rPr>
              <w:t xml:space="preserve"> </w:t>
            </w:r>
            <w:r w:rsidRPr="00436E24">
              <w:rPr>
                <w:rFonts w:cstheme="minorHAnsi"/>
                <w:color w:val="000000" w:themeColor="text1"/>
                <w:lang w:val="en-US"/>
              </w:rPr>
              <w:t xml:space="preserve">for the vast majority of synapses in the </w:t>
            </w:r>
            <w:r w:rsidRPr="00F55CC7">
              <w:rPr>
                <w:rFonts w:cstheme="minorHAnsi"/>
                <w:color w:val="000000" w:themeColor="text1"/>
                <w:lang w:val="en-US"/>
              </w:rPr>
              <w:t>brain, inhibitory synapses play an essential role in the nervous system both by preventing too much excitation and by helping</w:t>
            </w:r>
            <w:r>
              <w:rPr>
                <w:rFonts w:cstheme="minorHAnsi"/>
                <w:color w:val="000000" w:themeColor="text1"/>
                <w:lang w:val="en-US"/>
              </w:rPr>
              <w:t xml:space="preserve"> </w:t>
            </w:r>
            <w:r w:rsidRPr="00436E24">
              <w:rPr>
                <w:rFonts w:cstheme="minorHAnsi"/>
                <w:color w:val="000000" w:themeColor="text1"/>
                <w:lang w:val="en-US"/>
              </w:rPr>
              <w:t>coordinate activity among networks of neurons</w:t>
            </w:r>
            <w:r>
              <w:rPr>
                <w:rFonts w:cstheme="minorHAnsi"/>
                <w:color w:val="000000" w:themeColor="text1"/>
                <w:lang w:val="en-US"/>
              </w:rPr>
              <w:t>” (p. 222).</w:t>
            </w:r>
          </w:p>
          <w:p w14:paraId="097205A8" w14:textId="2FA5A717" w:rsidR="00B852C3" w:rsidRDefault="00B852C3" w:rsidP="00B852C3">
            <w:pPr>
              <w:rPr>
                <w:rFonts w:ascii="Calibri" w:hAnsi="Calibri" w:cs="Calibri"/>
                <w:color w:val="000000"/>
                <w:lang w:val="en-US"/>
              </w:rPr>
            </w:pPr>
          </w:p>
        </w:tc>
      </w:tr>
      <w:tr w:rsidR="003165D6" w:rsidRPr="006E7F1C" w14:paraId="3AA33356" w14:textId="749215D0" w:rsidTr="003165D6">
        <w:trPr>
          <w:trHeight w:val="2688"/>
        </w:trPr>
        <w:tc>
          <w:tcPr>
            <w:tcW w:w="562" w:type="dxa"/>
            <w:vMerge w:val="restart"/>
          </w:tcPr>
          <w:p w14:paraId="5B2C01C0" w14:textId="6C9C7F56" w:rsidR="003165D6" w:rsidRPr="00B141B9" w:rsidRDefault="003165D6" w:rsidP="00B852C3">
            <w:pPr>
              <w:rPr>
                <w:rFonts w:ascii="Calibri" w:hAnsi="Calibri" w:cs="Calibri"/>
                <w:color w:val="000000"/>
                <w:lang w:val="en-US"/>
              </w:rPr>
            </w:pPr>
            <w:r>
              <w:rPr>
                <w:rFonts w:ascii="Calibri" w:hAnsi="Calibri" w:cs="Calibri"/>
                <w:color w:val="000000"/>
                <w:lang w:val="en-US"/>
              </w:rPr>
              <w:lastRenderedPageBreak/>
              <w:t>13</w:t>
            </w:r>
          </w:p>
        </w:tc>
        <w:tc>
          <w:tcPr>
            <w:tcW w:w="3544" w:type="dxa"/>
            <w:vMerge w:val="restart"/>
          </w:tcPr>
          <w:p w14:paraId="736531D7" w14:textId="5396CC64"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A neuron receives both excitatory and inhibitory nerve signals from other cells, but can only send one type of signal, excitatory or inhibitory, to all its postsynaptic cells, not both</w:t>
            </w:r>
          </w:p>
        </w:tc>
        <w:tc>
          <w:tcPr>
            <w:tcW w:w="2268" w:type="dxa"/>
            <w:vMerge w:val="restart"/>
          </w:tcPr>
          <w:p w14:paraId="4C8778E3" w14:textId="77777777" w:rsidR="003165D6" w:rsidRDefault="003165D6"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04357735" w14:textId="77777777" w:rsidR="003165D6" w:rsidRDefault="003165D6" w:rsidP="00B852C3">
            <w:pPr>
              <w:autoSpaceDE w:val="0"/>
              <w:autoSpaceDN w:val="0"/>
              <w:adjustRightInd w:val="0"/>
              <w:rPr>
                <w:lang w:val="en-US"/>
              </w:rPr>
            </w:pPr>
          </w:p>
          <w:p w14:paraId="5387CBCB" w14:textId="122ADE76" w:rsidR="003165D6" w:rsidRDefault="003165D6" w:rsidP="00B852C3">
            <w:pPr>
              <w:rPr>
                <w:rFonts w:ascii="Calibri" w:hAnsi="Calibri" w:cs="Calibri"/>
                <w:color w:val="000000"/>
                <w:lang w:val="en-US"/>
              </w:rPr>
            </w:pPr>
            <w:r>
              <w:rPr>
                <w:lang w:val="en-US"/>
              </w:rPr>
              <w:t>Cell structure and function</w:t>
            </w:r>
          </w:p>
        </w:tc>
        <w:tc>
          <w:tcPr>
            <w:tcW w:w="1276" w:type="dxa"/>
          </w:tcPr>
          <w:p w14:paraId="4490CA7B" w14:textId="561089EA" w:rsidR="003165D6" w:rsidRPr="00B141B9" w:rsidRDefault="003165D6" w:rsidP="00B852C3">
            <w:pPr>
              <w:rPr>
                <w:rFonts w:ascii="Calibri" w:hAnsi="Calibri" w:cs="Calibri"/>
                <w:color w:val="000000"/>
                <w:lang w:val="en-US"/>
              </w:rPr>
            </w:pPr>
            <w:r>
              <w:rPr>
                <w:rFonts w:ascii="Calibri" w:hAnsi="Calibri" w:cs="Calibri"/>
                <w:color w:val="000000"/>
                <w:lang w:val="en-US"/>
              </w:rPr>
              <w:t>12</w:t>
            </w:r>
          </w:p>
        </w:tc>
        <w:tc>
          <w:tcPr>
            <w:tcW w:w="6379" w:type="dxa"/>
          </w:tcPr>
          <w:p w14:paraId="133DE7A1" w14:textId="77777777" w:rsidR="003165D6" w:rsidRPr="00DA7A4F" w:rsidRDefault="003165D6" w:rsidP="00B852C3">
            <w:pPr>
              <w:autoSpaceDE w:val="0"/>
              <w:autoSpaceDN w:val="0"/>
              <w:adjustRightInd w:val="0"/>
              <w:rPr>
                <w:rFonts w:cstheme="minorHAnsi"/>
                <w:color w:val="000000" w:themeColor="text1"/>
                <w:lang w:val="en-US"/>
              </w:rPr>
            </w:pPr>
            <w:r w:rsidRPr="00DA7A4F">
              <w:rPr>
                <w:rFonts w:cstheme="minorHAnsi"/>
                <w:color w:val="000000" w:themeColor="text1"/>
                <w:lang w:val="en-US"/>
              </w:rPr>
              <w:t xml:space="preserve">“Thus, many </w:t>
            </w:r>
            <w:r w:rsidRPr="00DA7A4F">
              <w:rPr>
                <w:rFonts w:cstheme="minorHAnsi"/>
                <w:color w:val="000000" w:themeColor="text1"/>
                <w:u w:val="single"/>
                <w:lang w:val="en-US"/>
              </w:rPr>
              <w:t>principles</w:t>
            </w:r>
            <w:r w:rsidRPr="00DA7A4F">
              <w:rPr>
                <w:rFonts w:cstheme="minorHAnsi"/>
                <w:color w:val="000000" w:themeColor="text1"/>
                <w:lang w:val="en-US"/>
              </w:rPr>
              <w:t xml:space="preserve"> that apply to the synaptic connection between the motor neuron and skeletal muscle fiber at the neuromuscular junction also apply in the central nervous system. Synaptic transmission between central neurons is more complex, however, for several reasons. First, … Second, muscle fibers receive only excitatory inputs, whereas central neurons receive both excitatory and inhibitory inputs” (p. 210).</w:t>
            </w:r>
          </w:p>
          <w:p w14:paraId="6052ADE4" w14:textId="22BE076F" w:rsidR="003165D6" w:rsidRDefault="003165D6" w:rsidP="00B852C3">
            <w:pPr>
              <w:rPr>
                <w:rFonts w:ascii="Calibri" w:hAnsi="Calibri" w:cs="Calibri"/>
                <w:color w:val="000000"/>
                <w:lang w:val="en-US"/>
              </w:rPr>
            </w:pPr>
          </w:p>
          <w:p w14:paraId="4B80C07E"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4AD974CA" w14:textId="77777777" w:rsidR="003165D6" w:rsidRDefault="003165D6" w:rsidP="00B852C3">
            <w:pPr>
              <w:rPr>
                <w:rFonts w:ascii="Calibri" w:hAnsi="Calibri" w:cs="Calibri"/>
                <w:color w:val="000000"/>
                <w:lang w:val="en-US"/>
              </w:rPr>
            </w:pPr>
          </w:p>
          <w:p w14:paraId="32BA09BB" w14:textId="77777777" w:rsidR="003165D6" w:rsidRPr="00B81766" w:rsidRDefault="003165D6" w:rsidP="00B852C3">
            <w:pPr>
              <w:rPr>
                <w:rFonts w:ascii="Calibri" w:hAnsi="Calibri" w:cs="Calibri"/>
                <w:color w:val="000000"/>
                <w:lang w:val="en-US"/>
              </w:rPr>
            </w:pPr>
            <w:r w:rsidRPr="00B81766">
              <w:rPr>
                <w:rFonts w:ascii="Calibri" w:hAnsi="Calibri" w:cs="Calibri"/>
                <w:color w:val="000000"/>
                <w:lang w:val="en-US"/>
              </w:rPr>
              <w:t>“The synaptic terminals of excitatory and inhibitory neurons can be distinguished by their morphology”. (p. 213).</w:t>
            </w:r>
          </w:p>
          <w:p w14:paraId="6C4DC365" w14:textId="1362403A" w:rsidR="003165D6" w:rsidRDefault="003165D6" w:rsidP="00B852C3">
            <w:pPr>
              <w:rPr>
                <w:rFonts w:ascii="Calibri" w:hAnsi="Calibri" w:cs="Calibri"/>
                <w:color w:val="000000"/>
                <w:lang w:val="en-US"/>
              </w:rPr>
            </w:pPr>
          </w:p>
        </w:tc>
      </w:tr>
      <w:tr w:rsidR="003165D6" w:rsidRPr="00502C00" w14:paraId="412534D2" w14:textId="77777777" w:rsidTr="003165D6">
        <w:trPr>
          <w:trHeight w:val="2688"/>
        </w:trPr>
        <w:tc>
          <w:tcPr>
            <w:tcW w:w="562" w:type="dxa"/>
            <w:vMerge/>
          </w:tcPr>
          <w:p w14:paraId="6F3D721C" w14:textId="77777777" w:rsidR="003165D6" w:rsidRDefault="003165D6" w:rsidP="00B852C3">
            <w:pPr>
              <w:rPr>
                <w:rFonts w:ascii="Calibri" w:hAnsi="Calibri" w:cs="Calibri"/>
                <w:color w:val="000000"/>
                <w:lang w:val="en-US"/>
              </w:rPr>
            </w:pPr>
          </w:p>
        </w:tc>
        <w:tc>
          <w:tcPr>
            <w:tcW w:w="3544" w:type="dxa"/>
            <w:vMerge/>
          </w:tcPr>
          <w:p w14:paraId="234F7C9B" w14:textId="77777777" w:rsidR="003165D6" w:rsidRPr="00B141B9" w:rsidRDefault="003165D6" w:rsidP="00B852C3">
            <w:pPr>
              <w:rPr>
                <w:rFonts w:ascii="Calibri" w:hAnsi="Calibri" w:cs="Calibri"/>
                <w:color w:val="000000"/>
                <w:lang w:val="en-US"/>
              </w:rPr>
            </w:pPr>
          </w:p>
        </w:tc>
        <w:tc>
          <w:tcPr>
            <w:tcW w:w="2268" w:type="dxa"/>
            <w:vMerge/>
          </w:tcPr>
          <w:p w14:paraId="34B01C79" w14:textId="170E53A6" w:rsidR="003165D6" w:rsidRPr="00CD3468" w:rsidRDefault="003165D6" w:rsidP="00B852C3">
            <w:pPr>
              <w:rPr>
                <w:rFonts w:ascii="Calibri" w:hAnsi="Calibri" w:cs="Calibri"/>
                <w:color w:val="000000"/>
                <w:lang w:val="en-US"/>
              </w:rPr>
            </w:pPr>
          </w:p>
        </w:tc>
        <w:tc>
          <w:tcPr>
            <w:tcW w:w="1276" w:type="dxa"/>
          </w:tcPr>
          <w:p w14:paraId="3B6C1775" w14:textId="1BA21945" w:rsidR="003165D6" w:rsidRPr="00CD3468" w:rsidRDefault="003165D6" w:rsidP="00B852C3">
            <w:pPr>
              <w:rPr>
                <w:rFonts w:ascii="Calibri" w:hAnsi="Calibri" w:cs="Calibri"/>
                <w:color w:val="000000"/>
                <w:lang w:val="en-US"/>
              </w:rPr>
            </w:pPr>
            <w:r w:rsidRPr="00CD3468">
              <w:rPr>
                <w:rFonts w:ascii="Calibri" w:hAnsi="Calibri" w:cs="Calibri"/>
                <w:color w:val="000000"/>
                <w:lang w:val="en-US"/>
              </w:rPr>
              <w:t>13</w:t>
            </w:r>
          </w:p>
        </w:tc>
        <w:tc>
          <w:tcPr>
            <w:tcW w:w="6379" w:type="dxa"/>
          </w:tcPr>
          <w:p w14:paraId="23B5A0B7" w14:textId="4F982771" w:rsidR="003165D6" w:rsidRPr="00CD3468" w:rsidRDefault="003165D6" w:rsidP="00B852C3">
            <w:pPr>
              <w:autoSpaceDE w:val="0"/>
              <w:autoSpaceDN w:val="0"/>
              <w:adjustRightInd w:val="0"/>
              <w:rPr>
                <w:rFonts w:cstheme="minorHAnsi"/>
                <w:color w:val="000000" w:themeColor="text1"/>
                <w:lang w:val="en-US"/>
              </w:rPr>
            </w:pPr>
            <w:r w:rsidRPr="00CD3468">
              <w:rPr>
                <w:rFonts w:cstheme="minorHAnsi"/>
                <w:color w:val="000000" w:themeColor="text1"/>
                <w:lang w:val="en-US"/>
              </w:rPr>
              <w:t>“Excitatory and Inhibitory Synaptic Actions Are Integrated by the Cell into a Single Output” (p. 210).</w:t>
            </w:r>
          </w:p>
          <w:p w14:paraId="3CCCB27B" w14:textId="77777777" w:rsidR="003165D6" w:rsidRPr="00CD3468" w:rsidRDefault="003165D6" w:rsidP="00B852C3">
            <w:pPr>
              <w:autoSpaceDE w:val="0"/>
              <w:autoSpaceDN w:val="0"/>
              <w:adjustRightInd w:val="0"/>
              <w:rPr>
                <w:rFonts w:cstheme="minorHAnsi"/>
                <w:color w:val="000000" w:themeColor="text1"/>
                <w:lang w:val="en-US"/>
              </w:rPr>
            </w:pPr>
          </w:p>
        </w:tc>
      </w:tr>
      <w:tr w:rsidR="003165D6" w:rsidRPr="006846CA" w14:paraId="4B87A2CF" w14:textId="1307D5BF" w:rsidTr="00E90F3A">
        <w:trPr>
          <w:trHeight w:val="3818"/>
        </w:trPr>
        <w:tc>
          <w:tcPr>
            <w:tcW w:w="562" w:type="dxa"/>
            <w:vMerge w:val="restart"/>
          </w:tcPr>
          <w:p w14:paraId="7B6A78E4" w14:textId="1E9764E6" w:rsidR="003165D6" w:rsidRPr="00B141B9" w:rsidRDefault="003165D6" w:rsidP="00B852C3">
            <w:pPr>
              <w:rPr>
                <w:rFonts w:ascii="Calibri" w:hAnsi="Calibri" w:cs="Calibri"/>
                <w:color w:val="000000"/>
                <w:lang w:val="en-US"/>
              </w:rPr>
            </w:pPr>
            <w:r>
              <w:rPr>
                <w:rFonts w:ascii="Calibri" w:hAnsi="Calibri" w:cs="Calibri"/>
                <w:color w:val="000000"/>
                <w:lang w:val="en-US"/>
              </w:rPr>
              <w:lastRenderedPageBreak/>
              <w:t>14</w:t>
            </w:r>
          </w:p>
        </w:tc>
        <w:tc>
          <w:tcPr>
            <w:tcW w:w="3544" w:type="dxa"/>
            <w:vMerge w:val="restart"/>
          </w:tcPr>
          <w:p w14:paraId="0FEF3404" w14:textId="424C1265"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Synapses are formed by genetic programs during embryonic development but are modified through interactions with the internal and external environment</w:t>
            </w:r>
          </w:p>
        </w:tc>
        <w:tc>
          <w:tcPr>
            <w:tcW w:w="2268" w:type="dxa"/>
            <w:vMerge w:val="restart"/>
          </w:tcPr>
          <w:p w14:paraId="01833D90" w14:textId="77777777" w:rsidR="003165D6" w:rsidRDefault="003165D6" w:rsidP="00B852C3">
            <w:pPr>
              <w:autoSpaceDE w:val="0"/>
              <w:autoSpaceDN w:val="0"/>
              <w:adjustRightInd w:val="0"/>
              <w:rPr>
                <w:lang w:val="en-US"/>
              </w:rPr>
            </w:pPr>
            <w:r>
              <w:rPr>
                <w:lang w:val="en-US"/>
              </w:rPr>
              <w:t>Cell structure and function</w:t>
            </w:r>
          </w:p>
          <w:p w14:paraId="22DD5ECF" w14:textId="77777777" w:rsidR="003165D6" w:rsidRDefault="003165D6" w:rsidP="00B852C3">
            <w:pPr>
              <w:autoSpaceDE w:val="0"/>
              <w:autoSpaceDN w:val="0"/>
              <w:adjustRightInd w:val="0"/>
              <w:rPr>
                <w:lang w:val="en-US"/>
              </w:rPr>
            </w:pPr>
          </w:p>
          <w:p w14:paraId="51D4FA7E" w14:textId="218AE619" w:rsidR="003165D6" w:rsidRDefault="003165D6" w:rsidP="00B852C3">
            <w:pPr>
              <w:rPr>
                <w:rFonts w:ascii="Calibri" w:hAnsi="Calibri" w:cs="Calibri"/>
                <w:color w:val="000000"/>
                <w:lang w:val="en-US"/>
              </w:rPr>
            </w:pPr>
            <w:r w:rsidRPr="009B5D10">
              <w:rPr>
                <w:lang w:val="en-US"/>
              </w:rPr>
              <w:t>Plasticity</w:t>
            </w:r>
          </w:p>
        </w:tc>
        <w:tc>
          <w:tcPr>
            <w:tcW w:w="1276" w:type="dxa"/>
          </w:tcPr>
          <w:p w14:paraId="08E5208A" w14:textId="63410E78" w:rsidR="003165D6" w:rsidRPr="00B141B9" w:rsidRDefault="003165D6" w:rsidP="00B852C3">
            <w:pPr>
              <w:rPr>
                <w:rFonts w:ascii="Calibri" w:hAnsi="Calibri" w:cs="Calibri"/>
                <w:color w:val="000000"/>
                <w:lang w:val="en-US"/>
              </w:rPr>
            </w:pPr>
            <w:r>
              <w:rPr>
                <w:rFonts w:ascii="Calibri" w:hAnsi="Calibri" w:cs="Calibri"/>
                <w:color w:val="000000"/>
                <w:lang w:val="en-US"/>
              </w:rPr>
              <w:t>16</w:t>
            </w:r>
          </w:p>
        </w:tc>
        <w:tc>
          <w:tcPr>
            <w:tcW w:w="6379" w:type="dxa"/>
          </w:tcPr>
          <w:p w14:paraId="7133B623" w14:textId="7E918D57" w:rsidR="003165D6" w:rsidRPr="0080350B" w:rsidRDefault="003165D6" w:rsidP="00B852C3">
            <w:pPr>
              <w:autoSpaceDE w:val="0"/>
              <w:autoSpaceDN w:val="0"/>
              <w:adjustRightInd w:val="0"/>
              <w:rPr>
                <w:rFonts w:cstheme="minorHAnsi"/>
                <w:color w:val="000000" w:themeColor="text1"/>
                <w:lang w:val="en-US"/>
              </w:rPr>
            </w:pPr>
            <w:r>
              <w:rPr>
                <w:rFonts w:cstheme="minorHAnsi"/>
                <w:color w:val="000000" w:themeColor="text1"/>
                <w:lang w:val="en-US"/>
              </w:rPr>
              <w:t>“</w:t>
            </w:r>
            <w:r w:rsidRPr="0080350B">
              <w:rPr>
                <w:rFonts w:cstheme="minorHAnsi"/>
                <w:color w:val="000000" w:themeColor="text1"/>
                <w:lang w:val="en-US"/>
              </w:rPr>
              <w:t xml:space="preserve">Long-term changes in presynaptic and postsynaptic mechanisms are </w:t>
            </w:r>
            <w:r w:rsidRPr="0080350B">
              <w:rPr>
                <w:rFonts w:cstheme="minorHAnsi"/>
                <w:color w:val="000000" w:themeColor="text1"/>
                <w:u w:val="single"/>
                <w:lang w:val="en-US"/>
              </w:rPr>
              <w:t>crucial</w:t>
            </w:r>
            <w:r w:rsidRPr="0080350B">
              <w:rPr>
                <w:rFonts w:cstheme="minorHAnsi"/>
                <w:color w:val="000000" w:themeColor="text1"/>
                <w:lang w:val="en-US"/>
              </w:rPr>
              <w:t xml:space="preserve"> to development and learning</w:t>
            </w:r>
            <w:r>
              <w:rPr>
                <w:rFonts w:cstheme="minorHAnsi"/>
                <w:color w:val="000000" w:themeColor="text1"/>
                <w:lang w:val="en-US"/>
              </w:rPr>
              <w:t>”</w:t>
            </w:r>
            <w:r w:rsidRPr="0080350B">
              <w:rPr>
                <w:rFonts w:cstheme="minorHAnsi"/>
                <w:color w:val="000000" w:themeColor="text1"/>
                <w:lang w:val="en-US"/>
              </w:rPr>
              <w:t xml:space="preserve"> (p. 283).</w:t>
            </w:r>
          </w:p>
          <w:p w14:paraId="3153B168" w14:textId="337B61AB" w:rsidR="003165D6" w:rsidRDefault="003165D6" w:rsidP="00B852C3">
            <w:pPr>
              <w:autoSpaceDE w:val="0"/>
              <w:autoSpaceDN w:val="0"/>
              <w:adjustRightInd w:val="0"/>
              <w:rPr>
                <w:rFonts w:cstheme="minorHAnsi"/>
                <w:color w:val="000000" w:themeColor="text1"/>
                <w:lang w:val="en-US"/>
              </w:rPr>
            </w:pPr>
          </w:p>
          <w:p w14:paraId="25657DB6"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43CDB27A" w14:textId="77777777" w:rsidR="003165D6" w:rsidRDefault="003165D6" w:rsidP="00B852C3">
            <w:pPr>
              <w:autoSpaceDE w:val="0"/>
              <w:autoSpaceDN w:val="0"/>
              <w:adjustRightInd w:val="0"/>
              <w:rPr>
                <w:rFonts w:ascii="Calibri" w:hAnsi="Calibri" w:cs="Calibri"/>
                <w:color w:val="000000"/>
                <w:lang w:val="en-US"/>
              </w:rPr>
            </w:pPr>
          </w:p>
          <w:p w14:paraId="1191C517" w14:textId="77777777" w:rsidR="003165D6" w:rsidRPr="00A7707D" w:rsidRDefault="003165D6" w:rsidP="00B852C3">
            <w:pPr>
              <w:rPr>
                <w:lang w:val="en-US"/>
              </w:rPr>
            </w:pPr>
            <w:r w:rsidRPr="00A7707D">
              <w:rPr>
                <w:lang w:val="en-US"/>
              </w:rPr>
              <w:t>“Throughout this chapter we emphasize the interplay of molecular programs and neural activity in shaping synaptic patterns … The initial steps in this process appear to be “hardwired” by molecular programs” (p. 1234).</w:t>
            </w:r>
          </w:p>
          <w:p w14:paraId="3D07BD0C" w14:textId="77777777" w:rsidR="003165D6" w:rsidRPr="00A7707D" w:rsidRDefault="003165D6" w:rsidP="00B852C3">
            <w:pPr>
              <w:rPr>
                <w:lang w:val="en-US"/>
              </w:rPr>
            </w:pPr>
          </w:p>
          <w:p w14:paraId="7CE8C907" w14:textId="6CEC51BE" w:rsidR="003165D6" w:rsidRPr="00A7707D" w:rsidRDefault="003165D6" w:rsidP="00B852C3">
            <w:pPr>
              <w:rPr>
                <w:lang w:val="en-US"/>
              </w:rPr>
            </w:pPr>
            <w:r w:rsidRPr="00A7707D">
              <w:rPr>
                <w:rFonts w:cstheme="minorHAnsi"/>
                <w:color w:val="000000" w:themeColor="text1"/>
                <w:lang w:val="en-US"/>
              </w:rPr>
              <w:t>“The current view is that molecular matching predominates during embryonic development, and that activity and experience modify circuits after they have formed”. (p. 1218).</w:t>
            </w:r>
            <w:r w:rsidRPr="00A7707D">
              <w:rPr>
                <w:lang w:val="en-US"/>
              </w:rPr>
              <w:t xml:space="preserve"> </w:t>
            </w:r>
          </w:p>
          <w:p w14:paraId="0C6DC680" w14:textId="0658213E" w:rsidR="003165D6" w:rsidRDefault="003165D6" w:rsidP="00B852C3">
            <w:pPr>
              <w:autoSpaceDE w:val="0"/>
              <w:autoSpaceDN w:val="0"/>
              <w:adjustRightInd w:val="0"/>
              <w:rPr>
                <w:rFonts w:ascii="Calibri" w:hAnsi="Calibri" w:cs="Calibri"/>
                <w:color w:val="000000"/>
                <w:lang w:val="en-US"/>
              </w:rPr>
            </w:pPr>
          </w:p>
        </w:tc>
      </w:tr>
      <w:tr w:rsidR="003165D6" w:rsidRPr="00502C00" w14:paraId="6D2F2DD1" w14:textId="427E7788" w:rsidTr="003165D6">
        <w:trPr>
          <w:trHeight w:val="1834"/>
        </w:trPr>
        <w:tc>
          <w:tcPr>
            <w:tcW w:w="562" w:type="dxa"/>
            <w:vMerge/>
          </w:tcPr>
          <w:p w14:paraId="4455154F" w14:textId="77777777" w:rsidR="003165D6" w:rsidRPr="00B141B9" w:rsidRDefault="003165D6" w:rsidP="00B852C3">
            <w:pPr>
              <w:rPr>
                <w:rFonts w:ascii="Calibri" w:hAnsi="Calibri" w:cs="Calibri"/>
                <w:color w:val="000000"/>
                <w:lang w:val="en-US"/>
              </w:rPr>
            </w:pPr>
          </w:p>
        </w:tc>
        <w:tc>
          <w:tcPr>
            <w:tcW w:w="3544" w:type="dxa"/>
            <w:vMerge/>
          </w:tcPr>
          <w:p w14:paraId="0F1F4F85" w14:textId="77777777" w:rsidR="003165D6" w:rsidRPr="00B141B9" w:rsidRDefault="003165D6" w:rsidP="00B852C3">
            <w:pPr>
              <w:rPr>
                <w:rFonts w:ascii="Calibri" w:hAnsi="Calibri" w:cs="Calibri"/>
                <w:color w:val="000000"/>
                <w:lang w:val="en-US"/>
              </w:rPr>
            </w:pPr>
          </w:p>
        </w:tc>
        <w:tc>
          <w:tcPr>
            <w:tcW w:w="2268" w:type="dxa"/>
            <w:vMerge/>
          </w:tcPr>
          <w:p w14:paraId="2FEC7E0D" w14:textId="2349FF2E" w:rsidR="003165D6" w:rsidRDefault="003165D6" w:rsidP="00B852C3">
            <w:pPr>
              <w:rPr>
                <w:rFonts w:ascii="Calibri" w:hAnsi="Calibri" w:cs="Calibri"/>
                <w:color w:val="000000"/>
                <w:lang w:val="en-US"/>
              </w:rPr>
            </w:pPr>
          </w:p>
        </w:tc>
        <w:tc>
          <w:tcPr>
            <w:tcW w:w="1276" w:type="dxa"/>
          </w:tcPr>
          <w:p w14:paraId="3F3A504C" w14:textId="729A9900" w:rsidR="003165D6" w:rsidRDefault="003165D6" w:rsidP="00B852C3">
            <w:pPr>
              <w:rPr>
                <w:rFonts w:ascii="Calibri" w:hAnsi="Calibri" w:cs="Calibri"/>
                <w:color w:val="000000"/>
                <w:lang w:val="en-US"/>
              </w:rPr>
            </w:pPr>
            <w:r>
              <w:rPr>
                <w:rFonts w:ascii="Calibri" w:hAnsi="Calibri" w:cs="Calibri"/>
                <w:color w:val="000000"/>
                <w:lang w:val="en-US"/>
              </w:rPr>
              <w:t>55</w:t>
            </w:r>
          </w:p>
        </w:tc>
        <w:tc>
          <w:tcPr>
            <w:tcW w:w="6379" w:type="dxa"/>
          </w:tcPr>
          <w:p w14:paraId="53007DAB" w14:textId="77777777" w:rsidR="003165D6" w:rsidRPr="009C5928"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"When an axon of cell A ... excites cell B and repeatedly or persistently takes part in firing</w:t>
            </w:r>
            <w:r>
              <w:rPr>
                <w:rFonts w:cstheme="minorHAnsi"/>
                <w:color w:val="000000" w:themeColor="text1"/>
                <w:lang w:val="en-US"/>
              </w:rPr>
              <w:t xml:space="preserve"> </w:t>
            </w:r>
            <w:r w:rsidRPr="009C5928">
              <w:rPr>
                <w:rFonts w:cstheme="minorHAnsi"/>
                <w:color w:val="000000" w:themeColor="text1"/>
                <w:lang w:val="en-US"/>
              </w:rPr>
              <w:t xml:space="preserve">it, same growth process or metabolic change takes place in </w:t>
            </w:r>
            <w:r>
              <w:rPr>
                <w:rFonts w:cstheme="minorHAnsi"/>
                <w:color w:val="000000" w:themeColor="text1"/>
                <w:lang w:val="en-US"/>
              </w:rPr>
              <w:t>o</w:t>
            </w:r>
            <w:r w:rsidRPr="009C5928">
              <w:rPr>
                <w:rFonts w:cstheme="minorHAnsi"/>
                <w:color w:val="000000" w:themeColor="text1"/>
                <w:lang w:val="en-US"/>
              </w:rPr>
              <w:t>ne or both cells so</w:t>
            </w:r>
            <w:r>
              <w:rPr>
                <w:rFonts w:cstheme="minorHAnsi"/>
                <w:color w:val="000000" w:themeColor="text1"/>
                <w:lang w:val="en-US"/>
              </w:rPr>
              <w:t xml:space="preserve"> </w:t>
            </w:r>
            <w:r w:rsidRPr="009C5928">
              <w:rPr>
                <w:rFonts w:cstheme="minorHAnsi"/>
                <w:color w:val="000000" w:themeColor="text1"/>
                <w:lang w:val="en-US"/>
              </w:rPr>
              <w:t xml:space="preserve">that A's efficiency as </w:t>
            </w:r>
            <w:r>
              <w:rPr>
                <w:rFonts w:cstheme="minorHAnsi"/>
                <w:color w:val="000000" w:themeColor="text1"/>
                <w:lang w:val="en-US"/>
              </w:rPr>
              <w:t>o</w:t>
            </w:r>
            <w:r w:rsidRPr="009C5928">
              <w:rPr>
                <w:rFonts w:cstheme="minorHAnsi"/>
                <w:color w:val="000000" w:themeColor="text1"/>
                <w:lang w:val="en-US"/>
              </w:rPr>
              <w:t xml:space="preserve">ne of the cells firing B is increased." A similar </w:t>
            </w:r>
            <w:r w:rsidRPr="00D83D67">
              <w:rPr>
                <w:rFonts w:cstheme="minorHAnsi"/>
                <w:color w:val="000000" w:themeColor="text1"/>
                <w:u w:val="single"/>
                <w:lang w:val="en-US"/>
              </w:rPr>
              <w:t>principle</w:t>
            </w:r>
            <w:r w:rsidRPr="009C5928">
              <w:rPr>
                <w:rFonts w:cstheme="minorHAnsi"/>
                <w:color w:val="000000" w:themeColor="text1"/>
                <w:lang w:val="en-US"/>
              </w:rPr>
              <w:t xml:space="preserve"> is involved in fine-tuning synaptic connections during the late stages of development</w:t>
            </w:r>
            <w:r>
              <w:rPr>
                <w:rFonts w:cstheme="minorHAnsi"/>
                <w:color w:val="000000" w:themeColor="text1"/>
                <w:lang w:val="en-US"/>
              </w:rPr>
              <w:t xml:space="preserve"> (p.</w:t>
            </w:r>
            <w:r w:rsidRPr="009C5928">
              <w:rPr>
                <w:rFonts w:cstheme="minorHAnsi"/>
                <w:color w:val="000000" w:themeColor="text1"/>
                <w:lang w:val="en-US"/>
              </w:rPr>
              <w:t xml:space="preserve"> 1498</w:t>
            </w:r>
            <w:r>
              <w:rPr>
                <w:rFonts w:cstheme="minorHAnsi"/>
                <w:color w:val="000000" w:themeColor="text1"/>
                <w:lang w:val="en-US"/>
              </w:rPr>
              <w:t>).</w:t>
            </w:r>
          </w:p>
          <w:p w14:paraId="3B27492E" w14:textId="77777777" w:rsidR="003165D6" w:rsidRPr="009C5928" w:rsidRDefault="003165D6" w:rsidP="00B852C3">
            <w:pPr>
              <w:autoSpaceDE w:val="0"/>
              <w:autoSpaceDN w:val="0"/>
              <w:adjustRightInd w:val="0"/>
              <w:rPr>
                <w:rFonts w:cstheme="minorHAnsi"/>
                <w:color w:val="000000" w:themeColor="text1"/>
                <w:lang w:val="en-US"/>
              </w:rPr>
            </w:pPr>
          </w:p>
        </w:tc>
      </w:tr>
      <w:tr w:rsidR="003165D6" w:rsidRPr="006E7F1C" w14:paraId="458FE749" w14:textId="659346DE" w:rsidTr="003165D6">
        <w:trPr>
          <w:trHeight w:val="1213"/>
        </w:trPr>
        <w:tc>
          <w:tcPr>
            <w:tcW w:w="562" w:type="dxa"/>
            <w:vMerge/>
          </w:tcPr>
          <w:p w14:paraId="7C7AC890" w14:textId="77777777" w:rsidR="003165D6" w:rsidRPr="00B141B9" w:rsidRDefault="003165D6" w:rsidP="00B852C3">
            <w:pPr>
              <w:rPr>
                <w:rFonts w:ascii="Calibri" w:hAnsi="Calibri" w:cs="Calibri"/>
                <w:color w:val="000000"/>
                <w:lang w:val="en-US"/>
              </w:rPr>
            </w:pPr>
          </w:p>
        </w:tc>
        <w:tc>
          <w:tcPr>
            <w:tcW w:w="3544" w:type="dxa"/>
            <w:vMerge/>
          </w:tcPr>
          <w:p w14:paraId="0D6D29B6" w14:textId="77777777" w:rsidR="003165D6" w:rsidRPr="00B141B9" w:rsidRDefault="003165D6" w:rsidP="00B852C3">
            <w:pPr>
              <w:rPr>
                <w:rFonts w:ascii="Calibri" w:hAnsi="Calibri" w:cs="Calibri"/>
                <w:color w:val="000000"/>
                <w:lang w:val="en-US"/>
              </w:rPr>
            </w:pPr>
          </w:p>
        </w:tc>
        <w:tc>
          <w:tcPr>
            <w:tcW w:w="2268" w:type="dxa"/>
            <w:vMerge/>
          </w:tcPr>
          <w:p w14:paraId="5B91063A" w14:textId="68CF4E84" w:rsidR="003165D6" w:rsidRDefault="003165D6" w:rsidP="00B852C3">
            <w:pPr>
              <w:rPr>
                <w:rFonts w:ascii="Calibri" w:hAnsi="Calibri" w:cs="Calibri"/>
                <w:color w:val="000000"/>
                <w:lang w:val="en-US"/>
              </w:rPr>
            </w:pPr>
          </w:p>
        </w:tc>
        <w:tc>
          <w:tcPr>
            <w:tcW w:w="1276" w:type="dxa"/>
          </w:tcPr>
          <w:p w14:paraId="2FE5E616" w14:textId="1EAC85AD" w:rsidR="003165D6" w:rsidRDefault="003165D6" w:rsidP="00B852C3">
            <w:pPr>
              <w:rPr>
                <w:rFonts w:ascii="Calibri" w:hAnsi="Calibri" w:cs="Calibri"/>
                <w:color w:val="000000"/>
                <w:lang w:val="en-US"/>
              </w:rPr>
            </w:pPr>
            <w:r>
              <w:rPr>
                <w:rFonts w:ascii="Calibri" w:hAnsi="Calibri" w:cs="Calibri"/>
                <w:color w:val="000000"/>
                <w:lang w:val="en-US"/>
              </w:rPr>
              <w:t>1</w:t>
            </w:r>
          </w:p>
        </w:tc>
        <w:tc>
          <w:tcPr>
            <w:tcW w:w="6379" w:type="dxa"/>
          </w:tcPr>
          <w:p w14:paraId="3B782888" w14:textId="77777777" w:rsidR="003165D6" w:rsidRDefault="003165D6" w:rsidP="00B852C3">
            <w:pPr>
              <w:autoSpaceDE w:val="0"/>
              <w:autoSpaceDN w:val="0"/>
              <w:adjustRightInd w:val="0"/>
              <w:rPr>
                <w:rFonts w:cstheme="minorHAnsi"/>
                <w:color w:val="000000" w:themeColor="text1"/>
                <w:lang w:val="en-US"/>
              </w:rPr>
            </w:pPr>
            <w:r w:rsidRPr="00B141B9">
              <w:rPr>
                <w:rFonts w:cstheme="minorHAnsi"/>
                <w:color w:val="000000" w:themeColor="text1"/>
                <w:lang w:val="en-US"/>
              </w:rPr>
              <w:t xml:space="preserve">“One of the </w:t>
            </w:r>
            <w:r w:rsidRPr="00B141B9">
              <w:rPr>
                <w:rFonts w:cstheme="minorHAnsi"/>
                <w:color w:val="000000" w:themeColor="text1"/>
                <w:u w:val="single"/>
                <w:lang w:val="en-US"/>
              </w:rPr>
              <w:t>chief ideas</w:t>
            </w:r>
            <w:r w:rsidRPr="00B141B9">
              <w:rPr>
                <w:rFonts w:cstheme="minorHAnsi"/>
                <w:color w:val="000000" w:themeColor="text1"/>
                <w:lang w:val="en-US"/>
              </w:rPr>
              <w:t xml:space="preserve"> we shall develop in this book is that </w:t>
            </w:r>
            <w:r w:rsidRPr="00CD70D9">
              <w:rPr>
                <w:rFonts w:cstheme="minorHAnsi"/>
                <w:color w:val="000000" w:themeColor="text1"/>
                <w:lang w:val="en-US"/>
              </w:rPr>
              <w:t>the specificity of the synaptic connections established during development underlie perceptions, action, emotion, and learning”. (p</w:t>
            </w:r>
            <w:r w:rsidRPr="00B141B9">
              <w:rPr>
                <w:rFonts w:cstheme="minorHAnsi"/>
                <w:color w:val="000000" w:themeColor="text1"/>
                <w:lang w:val="en-US"/>
              </w:rPr>
              <w:t>. 4).</w:t>
            </w:r>
          </w:p>
          <w:p w14:paraId="21B8B1F6" w14:textId="6CF98535" w:rsidR="003165D6" w:rsidRPr="009C5928" w:rsidRDefault="003165D6" w:rsidP="00B852C3">
            <w:pPr>
              <w:autoSpaceDE w:val="0"/>
              <w:autoSpaceDN w:val="0"/>
              <w:adjustRightInd w:val="0"/>
              <w:rPr>
                <w:rFonts w:cstheme="minorHAnsi"/>
                <w:color w:val="000000" w:themeColor="text1"/>
                <w:lang w:val="en-US"/>
              </w:rPr>
            </w:pPr>
          </w:p>
        </w:tc>
      </w:tr>
      <w:tr w:rsidR="003165D6" w:rsidRPr="00502C00" w14:paraId="12848332" w14:textId="08EC45DA" w:rsidTr="003165D6">
        <w:trPr>
          <w:trHeight w:val="983"/>
        </w:trPr>
        <w:tc>
          <w:tcPr>
            <w:tcW w:w="562" w:type="dxa"/>
            <w:vMerge w:val="restart"/>
          </w:tcPr>
          <w:p w14:paraId="03334D8F" w14:textId="6107CA4B" w:rsidR="003165D6" w:rsidRPr="00B141B9" w:rsidRDefault="003165D6" w:rsidP="00B852C3">
            <w:pPr>
              <w:rPr>
                <w:rFonts w:ascii="Calibri" w:hAnsi="Calibri" w:cs="Calibri"/>
                <w:color w:val="000000"/>
                <w:lang w:val="en-US"/>
              </w:rPr>
            </w:pPr>
            <w:r>
              <w:rPr>
                <w:rFonts w:ascii="Calibri" w:hAnsi="Calibri" w:cs="Calibri"/>
                <w:color w:val="000000"/>
                <w:lang w:val="en-US"/>
              </w:rPr>
              <w:t>15</w:t>
            </w:r>
          </w:p>
        </w:tc>
        <w:tc>
          <w:tcPr>
            <w:tcW w:w="3544" w:type="dxa"/>
            <w:vMerge w:val="restart"/>
          </w:tcPr>
          <w:p w14:paraId="5449A08D" w14:textId="3EACB89E" w:rsidR="003165D6" w:rsidRPr="00B141B9" w:rsidRDefault="003165D6" w:rsidP="00B852C3">
            <w:pPr>
              <w:rPr>
                <w:rFonts w:ascii="Calibri" w:hAnsi="Calibri" w:cs="Calibri"/>
                <w:color w:val="000000"/>
                <w:lang w:val="en-US"/>
              </w:rPr>
            </w:pPr>
            <w:r w:rsidRPr="00B141B9">
              <w:rPr>
                <w:rFonts w:ascii="Calibri" w:hAnsi="Calibri" w:cs="Calibri"/>
                <w:color w:val="000000"/>
                <w:lang w:val="en-US"/>
              </w:rPr>
              <w:t xml:space="preserve">The effectiveness of synapses changes as we learn new things, and </w:t>
            </w:r>
            <w:r w:rsidRPr="00B141B9">
              <w:rPr>
                <w:rFonts w:ascii="Calibri" w:hAnsi="Calibri" w:cs="Calibri"/>
                <w:color w:val="000000"/>
                <w:lang w:val="en-US"/>
              </w:rPr>
              <w:lastRenderedPageBreak/>
              <w:t>these changes are necessary to form memories</w:t>
            </w:r>
          </w:p>
        </w:tc>
        <w:tc>
          <w:tcPr>
            <w:tcW w:w="2268" w:type="dxa"/>
            <w:vMerge w:val="restart"/>
          </w:tcPr>
          <w:p w14:paraId="45C2ADFF" w14:textId="77777777" w:rsidR="003165D6" w:rsidRDefault="003165D6" w:rsidP="00B852C3">
            <w:pPr>
              <w:autoSpaceDE w:val="0"/>
              <w:autoSpaceDN w:val="0"/>
              <w:adjustRightInd w:val="0"/>
              <w:rPr>
                <w:lang w:val="en-US"/>
              </w:rPr>
            </w:pPr>
            <w:r>
              <w:rPr>
                <w:lang w:val="en-US"/>
              </w:rPr>
              <w:lastRenderedPageBreak/>
              <w:t>Cell structure and function</w:t>
            </w:r>
          </w:p>
          <w:p w14:paraId="5899D71E" w14:textId="77777777" w:rsidR="003165D6" w:rsidRDefault="003165D6" w:rsidP="00B852C3">
            <w:pPr>
              <w:autoSpaceDE w:val="0"/>
              <w:autoSpaceDN w:val="0"/>
              <w:adjustRightInd w:val="0"/>
              <w:rPr>
                <w:lang w:val="en-US"/>
              </w:rPr>
            </w:pPr>
          </w:p>
          <w:p w14:paraId="20DE7EAE" w14:textId="77777777" w:rsidR="003165D6" w:rsidRDefault="003165D6" w:rsidP="00B852C3">
            <w:pPr>
              <w:autoSpaceDE w:val="0"/>
              <w:autoSpaceDN w:val="0"/>
              <w:adjustRightInd w:val="0"/>
              <w:rPr>
                <w:lang w:val="en-US"/>
              </w:rPr>
            </w:pPr>
            <w:r w:rsidRPr="009B5D10">
              <w:rPr>
                <w:lang w:val="en-US"/>
              </w:rPr>
              <w:lastRenderedPageBreak/>
              <w:t>Plasticity</w:t>
            </w:r>
          </w:p>
          <w:p w14:paraId="4A06D018" w14:textId="77777777" w:rsidR="003165D6" w:rsidRDefault="003165D6" w:rsidP="00B852C3">
            <w:pPr>
              <w:rPr>
                <w:lang w:val="en-US"/>
              </w:rPr>
            </w:pPr>
          </w:p>
          <w:p w14:paraId="1776B58A" w14:textId="0F945ED5" w:rsidR="003165D6" w:rsidRDefault="003165D6" w:rsidP="00B852C3">
            <w:pPr>
              <w:rPr>
                <w:rFonts w:ascii="Calibri" w:hAnsi="Calibri" w:cs="Calibri"/>
                <w:color w:val="000000"/>
                <w:lang w:val="en-US"/>
              </w:rPr>
            </w:pPr>
            <w:r w:rsidRPr="009B5D10">
              <w:rPr>
                <w:lang w:val="en-US"/>
              </w:rPr>
              <w:t>Cognition and other complex brain functions</w:t>
            </w:r>
          </w:p>
        </w:tc>
        <w:tc>
          <w:tcPr>
            <w:tcW w:w="1276" w:type="dxa"/>
          </w:tcPr>
          <w:p w14:paraId="6FA0C14B" w14:textId="65A8CABE" w:rsidR="003165D6" w:rsidRPr="00B141B9" w:rsidRDefault="003165D6" w:rsidP="00B852C3">
            <w:pPr>
              <w:rPr>
                <w:rFonts w:ascii="Calibri" w:hAnsi="Calibri" w:cs="Calibri"/>
                <w:color w:val="000000"/>
                <w:lang w:val="en-US"/>
              </w:rPr>
            </w:pPr>
            <w:r>
              <w:rPr>
                <w:rFonts w:ascii="Calibri" w:hAnsi="Calibri" w:cs="Calibri"/>
                <w:color w:val="000000"/>
                <w:lang w:val="en-US"/>
              </w:rPr>
              <w:lastRenderedPageBreak/>
              <w:t>16</w:t>
            </w:r>
          </w:p>
        </w:tc>
        <w:tc>
          <w:tcPr>
            <w:tcW w:w="6379" w:type="dxa"/>
          </w:tcPr>
          <w:p w14:paraId="2BF76BA9" w14:textId="77777777" w:rsidR="003165D6" w:rsidRPr="00D54A5A" w:rsidRDefault="003165D6" w:rsidP="00B852C3">
            <w:pPr>
              <w:autoSpaceDE w:val="0"/>
              <w:autoSpaceDN w:val="0"/>
              <w:adjustRightInd w:val="0"/>
              <w:rPr>
                <w:rFonts w:cstheme="minorHAnsi"/>
                <w:color w:val="000000" w:themeColor="text1"/>
                <w:lang w:val="en-US"/>
              </w:rPr>
            </w:pPr>
            <w:r w:rsidRPr="00D54A5A">
              <w:rPr>
                <w:rFonts w:cstheme="minorHAnsi"/>
                <w:color w:val="000000" w:themeColor="text1"/>
                <w:lang w:val="en-US"/>
              </w:rPr>
              <w:t xml:space="preserve">“Long-term changes in presynaptic and postsynaptic mechanisms are </w:t>
            </w:r>
            <w:r w:rsidRPr="00E81DEE">
              <w:rPr>
                <w:rFonts w:cstheme="minorHAnsi"/>
                <w:color w:val="000000" w:themeColor="text1"/>
                <w:u w:val="single"/>
                <w:lang w:val="en-US"/>
              </w:rPr>
              <w:t>crucial</w:t>
            </w:r>
            <w:r w:rsidRPr="00D54A5A">
              <w:rPr>
                <w:rFonts w:cstheme="minorHAnsi"/>
                <w:color w:val="000000" w:themeColor="text1"/>
                <w:lang w:val="en-US"/>
              </w:rPr>
              <w:t xml:space="preserve"> to development and learning” (p. 283).</w:t>
            </w:r>
          </w:p>
          <w:p w14:paraId="37A585D7" w14:textId="3D9E322C" w:rsidR="003165D6" w:rsidRDefault="003165D6" w:rsidP="00B852C3">
            <w:pPr>
              <w:autoSpaceDE w:val="0"/>
              <w:autoSpaceDN w:val="0"/>
              <w:adjustRightInd w:val="0"/>
              <w:rPr>
                <w:rFonts w:ascii="Calibri" w:hAnsi="Calibri" w:cs="Calibri"/>
                <w:color w:val="000000"/>
                <w:lang w:val="en-US"/>
              </w:rPr>
            </w:pPr>
          </w:p>
        </w:tc>
      </w:tr>
      <w:tr w:rsidR="003165D6" w:rsidRPr="00502C00" w14:paraId="1096745E" w14:textId="77777777" w:rsidTr="003165D6">
        <w:trPr>
          <w:trHeight w:val="2820"/>
        </w:trPr>
        <w:tc>
          <w:tcPr>
            <w:tcW w:w="562" w:type="dxa"/>
            <w:vMerge/>
          </w:tcPr>
          <w:p w14:paraId="2C4CFC24" w14:textId="77777777" w:rsidR="003165D6" w:rsidRDefault="003165D6" w:rsidP="00B852C3">
            <w:pPr>
              <w:rPr>
                <w:rFonts w:ascii="Calibri" w:hAnsi="Calibri" w:cs="Calibri"/>
                <w:color w:val="000000"/>
                <w:lang w:val="en-US"/>
              </w:rPr>
            </w:pPr>
          </w:p>
        </w:tc>
        <w:tc>
          <w:tcPr>
            <w:tcW w:w="3544" w:type="dxa"/>
            <w:vMerge/>
          </w:tcPr>
          <w:p w14:paraId="2071B903" w14:textId="77777777" w:rsidR="003165D6" w:rsidRPr="00B141B9" w:rsidRDefault="003165D6" w:rsidP="00B852C3">
            <w:pPr>
              <w:rPr>
                <w:rFonts w:ascii="Calibri" w:hAnsi="Calibri" w:cs="Calibri"/>
                <w:color w:val="000000"/>
                <w:lang w:val="en-US"/>
              </w:rPr>
            </w:pPr>
          </w:p>
        </w:tc>
        <w:tc>
          <w:tcPr>
            <w:tcW w:w="2268" w:type="dxa"/>
            <w:vMerge/>
          </w:tcPr>
          <w:p w14:paraId="07EC706A" w14:textId="7CB1085C" w:rsidR="003165D6" w:rsidRDefault="003165D6" w:rsidP="00B852C3">
            <w:pPr>
              <w:rPr>
                <w:rFonts w:ascii="Calibri" w:hAnsi="Calibri" w:cs="Calibri"/>
                <w:color w:val="000000"/>
                <w:lang w:val="en-US"/>
              </w:rPr>
            </w:pPr>
          </w:p>
        </w:tc>
        <w:tc>
          <w:tcPr>
            <w:tcW w:w="1276" w:type="dxa"/>
          </w:tcPr>
          <w:p w14:paraId="45D369F4" w14:textId="401F32CB" w:rsidR="003165D6" w:rsidRDefault="003165D6" w:rsidP="00B852C3">
            <w:pPr>
              <w:rPr>
                <w:rFonts w:ascii="Calibri" w:hAnsi="Calibri" w:cs="Calibri"/>
                <w:color w:val="000000"/>
                <w:lang w:val="en-US"/>
              </w:rPr>
            </w:pPr>
            <w:r>
              <w:rPr>
                <w:rFonts w:ascii="Calibri" w:hAnsi="Calibri" w:cs="Calibri"/>
                <w:color w:val="000000"/>
                <w:lang w:val="en-US"/>
              </w:rPr>
              <w:t>55</w:t>
            </w:r>
          </w:p>
        </w:tc>
        <w:tc>
          <w:tcPr>
            <w:tcW w:w="6379" w:type="dxa"/>
          </w:tcPr>
          <w:p w14:paraId="0AD76E34" w14:textId="77777777" w:rsidR="003165D6" w:rsidRPr="0080350B" w:rsidRDefault="003165D6" w:rsidP="00B852C3">
            <w:pPr>
              <w:autoSpaceDE w:val="0"/>
              <w:autoSpaceDN w:val="0"/>
              <w:adjustRightInd w:val="0"/>
              <w:rPr>
                <w:rFonts w:cstheme="minorHAnsi"/>
                <w:color w:val="000000" w:themeColor="text1"/>
                <w:lang w:val="en-US"/>
              </w:rPr>
            </w:pPr>
            <w:r w:rsidRPr="0080350B">
              <w:rPr>
                <w:rFonts w:cstheme="minorHAnsi"/>
                <w:color w:val="000000" w:themeColor="text1"/>
                <w:lang w:val="en-US"/>
              </w:rPr>
              <w:t>"When an axon of cell A ... excites cell B and repeatedly or persistently takes part in firing it, s</w:t>
            </w:r>
            <w:r>
              <w:rPr>
                <w:rFonts w:cstheme="minorHAnsi"/>
                <w:color w:val="000000" w:themeColor="text1"/>
                <w:lang w:val="en-US"/>
              </w:rPr>
              <w:t>o</w:t>
            </w:r>
            <w:r w:rsidRPr="0080350B">
              <w:rPr>
                <w:rFonts w:cstheme="minorHAnsi"/>
                <w:color w:val="000000" w:themeColor="text1"/>
                <w:lang w:val="en-US"/>
              </w:rPr>
              <w:t xml:space="preserve">me growth process or metabolic change takes place in one or both cells so that A's efficiency as one of the cells firing B is increased." A similar </w:t>
            </w:r>
            <w:r w:rsidRPr="0080350B">
              <w:rPr>
                <w:rFonts w:cstheme="minorHAnsi"/>
                <w:color w:val="000000" w:themeColor="text1"/>
                <w:u w:val="single"/>
                <w:lang w:val="en-US"/>
              </w:rPr>
              <w:t>principle</w:t>
            </w:r>
            <w:r w:rsidRPr="0080350B">
              <w:rPr>
                <w:rFonts w:cstheme="minorHAnsi"/>
                <w:color w:val="000000" w:themeColor="text1"/>
                <w:lang w:val="en-US"/>
              </w:rPr>
              <w:t xml:space="preserve"> is involved in fine-tuning synaptic connections during the late stages of development (p. 1498).</w:t>
            </w:r>
          </w:p>
          <w:p w14:paraId="05AB859B" w14:textId="77777777" w:rsidR="003165D6" w:rsidRDefault="003165D6" w:rsidP="00B852C3">
            <w:pPr>
              <w:rPr>
                <w:rFonts w:ascii="Calibri" w:hAnsi="Calibri" w:cs="Calibri"/>
                <w:color w:val="000000"/>
                <w:lang w:val="en-US"/>
              </w:rPr>
            </w:pPr>
          </w:p>
          <w:p w14:paraId="41948416"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19C17389" w14:textId="77777777" w:rsidR="003165D6" w:rsidRDefault="003165D6" w:rsidP="00B852C3">
            <w:pPr>
              <w:rPr>
                <w:rFonts w:ascii="Calibri" w:hAnsi="Calibri" w:cs="Calibri"/>
                <w:color w:val="000000"/>
                <w:lang w:val="en-US"/>
              </w:rPr>
            </w:pPr>
          </w:p>
          <w:p w14:paraId="2D7A0013" w14:textId="77777777" w:rsidR="003165D6" w:rsidRPr="00D54A5A" w:rsidRDefault="003165D6" w:rsidP="00B852C3">
            <w:pPr>
              <w:rPr>
                <w:rFonts w:ascii="Calibri" w:hAnsi="Calibri" w:cs="Calibri"/>
                <w:color w:val="000000"/>
                <w:lang w:val="en-US"/>
              </w:rPr>
            </w:pPr>
            <w:r w:rsidRPr="00B141B9">
              <w:rPr>
                <w:lang w:val="en-US"/>
              </w:rPr>
              <w:t>“</w:t>
            </w:r>
            <w:r w:rsidRPr="00D54A5A">
              <w:rPr>
                <w:lang w:val="en-US"/>
              </w:rPr>
              <w:t xml:space="preserve">Moreover, the strength of both forms of synaptic transmission can be enhanced or diminished by cellular activity. This plasticity is crucial to memory …”. </w:t>
            </w:r>
            <w:r w:rsidRPr="00D54A5A">
              <w:rPr>
                <w:rFonts w:ascii="Calibri" w:hAnsi="Calibri" w:cs="Calibri"/>
                <w:color w:val="000000"/>
                <w:lang w:val="en-US"/>
              </w:rPr>
              <w:t>(p. 177).</w:t>
            </w:r>
          </w:p>
          <w:p w14:paraId="3C61A04F" w14:textId="77777777" w:rsidR="003165D6" w:rsidRPr="00D54A5A" w:rsidRDefault="003165D6" w:rsidP="00B852C3">
            <w:pPr>
              <w:rPr>
                <w:lang w:val="en-US"/>
              </w:rPr>
            </w:pPr>
          </w:p>
          <w:p w14:paraId="084FD483" w14:textId="77777777" w:rsidR="003165D6" w:rsidRPr="00D54A5A" w:rsidRDefault="003165D6" w:rsidP="00B852C3">
            <w:pPr>
              <w:rPr>
                <w:rFonts w:cstheme="minorHAnsi"/>
                <w:lang w:val="en-US"/>
              </w:rPr>
            </w:pPr>
            <w:r w:rsidRPr="00D54A5A">
              <w:rPr>
                <w:rFonts w:cstheme="minorHAnsi"/>
                <w:lang w:val="en-US"/>
              </w:rPr>
              <w:t>«</w:t>
            </w:r>
            <w:r w:rsidRPr="00D54A5A">
              <w:rPr>
                <w:lang w:val="en-US"/>
              </w:rPr>
              <w:t>Chemical synapses are functionally and anatomically modified through experience and learning</w:t>
            </w:r>
            <w:r w:rsidRPr="00D54A5A">
              <w:rPr>
                <w:rFonts w:cstheme="minorHAnsi"/>
                <w:lang w:val="en-US"/>
              </w:rPr>
              <w:t>» (Kandel et al. 2013, p. 37).</w:t>
            </w:r>
          </w:p>
          <w:p w14:paraId="5A948284" w14:textId="77777777" w:rsidR="003165D6" w:rsidRPr="0080350B" w:rsidRDefault="003165D6" w:rsidP="00B852C3">
            <w:pPr>
              <w:autoSpaceDE w:val="0"/>
              <w:autoSpaceDN w:val="0"/>
              <w:adjustRightInd w:val="0"/>
              <w:rPr>
                <w:rFonts w:cstheme="minorHAnsi"/>
                <w:color w:val="000000" w:themeColor="text1"/>
                <w:lang w:val="en-US"/>
              </w:rPr>
            </w:pPr>
          </w:p>
        </w:tc>
      </w:tr>
      <w:tr w:rsidR="003165D6" w:rsidRPr="00502C00" w14:paraId="65DF4D03" w14:textId="77777777" w:rsidTr="003165D6">
        <w:trPr>
          <w:trHeight w:val="274"/>
        </w:trPr>
        <w:tc>
          <w:tcPr>
            <w:tcW w:w="562" w:type="dxa"/>
            <w:vMerge/>
          </w:tcPr>
          <w:p w14:paraId="2C3AA7EE" w14:textId="77777777" w:rsidR="003165D6" w:rsidRDefault="003165D6" w:rsidP="00B852C3">
            <w:pPr>
              <w:rPr>
                <w:rFonts w:ascii="Calibri" w:hAnsi="Calibri" w:cs="Calibri"/>
                <w:color w:val="000000"/>
                <w:lang w:val="en-US"/>
              </w:rPr>
            </w:pPr>
          </w:p>
        </w:tc>
        <w:tc>
          <w:tcPr>
            <w:tcW w:w="3544" w:type="dxa"/>
            <w:vMerge/>
          </w:tcPr>
          <w:p w14:paraId="61492CC0" w14:textId="77777777" w:rsidR="003165D6" w:rsidRPr="00B141B9" w:rsidRDefault="003165D6" w:rsidP="00B852C3">
            <w:pPr>
              <w:rPr>
                <w:rFonts w:ascii="Calibri" w:hAnsi="Calibri" w:cs="Calibri"/>
                <w:color w:val="000000"/>
                <w:lang w:val="en-US"/>
              </w:rPr>
            </w:pPr>
          </w:p>
        </w:tc>
        <w:tc>
          <w:tcPr>
            <w:tcW w:w="2268" w:type="dxa"/>
            <w:vMerge/>
          </w:tcPr>
          <w:p w14:paraId="08CA7473" w14:textId="5020821B" w:rsidR="003165D6" w:rsidRDefault="003165D6" w:rsidP="00B852C3">
            <w:pPr>
              <w:rPr>
                <w:rFonts w:ascii="Calibri" w:hAnsi="Calibri" w:cs="Calibri"/>
                <w:color w:val="000000"/>
                <w:lang w:val="en-US"/>
              </w:rPr>
            </w:pPr>
          </w:p>
        </w:tc>
        <w:tc>
          <w:tcPr>
            <w:tcW w:w="1276" w:type="dxa"/>
          </w:tcPr>
          <w:p w14:paraId="4F46B30A" w14:textId="14A13DBF" w:rsidR="003165D6" w:rsidRDefault="003165D6" w:rsidP="00B852C3">
            <w:pPr>
              <w:rPr>
                <w:rFonts w:ascii="Calibri" w:hAnsi="Calibri" w:cs="Calibri"/>
                <w:color w:val="000000"/>
                <w:lang w:val="en-US"/>
              </w:rPr>
            </w:pPr>
            <w:r>
              <w:rPr>
                <w:rFonts w:ascii="Calibri" w:hAnsi="Calibri" w:cs="Calibri"/>
                <w:color w:val="000000"/>
                <w:lang w:val="en-US"/>
              </w:rPr>
              <w:t>57</w:t>
            </w:r>
          </w:p>
        </w:tc>
        <w:tc>
          <w:tcPr>
            <w:tcW w:w="6379" w:type="dxa"/>
          </w:tcPr>
          <w:p w14:paraId="0B1B33C2" w14:textId="77777777" w:rsidR="003165D6" w:rsidRPr="009C5928" w:rsidRDefault="003165D6"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Starting from the 1940s researchers have proposed and studied many brain models in which sophisticated computations are performed by networks of simple neuron-like elements. Most models are based on two shared </w:t>
            </w:r>
            <w:r w:rsidRPr="00D83D67">
              <w:rPr>
                <w:rFonts w:cstheme="minorHAnsi"/>
                <w:color w:val="000000" w:themeColor="text1"/>
                <w:u w:val="single"/>
                <w:lang w:val="en-US"/>
              </w:rPr>
              <w:t>principles</w:t>
            </w:r>
            <w:r w:rsidRPr="009C5928">
              <w:rPr>
                <w:rFonts w:cstheme="minorHAnsi"/>
                <w:color w:val="000000" w:themeColor="text1"/>
                <w:lang w:val="en-US"/>
              </w:rPr>
              <w:t xml:space="preserve">. </w:t>
            </w:r>
            <w:r w:rsidRPr="008B53D4">
              <w:rPr>
                <w:rFonts w:cstheme="minorHAnsi"/>
                <w:color w:val="000000" w:themeColor="text1"/>
                <w:lang w:val="en-US"/>
              </w:rPr>
              <w:t>First, our immediate experience is rooted in ongoing patterns of action potentials in brain cells.</w:t>
            </w:r>
            <w:r w:rsidRPr="009C5928">
              <w:rPr>
                <w:rFonts w:cstheme="minorHAnsi"/>
                <w:color w:val="000000" w:themeColor="text1"/>
                <w:lang w:val="en-US"/>
              </w:rPr>
              <w:t xml:space="preserve"> Second, our ability to learn from and remember past experiences is based at least partially on l</w:t>
            </w:r>
            <w:r>
              <w:rPr>
                <w:rFonts w:cstheme="minorHAnsi"/>
                <w:color w:val="000000" w:themeColor="text1"/>
                <w:lang w:val="en-US"/>
              </w:rPr>
              <w:t>o</w:t>
            </w:r>
            <w:r w:rsidRPr="009C5928">
              <w:rPr>
                <w:rFonts w:cstheme="minorHAnsi"/>
                <w:color w:val="000000" w:themeColor="text1"/>
                <w:lang w:val="en-US"/>
              </w:rPr>
              <w:t xml:space="preserve">ng-lasting modifications of synaptic connections. Although these </w:t>
            </w:r>
            <w:r w:rsidRPr="00D83D67">
              <w:rPr>
                <w:rFonts w:cstheme="minorHAnsi"/>
                <w:color w:val="000000" w:themeColor="text1"/>
                <w:u w:val="single"/>
                <w:lang w:val="en-US"/>
              </w:rPr>
              <w:t>principles</w:t>
            </w:r>
            <w:r w:rsidRPr="009C5928">
              <w:rPr>
                <w:rFonts w:cstheme="minorHAnsi"/>
                <w:color w:val="000000" w:themeColor="text1"/>
                <w:lang w:val="en-US"/>
              </w:rPr>
              <w:t xml:space="preserve"> are widely accepted by neuroscientists, they immediately suggest many difficult questions</w:t>
            </w:r>
            <w:r>
              <w:rPr>
                <w:rFonts w:cstheme="minorHAnsi"/>
                <w:color w:val="000000" w:themeColor="text1"/>
                <w:lang w:val="en-US"/>
              </w:rPr>
              <w:t xml:space="preserve"> (p.</w:t>
            </w:r>
            <w:r w:rsidRPr="009C5928">
              <w:rPr>
                <w:rFonts w:cstheme="minorHAnsi"/>
                <w:color w:val="000000" w:themeColor="text1"/>
                <w:lang w:val="en-US"/>
              </w:rPr>
              <w:t xml:space="preserve"> 1581</w:t>
            </w:r>
            <w:r>
              <w:rPr>
                <w:rFonts w:cstheme="minorHAnsi"/>
                <w:color w:val="000000" w:themeColor="text1"/>
                <w:lang w:val="en-US"/>
              </w:rPr>
              <w:t>).</w:t>
            </w:r>
          </w:p>
          <w:p w14:paraId="664F790C" w14:textId="77777777" w:rsidR="003165D6" w:rsidRPr="0080350B" w:rsidRDefault="003165D6" w:rsidP="00B852C3">
            <w:pPr>
              <w:autoSpaceDE w:val="0"/>
              <w:autoSpaceDN w:val="0"/>
              <w:adjustRightInd w:val="0"/>
              <w:rPr>
                <w:rFonts w:cstheme="minorHAnsi"/>
                <w:color w:val="000000" w:themeColor="text1"/>
                <w:lang w:val="en-US"/>
              </w:rPr>
            </w:pPr>
          </w:p>
        </w:tc>
      </w:tr>
      <w:tr w:rsidR="003165D6" w:rsidRPr="00502C00" w14:paraId="1FE3F8B7" w14:textId="77777777" w:rsidTr="003165D6">
        <w:trPr>
          <w:trHeight w:val="1614"/>
        </w:trPr>
        <w:tc>
          <w:tcPr>
            <w:tcW w:w="562" w:type="dxa"/>
            <w:vMerge/>
          </w:tcPr>
          <w:p w14:paraId="0441CB52" w14:textId="77777777" w:rsidR="003165D6" w:rsidRDefault="003165D6" w:rsidP="00B852C3">
            <w:pPr>
              <w:rPr>
                <w:rFonts w:ascii="Calibri" w:hAnsi="Calibri" w:cs="Calibri"/>
                <w:color w:val="000000"/>
                <w:lang w:val="en-US"/>
              </w:rPr>
            </w:pPr>
          </w:p>
        </w:tc>
        <w:tc>
          <w:tcPr>
            <w:tcW w:w="3544" w:type="dxa"/>
            <w:vMerge/>
          </w:tcPr>
          <w:p w14:paraId="6B21B957" w14:textId="77777777" w:rsidR="003165D6" w:rsidRPr="00B141B9" w:rsidRDefault="003165D6" w:rsidP="00B852C3">
            <w:pPr>
              <w:rPr>
                <w:rFonts w:ascii="Calibri" w:hAnsi="Calibri" w:cs="Calibri"/>
                <w:color w:val="000000"/>
                <w:lang w:val="en-US"/>
              </w:rPr>
            </w:pPr>
          </w:p>
        </w:tc>
        <w:tc>
          <w:tcPr>
            <w:tcW w:w="2268" w:type="dxa"/>
            <w:vMerge/>
          </w:tcPr>
          <w:p w14:paraId="4FEA0338" w14:textId="77777777" w:rsidR="003165D6" w:rsidRDefault="003165D6" w:rsidP="003165D6">
            <w:pPr>
              <w:autoSpaceDE w:val="0"/>
              <w:autoSpaceDN w:val="0"/>
              <w:adjustRightInd w:val="0"/>
              <w:rPr>
                <w:rFonts w:ascii="Calibri" w:hAnsi="Calibri" w:cs="Calibri"/>
                <w:color w:val="000000"/>
                <w:lang w:val="en-US"/>
              </w:rPr>
            </w:pPr>
          </w:p>
        </w:tc>
        <w:tc>
          <w:tcPr>
            <w:tcW w:w="1276" w:type="dxa"/>
          </w:tcPr>
          <w:p w14:paraId="07D0336C" w14:textId="59E20BC2" w:rsidR="003165D6" w:rsidRDefault="003165D6" w:rsidP="00B852C3">
            <w:pPr>
              <w:rPr>
                <w:rFonts w:ascii="Calibri" w:hAnsi="Calibri" w:cs="Calibri"/>
                <w:color w:val="000000"/>
                <w:lang w:val="en-US"/>
              </w:rPr>
            </w:pPr>
            <w:r>
              <w:rPr>
                <w:rFonts w:ascii="Calibri" w:hAnsi="Calibri" w:cs="Calibri"/>
                <w:color w:val="000000"/>
                <w:lang w:val="en-US"/>
              </w:rPr>
              <w:t>59</w:t>
            </w:r>
          </w:p>
        </w:tc>
        <w:tc>
          <w:tcPr>
            <w:tcW w:w="6379" w:type="dxa"/>
          </w:tcPr>
          <w:p w14:paraId="0B33D671" w14:textId="77777777" w:rsidR="003165D6" w:rsidRDefault="003165D6" w:rsidP="00B852C3">
            <w:pPr>
              <w:autoSpaceDE w:val="0"/>
              <w:autoSpaceDN w:val="0"/>
              <w:adjustRightInd w:val="0"/>
              <w:rPr>
                <w:rFonts w:cstheme="minorHAnsi"/>
                <w:color w:val="000000" w:themeColor="text1"/>
                <w:lang w:val="en-US"/>
              </w:rPr>
            </w:pPr>
            <w:r>
              <w:rPr>
                <w:rFonts w:cstheme="minorHAnsi"/>
                <w:color w:val="000000" w:themeColor="text1"/>
                <w:lang w:val="en-US"/>
              </w:rPr>
              <w:t xml:space="preserve">To summarize, </w:t>
            </w:r>
            <w:r w:rsidRPr="009C5928">
              <w:rPr>
                <w:rFonts w:cstheme="minorHAnsi"/>
                <w:color w:val="000000" w:themeColor="text1"/>
                <w:lang w:val="en-US"/>
              </w:rPr>
              <w:t xml:space="preserve">the cell assembly </w:t>
            </w:r>
            <w:r w:rsidRPr="00FD0B36">
              <w:rPr>
                <w:rFonts w:cstheme="minorHAnsi"/>
                <w:color w:val="000000" w:themeColor="text1"/>
                <w:u w:val="single"/>
                <w:lang w:val="en-US"/>
              </w:rPr>
              <w:t>concept</w:t>
            </w:r>
            <w:r w:rsidRPr="009C5928">
              <w:rPr>
                <w:rFonts w:cstheme="minorHAnsi"/>
                <w:color w:val="000000" w:themeColor="text1"/>
                <w:lang w:val="en-US"/>
              </w:rPr>
              <w:t xml:space="preserve"> has been used to explain both long-term and short-term memory.</w:t>
            </w:r>
            <w:r>
              <w:rPr>
                <w:rFonts w:cstheme="minorHAnsi"/>
                <w:color w:val="000000" w:themeColor="text1"/>
                <w:lang w:val="en-US"/>
              </w:rPr>
              <w:t xml:space="preserve"> </w:t>
            </w:r>
            <w:r w:rsidRPr="009C5928">
              <w:rPr>
                <w:rFonts w:cstheme="minorHAnsi"/>
                <w:color w:val="000000" w:themeColor="text1"/>
                <w:lang w:val="en-US"/>
              </w:rPr>
              <w:t xml:space="preserve">According to this </w:t>
            </w:r>
            <w:r w:rsidRPr="00FD0B36">
              <w:rPr>
                <w:rFonts w:cstheme="minorHAnsi"/>
                <w:color w:val="000000" w:themeColor="text1"/>
                <w:u w:val="single"/>
                <w:lang w:val="en-US"/>
              </w:rPr>
              <w:t>concept</w:t>
            </w:r>
            <w:r w:rsidRPr="009C5928">
              <w:rPr>
                <w:rFonts w:cstheme="minorHAnsi"/>
                <w:color w:val="000000" w:themeColor="text1"/>
                <w:lang w:val="en-US"/>
              </w:rPr>
              <w:t xml:space="preserve"> a long-term memory is stored as strengthened connections between neurons in a cell assembly, while a short-term memory is maintained by persistent activity of the neurons in a cell assembly</w:t>
            </w:r>
            <w:r>
              <w:rPr>
                <w:rFonts w:cstheme="minorHAnsi"/>
                <w:color w:val="000000" w:themeColor="text1"/>
                <w:lang w:val="en-US"/>
              </w:rPr>
              <w:t xml:space="preserve"> (p.</w:t>
            </w:r>
            <w:r w:rsidRPr="009C5928">
              <w:rPr>
                <w:rFonts w:cstheme="minorHAnsi"/>
                <w:color w:val="000000" w:themeColor="text1"/>
                <w:lang w:val="en-US"/>
              </w:rPr>
              <w:t xml:space="preserve"> 1595</w:t>
            </w:r>
            <w:r>
              <w:rPr>
                <w:rFonts w:cstheme="minorHAnsi"/>
                <w:color w:val="000000" w:themeColor="text1"/>
                <w:lang w:val="en-US"/>
              </w:rPr>
              <w:t>).</w:t>
            </w:r>
          </w:p>
          <w:p w14:paraId="5951709A" w14:textId="7653E2E1" w:rsidR="003165D6" w:rsidRPr="009C5928" w:rsidRDefault="003165D6" w:rsidP="00B852C3">
            <w:pPr>
              <w:autoSpaceDE w:val="0"/>
              <w:autoSpaceDN w:val="0"/>
              <w:adjustRightInd w:val="0"/>
              <w:rPr>
                <w:rFonts w:cstheme="minorHAnsi"/>
                <w:color w:val="000000" w:themeColor="text1"/>
                <w:lang w:val="en-US"/>
              </w:rPr>
            </w:pPr>
          </w:p>
        </w:tc>
      </w:tr>
      <w:tr w:rsidR="009C5F8B" w:rsidRPr="00900156" w14:paraId="152DEAB8" w14:textId="23C6771D" w:rsidTr="003165D6">
        <w:trPr>
          <w:trHeight w:val="1833"/>
        </w:trPr>
        <w:tc>
          <w:tcPr>
            <w:tcW w:w="562" w:type="dxa"/>
            <w:vMerge w:val="restart"/>
          </w:tcPr>
          <w:p w14:paraId="5D13BE93" w14:textId="2CE16280" w:rsidR="009C5F8B" w:rsidRPr="00B141B9" w:rsidRDefault="009C5F8B" w:rsidP="00B852C3">
            <w:pPr>
              <w:rPr>
                <w:rFonts w:ascii="Calibri" w:hAnsi="Calibri" w:cs="Calibri"/>
                <w:color w:val="000000"/>
                <w:lang w:val="en-US"/>
              </w:rPr>
            </w:pPr>
            <w:r>
              <w:rPr>
                <w:rFonts w:ascii="Calibri" w:hAnsi="Calibri" w:cs="Calibri"/>
                <w:color w:val="000000"/>
                <w:lang w:val="en-US"/>
              </w:rPr>
              <w:lastRenderedPageBreak/>
              <w:t>16</w:t>
            </w:r>
          </w:p>
        </w:tc>
        <w:tc>
          <w:tcPr>
            <w:tcW w:w="3544" w:type="dxa"/>
            <w:vMerge w:val="restart"/>
          </w:tcPr>
          <w:p w14:paraId="695EB494" w14:textId="6233175A" w:rsidR="009C5F8B" w:rsidRPr="00B141B9" w:rsidRDefault="009C5F8B" w:rsidP="00B852C3">
            <w:pPr>
              <w:rPr>
                <w:rFonts w:ascii="Calibri" w:hAnsi="Calibri" w:cs="Calibri"/>
                <w:color w:val="000000"/>
                <w:lang w:val="en-US"/>
              </w:rPr>
            </w:pPr>
            <w:r w:rsidRPr="00B141B9">
              <w:rPr>
                <w:rFonts w:ascii="Calibri" w:hAnsi="Calibri" w:cs="Calibri"/>
                <w:color w:val="000000"/>
                <w:lang w:val="en-US"/>
              </w:rPr>
              <w:t>Each neuron in the central nervous system receives information from many other neurons and sends information to many other neurons to form networks and share information</w:t>
            </w:r>
          </w:p>
        </w:tc>
        <w:tc>
          <w:tcPr>
            <w:tcW w:w="2268" w:type="dxa"/>
            <w:vMerge w:val="restart"/>
          </w:tcPr>
          <w:p w14:paraId="1DD583B6" w14:textId="77777777" w:rsidR="009C5F8B" w:rsidRDefault="009C5F8B"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232AABF2" w14:textId="77777777" w:rsidR="009C5F8B" w:rsidRDefault="009C5F8B" w:rsidP="00B852C3">
            <w:pPr>
              <w:autoSpaceDE w:val="0"/>
              <w:autoSpaceDN w:val="0"/>
              <w:adjustRightInd w:val="0"/>
              <w:rPr>
                <w:rFonts w:cstheme="minorHAnsi"/>
                <w:color w:val="000000" w:themeColor="text1"/>
                <w:lang w:val="en-US"/>
              </w:rPr>
            </w:pPr>
          </w:p>
          <w:p w14:paraId="371319B0" w14:textId="77777777" w:rsidR="009C5F8B" w:rsidRDefault="009C5F8B" w:rsidP="00B852C3">
            <w:pPr>
              <w:autoSpaceDE w:val="0"/>
              <w:autoSpaceDN w:val="0"/>
              <w:adjustRightInd w:val="0"/>
              <w:rPr>
                <w:lang w:val="en-US"/>
              </w:rPr>
            </w:pPr>
            <w:r>
              <w:rPr>
                <w:lang w:val="en-US"/>
              </w:rPr>
              <w:t>Cell structure and function</w:t>
            </w:r>
          </w:p>
          <w:p w14:paraId="57660F98" w14:textId="77777777" w:rsidR="009C5F8B" w:rsidRDefault="009C5F8B" w:rsidP="00B852C3">
            <w:pPr>
              <w:rPr>
                <w:rFonts w:ascii="Calibri" w:hAnsi="Calibri" w:cs="Calibri"/>
                <w:color w:val="000000"/>
                <w:lang w:val="en-US"/>
              </w:rPr>
            </w:pPr>
          </w:p>
        </w:tc>
        <w:tc>
          <w:tcPr>
            <w:tcW w:w="1276" w:type="dxa"/>
          </w:tcPr>
          <w:p w14:paraId="59E076E0" w14:textId="5F8A4AD7" w:rsidR="009C5F8B" w:rsidRPr="00B141B9" w:rsidRDefault="009C5F8B" w:rsidP="00B852C3">
            <w:pPr>
              <w:rPr>
                <w:rFonts w:ascii="Calibri" w:hAnsi="Calibri" w:cs="Calibri"/>
                <w:color w:val="000000"/>
                <w:lang w:val="en-US"/>
              </w:rPr>
            </w:pPr>
            <w:r>
              <w:rPr>
                <w:rFonts w:ascii="Calibri" w:hAnsi="Calibri" w:cs="Calibri"/>
                <w:color w:val="000000"/>
                <w:lang w:val="en-US"/>
              </w:rPr>
              <w:t>14</w:t>
            </w:r>
          </w:p>
        </w:tc>
        <w:tc>
          <w:tcPr>
            <w:tcW w:w="6379" w:type="dxa"/>
          </w:tcPr>
          <w:p w14:paraId="1F68EAE1" w14:textId="77777777" w:rsidR="009C5F8B" w:rsidRPr="00DA7A4F" w:rsidRDefault="009C5F8B" w:rsidP="00B852C3">
            <w:pPr>
              <w:autoSpaceDE w:val="0"/>
              <w:autoSpaceDN w:val="0"/>
              <w:adjustRightInd w:val="0"/>
              <w:rPr>
                <w:rFonts w:cstheme="minorHAnsi"/>
                <w:color w:val="000000" w:themeColor="text1"/>
                <w:lang w:val="en-US"/>
              </w:rPr>
            </w:pPr>
            <w:r w:rsidRPr="00DA7A4F">
              <w:rPr>
                <w:rFonts w:cstheme="minorHAnsi"/>
                <w:color w:val="000000" w:themeColor="text1"/>
                <w:lang w:val="en-US"/>
              </w:rPr>
              <w:t xml:space="preserve">“Thus, many </w:t>
            </w:r>
            <w:r w:rsidRPr="00DA7A4F">
              <w:rPr>
                <w:rFonts w:cstheme="minorHAnsi"/>
                <w:color w:val="000000" w:themeColor="text1"/>
                <w:u w:val="single"/>
                <w:lang w:val="en-US"/>
              </w:rPr>
              <w:t>principles</w:t>
            </w:r>
            <w:r w:rsidRPr="00DA7A4F">
              <w:rPr>
                <w:rFonts w:cstheme="minorHAnsi"/>
                <w:color w:val="000000" w:themeColor="text1"/>
                <w:lang w:val="en-US"/>
              </w:rPr>
              <w:t xml:space="preserve"> that apply to the synaptic connection between the motor neuron and skeletal muscle fiber at the neuromuscular junction also apply in the central nervous system. Synaptic transmission between central neurons is more complex, however, for several reasons. First, although most muscle fibers are innervated by only one motor neuron, a central nerve cell (such as the motor neuron in the spinal cord) receives connections from hundreds or even thousands of neurons” (p. 210).</w:t>
            </w:r>
          </w:p>
          <w:p w14:paraId="5AFFB87B" w14:textId="77777777" w:rsidR="009C5F8B" w:rsidRDefault="009C5F8B" w:rsidP="00B852C3">
            <w:pPr>
              <w:rPr>
                <w:rFonts w:ascii="Calibri" w:hAnsi="Calibri" w:cs="Calibri"/>
                <w:color w:val="000000"/>
                <w:lang w:val="en-US"/>
              </w:rPr>
            </w:pPr>
          </w:p>
          <w:p w14:paraId="799C1914"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48DE641A" w14:textId="77777777" w:rsidR="009C5F8B" w:rsidRDefault="009C5F8B" w:rsidP="00B852C3">
            <w:pPr>
              <w:rPr>
                <w:rFonts w:ascii="Calibri" w:hAnsi="Calibri" w:cs="Calibri"/>
                <w:color w:val="000000"/>
                <w:lang w:val="en-US"/>
              </w:rPr>
            </w:pPr>
          </w:p>
          <w:p w14:paraId="5076CC9E" w14:textId="77777777" w:rsidR="009C5F8B" w:rsidRPr="00D60740" w:rsidRDefault="009C5F8B" w:rsidP="00B852C3">
            <w:pPr>
              <w:rPr>
                <w:rFonts w:ascii="Calibri" w:hAnsi="Calibri" w:cs="Calibri"/>
                <w:color w:val="000000"/>
                <w:lang w:val="en-US"/>
              </w:rPr>
            </w:pPr>
            <w:r w:rsidRPr="00D60740">
              <w:rPr>
                <w:rFonts w:ascii="Calibri" w:hAnsi="Calibri" w:cs="Calibri"/>
                <w:color w:val="000000"/>
                <w:lang w:val="en-US"/>
              </w:rPr>
              <w:t xml:space="preserve">“Thus it is not accurate to think of a mental process as being mediated by a chain of nerve cells connected in series – one cell connected directly to the next – for in such an arrangement the entire process breaks down when a single connection is disrupted”. (p. 17). </w:t>
            </w:r>
          </w:p>
          <w:p w14:paraId="7894B046" w14:textId="77777777" w:rsidR="009C5F8B" w:rsidRPr="00D60740" w:rsidRDefault="009C5F8B" w:rsidP="00B852C3">
            <w:pPr>
              <w:rPr>
                <w:rFonts w:ascii="Calibri" w:hAnsi="Calibri" w:cs="Calibri"/>
                <w:color w:val="000000"/>
                <w:lang w:val="en-US"/>
              </w:rPr>
            </w:pPr>
          </w:p>
          <w:p w14:paraId="43770FE0" w14:textId="77777777" w:rsidR="009C5F8B" w:rsidRDefault="009C5F8B" w:rsidP="00B852C3">
            <w:pPr>
              <w:rPr>
                <w:rFonts w:ascii="Calibri" w:hAnsi="Calibri" w:cs="Calibri"/>
                <w:color w:val="000000"/>
                <w:lang w:val="en-US"/>
              </w:rPr>
            </w:pPr>
            <w:r w:rsidRPr="00B141B9">
              <w:rPr>
                <w:rFonts w:ascii="Calibri" w:hAnsi="Calibri" w:cs="Calibri"/>
                <w:color w:val="000000"/>
                <w:lang w:val="en-US"/>
              </w:rPr>
              <w:t xml:space="preserve">“Near its end the axon divides into fine branches </w:t>
            </w:r>
            <w:r w:rsidRPr="003D0B5A">
              <w:rPr>
                <w:rFonts w:ascii="Calibri" w:hAnsi="Calibri" w:cs="Calibri"/>
                <w:color w:val="000000"/>
                <w:lang w:val="en-US"/>
              </w:rPr>
              <w:t>that contact other neurons at specialized zones of communication known as synapses”.</w:t>
            </w:r>
            <w:r w:rsidRPr="00B141B9">
              <w:rPr>
                <w:rFonts w:ascii="Calibri" w:hAnsi="Calibri" w:cs="Calibri"/>
                <w:color w:val="000000"/>
                <w:lang w:val="en-US"/>
              </w:rPr>
              <w:t xml:space="preserve"> (p. 23).</w:t>
            </w:r>
          </w:p>
          <w:p w14:paraId="2E6BB9BF" w14:textId="77777777" w:rsidR="009C5F8B" w:rsidRPr="00D60740" w:rsidRDefault="009C5F8B" w:rsidP="00B852C3">
            <w:pPr>
              <w:rPr>
                <w:rFonts w:ascii="Calibri" w:hAnsi="Calibri" w:cs="Calibri"/>
                <w:color w:val="000000"/>
                <w:lang w:val="en-US"/>
              </w:rPr>
            </w:pPr>
          </w:p>
          <w:p w14:paraId="5FD2E961" w14:textId="77777777" w:rsidR="009C5F8B" w:rsidRDefault="009C5F8B" w:rsidP="00B852C3">
            <w:pPr>
              <w:rPr>
                <w:rFonts w:ascii="Calibri" w:hAnsi="Calibri" w:cs="Calibri"/>
                <w:color w:val="000000"/>
                <w:lang w:val="en-US"/>
              </w:rPr>
            </w:pPr>
            <w:r w:rsidRPr="00D60740">
              <w:rPr>
                <w:rFonts w:ascii="Calibri" w:hAnsi="Calibri" w:cs="Calibri"/>
                <w:color w:val="000000"/>
                <w:lang w:val="en-US"/>
              </w:rPr>
              <w:t>“An average neuron forms and receives 1,000 to 10,000 synaptic connections”. (p. 175).</w:t>
            </w:r>
          </w:p>
          <w:p w14:paraId="47D58B43" w14:textId="1CA778D3" w:rsidR="009C5F8B" w:rsidRDefault="009C5F8B" w:rsidP="00B852C3">
            <w:pPr>
              <w:rPr>
                <w:rFonts w:ascii="Calibri" w:hAnsi="Calibri" w:cs="Calibri"/>
                <w:color w:val="000000"/>
                <w:lang w:val="en-US"/>
              </w:rPr>
            </w:pPr>
          </w:p>
        </w:tc>
      </w:tr>
      <w:tr w:rsidR="009C5F8B" w:rsidRPr="00502C00" w14:paraId="4EAB2D14" w14:textId="77777777" w:rsidTr="00E90F3A">
        <w:trPr>
          <w:trHeight w:val="2542"/>
        </w:trPr>
        <w:tc>
          <w:tcPr>
            <w:tcW w:w="562" w:type="dxa"/>
            <w:vMerge/>
          </w:tcPr>
          <w:p w14:paraId="7E9F56BC" w14:textId="77777777" w:rsidR="009C5F8B" w:rsidRDefault="009C5F8B" w:rsidP="00B852C3">
            <w:pPr>
              <w:rPr>
                <w:rFonts w:ascii="Calibri" w:hAnsi="Calibri" w:cs="Calibri"/>
                <w:color w:val="000000"/>
                <w:lang w:val="en-US"/>
              </w:rPr>
            </w:pPr>
          </w:p>
        </w:tc>
        <w:tc>
          <w:tcPr>
            <w:tcW w:w="3544" w:type="dxa"/>
            <w:vMerge/>
          </w:tcPr>
          <w:p w14:paraId="41CF5BD0" w14:textId="77777777" w:rsidR="009C5F8B" w:rsidRPr="00B141B9" w:rsidRDefault="009C5F8B" w:rsidP="00B852C3">
            <w:pPr>
              <w:rPr>
                <w:rFonts w:ascii="Calibri" w:hAnsi="Calibri" w:cs="Calibri"/>
                <w:color w:val="000000"/>
                <w:lang w:val="en-US"/>
              </w:rPr>
            </w:pPr>
          </w:p>
        </w:tc>
        <w:tc>
          <w:tcPr>
            <w:tcW w:w="2268" w:type="dxa"/>
            <w:vMerge/>
          </w:tcPr>
          <w:p w14:paraId="69076189" w14:textId="2C17ECB3" w:rsidR="009C5F8B" w:rsidRDefault="009C5F8B" w:rsidP="00B852C3">
            <w:pPr>
              <w:rPr>
                <w:rFonts w:ascii="Calibri" w:hAnsi="Calibri" w:cs="Calibri"/>
                <w:color w:val="000000"/>
                <w:lang w:val="en-US"/>
              </w:rPr>
            </w:pPr>
          </w:p>
        </w:tc>
        <w:tc>
          <w:tcPr>
            <w:tcW w:w="1276" w:type="dxa"/>
          </w:tcPr>
          <w:p w14:paraId="4B021B98" w14:textId="01710CDE" w:rsidR="009C5F8B" w:rsidRDefault="009C5F8B" w:rsidP="00B852C3">
            <w:pPr>
              <w:rPr>
                <w:rFonts w:ascii="Calibri" w:hAnsi="Calibri" w:cs="Calibri"/>
                <w:color w:val="000000"/>
                <w:lang w:val="en-US"/>
              </w:rPr>
            </w:pPr>
            <w:r>
              <w:rPr>
                <w:rFonts w:ascii="Calibri" w:hAnsi="Calibri" w:cs="Calibri"/>
                <w:color w:val="000000"/>
                <w:lang w:val="en-US"/>
              </w:rPr>
              <w:t>21</w:t>
            </w:r>
          </w:p>
        </w:tc>
        <w:tc>
          <w:tcPr>
            <w:tcW w:w="6379" w:type="dxa"/>
          </w:tcPr>
          <w:p w14:paraId="2AE978AD" w14:textId="400B1CB0" w:rsidR="009C5F8B" w:rsidRPr="00DA7A4F" w:rsidRDefault="009C5F8B" w:rsidP="00B852C3">
            <w:pPr>
              <w:autoSpaceDE w:val="0"/>
              <w:autoSpaceDN w:val="0"/>
              <w:adjustRightInd w:val="0"/>
              <w:rPr>
                <w:rFonts w:cstheme="minorHAnsi"/>
                <w:color w:val="000000" w:themeColor="text1"/>
                <w:lang w:val="en-US"/>
              </w:rPr>
            </w:pPr>
            <w:r w:rsidRPr="0080350B">
              <w:rPr>
                <w:rFonts w:cstheme="minorHAnsi"/>
                <w:color w:val="000000" w:themeColor="text1"/>
                <w:lang w:val="en-US"/>
              </w:rPr>
              <w:t xml:space="preserve">In addition to serial processing another </w:t>
            </w:r>
            <w:r w:rsidRPr="0080350B">
              <w:rPr>
                <w:rFonts w:cstheme="minorHAnsi"/>
                <w:color w:val="000000" w:themeColor="text1"/>
                <w:u w:val="single"/>
                <w:lang w:val="en-US"/>
              </w:rPr>
              <w:t>principle</w:t>
            </w:r>
            <w:r w:rsidRPr="0080350B">
              <w:rPr>
                <w:rFonts w:cstheme="minorHAnsi"/>
                <w:color w:val="000000" w:themeColor="text1"/>
                <w:lang w:val="en-US"/>
              </w:rPr>
              <w:t xml:space="preserve"> of cortical organization is that the same information is processed differently in parallel pathways. In the visual system for example, two major parallel pathways terminate in different higher-order areas of cortex. The dorsal stream processes spatial information (position, motion, speed) and projects to parietal association cortex. The ventral stream processes information about form (color, shape, texture) and projects to temporal association cortex (p. 396).</w:t>
            </w:r>
          </w:p>
        </w:tc>
      </w:tr>
      <w:tr w:rsidR="009C5F8B" w:rsidRPr="00502C00" w14:paraId="1406A6C1" w14:textId="5FA93942" w:rsidTr="003165D6">
        <w:trPr>
          <w:trHeight w:val="274"/>
        </w:trPr>
        <w:tc>
          <w:tcPr>
            <w:tcW w:w="562" w:type="dxa"/>
            <w:vMerge/>
          </w:tcPr>
          <w:p w14:paraId="5DB1E4E0" w14:textId="77777777" w:rsidR="009C5F8B" w:rsidRPr="00B141B9" w:rsidRDefault="009C5F8B" w:rsidP="00B852C3">
            <w:pPr>
              <w:rPr>
                <w:rFonts w:ascii="Calibri" w:hAnsi="Calibri" w:cs="Calibri"/>
                <w:color w:val="000000"/>
                <w:lang w:val="en-US"/>
              </w:rPr>
            </w:pPr>
          </w:p>
        </w:tc>
        <w:tc>
          <w:tcPr>
            <w:tcW w:w="3544" w:type="dxa"/>
            <w:vMerge/>
          </w:tcPr>
          <w:p w14:paraId="0CA63BEC" w14:textId="77777777" w:rsidR="009C5F8B" w:rsidRPr="00B141B9" w:rsidRDefault="009C5F8B" w:rsidP="00B852C3">
            <w:pPr>
              <w:rPr>
                <w:rFonts w:ascii="Calibri" w:hAnsi="Calibri" w:cs="Calibri"/>
                <w:color w:val="000000"/>
                <w:lang w:val="en-US"/>
              </w:rPr>
            </w:pPr>
          </w:p>
        </w:tc>
        <w:tc>
          <w:tcPr>
            <w:tcW w:w="2268" w:type="dxa"/>
            <w:vMerge/>
          </w:tcPr>
          <w:p w14:paraId="34CD4FE4" w14:textId="77777777" w:rsidR="009C5F8B" w:rsidRDefault="009C5F8B" w:rsidP="00B852C3">
            <w:pPr>
              <w:rPr>
                <w:rFonts w:ascii="Calibri" w:hAnsi="Calibri" w:cs="Calibri"/>
                <w:color w:val="000000"/>
                <w:lang w:val="en-US"/>
              </w:rPr>
            </w:pPr>
          </w:p>
        </w:tc>
        <w:tc>
          <w:tcPr>
            <w:tcW w:w="1276" w:type="dxa"/>
          </w:tcPr>
          <w:p w14:paraId="60557857" w14:textId="5B35AA26" w:rsidR="009C5F8B" w:rsidRDefault="009C5F8B" w:rsidP="00B852C3">
            <w:pPr>
              <w:rPr>
                <w:rFonts w:ascii="Calibri" w:hAnsi="Calibri" w:cs="Calibri"/>
                <w:color w:val="000000"/>
                <w:lang w:val="en-US"/>
              </w:rPr>
            </w:pPr>
            <w:r>
              <w:rPr>
                <w:rFonts w:ascii="Calibri" w:hAnsi="Calibri" w:cs="Calibri"/>
                <w:color w:val="000000"/>
                <w:lang w:val="en-US"/>
              </w:rPr>
              <w:t>22</w:t>
            </w:r>
          </w:p>
        </w:tc>
        <w:tc>
          <w:tcPr>
            <w:tcW w:w="6379" w:type="dxa"/>
          </w:tcPr>
          <w:p w14:paraId="0EB5A8C7" w14:textId="77777777" w:rsidR="009C5F8B" w:rsidRDefault="009C5F8B"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two main </w:t>
            </w:r>
            <w:r w:rsidRPr="00D83D67">
              <w:rPr>
                <w:rFonts w:cstheme="minorHAnsi"/>
                <w:color w:val="000000" w:themeColor="text1"/>
                <w:u w:val="single"/>
                <w:lang w:val="en-US"/>
              </w:rPr>
              <w:t>principles</w:t>
            </w:r>
            <w:r w:rsidRPr="009C5928">
              <w:rPr>
                <w:rFonts w:cstheme="minorHAnsi"/>
                <w:color w:val="000000" w:themeColor="text1"/>
                <w:lang w:val="en-US"/>
              </w:rPr>
              <w:t xml:space="preserve"> of cortical organization are serial and parallel processing (p. 409).</w:t>
            </w:r>
          </w:p>
          <w:p w14:paraId="49F696DE" w14:textId="14474F30" w:rsidR="009C5F8B" w:rsidRPr="009C5928" w:rsidRDefault="009C5F8B" w:rsidP="00B852C3">
            <w:pPr>
              <w:autoSpaceDE w:val="0"/>
              <w:autoSpaceDN w:val="0"/>
              <w:adjustRightInd w:val="0"/>
              <w:rPr>
                <w:rFonts w:cstheme="minorHAnsi"/>
                <w:color w:val="000000" w:themeColor="text1"/>
                <w:lang w:val="en-US"/>
              </w:rPr>
            </w:pPr>
          </w:p>
        </w:tc>
      </w:tr>
      <w:tr w:rsidR="009C5F8B" w:rsidRPr="00502C00" w14:paraId="1B166EEA" w14:textId="662479F0" w:rsidTr="003165D6">
        <w:trPr>
          <w:trHeight w:val="1017"/>
        </w:trPr>
        <w:tc>
          <w:tcPr>
            <w:tcW w:w="562" w:type="dxa"/>
            <w:vMerge/>
          </w:tcPr>
          <w:p w14:paraId="5E38075D" w14:textId="77777777" w:rsidR="009C5F8B" w:rsidRPr="00B141B9" w:rsidRDefault="009C5F8B" w:rsidP="00B852C3">
            <w:pPr>
              <w:rPr>
                <w:rFonts w:ascii="Calibri" w:hAnsi="Calibri" w:cs="Calibri"/>
                <w:color w:val="000000"/>
                <w:lang w:val="en-US"/>
              </w:rPr>
            </w:pPr>
          </w:p>
        </w:tc>
        <w:tc>
          <w:tcPr>
            <w:tcW w:w="3544" w:type="dxa"/>
            <w:vMerge/>
          </w:tcPr>
          <w:p w14:paraId="267F5F0B" w14:textId="77777777" w:rsidR="009C5F8B" w:rsidRPr="00B141B9" w:rsidRDefault="009C5F8B" w:rsidP="00B852C3">
            <w:pPr>
              <w:rPr>
                <w:rFonts w:ascii="Calibri" w:hAnsi="Calibri" w:cs="Calibri"/>
                <w:color w:val="000000"/>
                <w:lang w:val="en-US"/>
              </w:rPr>
            </w:pPr>
          </w:p>
        </w:tc>
        <w:tc>
          <w:tcPr>
            <w:tcW w:w="2268" w:type="dxa"/>
            <w:vMerge/>
          </w:tcPr>
          <w:p w14:paraId="70B4BD24" w14:textId="77777777" w:rsidR="009C5F8B" w:rsidRDefault="009C5F8B" w:rsidP="00B852C3">
            <w:pPr>
              <w:rPr>
                <w:rFonts w:ascii="Calibri" w:hAnsi="Calibri" w:cs="Calibri"/>
                <w:color w:val="000000"/>
                <w:lang w:val="en-US"/>
              </w:rPr>
            </w:pPr>
          </w:p>
        </w:tc>
        <w:tc>
          <w:tcPr>
            <w:tcW w:w="1276" w:type="dxa"/>
          </w:tcPr>
          <w:p w14:paraId="7F6DDDD1" w14:textId="437EC0BC" w:rsidR="009C5F8B" w:rsidRDefault="009C5F8B" w:rsidP="00B852C3">
            <w:pPr>
              <w:rPr>
                <w:rFonts w:ascii="Calibri" w:hAnsi="Calibri" w:cs="Calibri"/>
                <w:color w:val="000000"/>
                <w:lang w:val="en-US"/>
              </w:rPr>
            </w:pPr>
            <w:r>
              <w:rPr>
                <w:rFonts w:ascii="Calibri" w:hAnsi="Calibri" w:cs="Calibri"/>
                <w:color w:val="000000"/>
                <w:lang w:val="en-US"/>
              </w:rPr>
              <w:t>26</w:t>
            </w:r>
          </w:p>
        </w:tc>
        <w:tc>
          <w:tcPr>
            <w:tcW w:w="6379" w:type="dxa"/>
          </w:tcPr>
          <w:p w14:paraId="34E39D4D" w14:textId="04E2DC9B" w:rsidR="009C5F8B" w:rsidRPr="009C5928" w:rsidRDefault="009C5F8B" w:rsidP="00B852C3">
            <w:pPr>
              <w:autoSpaceDE w:val="0"/>
              <w:autoSpaceDN w:val="0"/>
              <w:adjustRightInd w:val="0"/>
              <w:rPr>
                <w:rFonts w:cstheme="minorHAnsi"/>
                <w:color w:val="000000" w:themeColor="text1"/>
                <w:lang w:val="en-US"/>
              </w:rPr>
            </w:pPr>
            <w:r w:rsidRPr="0080350B">
              <w:rPr>
                <w:rFonts w:cstheme="minorHAnsi"/>
                <w:color w:val="000000" w:themeColor="text1"/>
                <w:lang w:val="en-US"/>
              </w:rPr>
              <w:t xml:space="preserve">Nevertheless, the core </w:t>
            </w:r>
            <w:r w:rsidRPr="0080350B">
              <w:rPr>
                <w:rFonts w:cstheme="minorHAnsi"/>
                <w:color w:val="000000" w:themeColor="text1"/>
                <w:u w:val="single"/>
                <w:lang w:val="en-US"/>
              </w:rPr>
              <w:t>concept</w:t>
            </w:r>
            <w:r w:rsidRPr="0080350B">
              <w:rPr>
                <w:rFonts w:cstheme="minorHAnsi"/>
                <w:color w:val="000000" w:themeColor="text1"/>
                <w:lang w:val="en-US"/>
              </w:rPr>
              <w:t xml:space="preserve"> of convergence of different sensory modalities has provided an important basis for the design of new pain therapies (p. 545).</w:t>
            </w:r>
          </w:p>
        </w:tc>
      </w:tr>
      <w:tr w:rsidR="009C5F8B" w:rsidRPr="00502C00" w14:paraId="5AD1F8CC" w14:textId="2599203F" w:rsidTr="003165D6">
        <w:trPr>
          <w:trHeight w:val="1694"/>
        </w:trPr>
        <w:tc>
          <w:tcPr>
            <w:tcW w:w="562" w:type="dxa"/>
            <w:vMerge w:val="restart"/>
          </w:tcPr>
          <w:p w14:paraId="0DE287B7" w14:textId="74B60960" w:rsidR="009C5F8B" w:rsidRPr="00B141B9" w:rsidRDefault="009C5F8B" w:rsidP="00B852C3">
            <w:pPr>
              <w:rPr>
                <w:rFonts w:ascii="Calibri" w:hAnsi="Calibri" w:cs="Calibri"/>
                <w:color w:val="000000"/>
                <w:lang w:val="en-US"/>
              </w:rPr>
            </w:pPr>
            <w:r>
              <w:rPr>
                <w:rFonts w:ascii="Calibri" w:hAnsi="Calibri" w:cs="Calibri"/>
                <w:color w:val="000000"/>
                <w:lang w:val="en-US"/>
              </w:rPr>
              <w:t>17</w:t>
            </w:r>
          </w:p>
        </w:tc>
        <w:tc>
          <w:tcPr>
            <w:tcW w:w="3544" w:type="dxa"/>
            <w:vMerge w:val="restart"/>
          </w:tcPr>
          <w:p w14:paraId="20291CD0" w14:textId="5982E6F1" w:rsidR="009C5F8B" w:rsidRPr="00B141B9" w:rsidRDefault="009C5F8B" w:rsidP="00B852C3">
            <w:pPr>
              <w:rPr>
                <w:rFonts w:ascii="Calibri" w:hAnsi="Calibri" w:cs="Calibri"/>
                <w:color w:val="000000"/>
                <w:lang w:val="en-US"/>
              </w:rPr>
            </w:pPr>
            <w:r w:rsidRPr="00B141B9">
              <w:rPr>
                <w:rFonts w:ascii="Calibri" w:hAnsi="Calibri" w:cs="Calibri"/>
                <w:color w:val="000000"/>
                <w:lang w:val="en-US"/>
              </w:rPr>
              <w:t>Each neuron makes specific connections with certain postsynaptic target cells but not with others</w:t>
            </w:r>
          </w:p>
        </w:tc>
        <w:tc>
          <w:tcPr>
            <w:tcW w:w="2268" w:type="dxa"/>
            <w:vMerge w:val="restart"/>
          </w:tcPr>
          <w:p w14:paraId="60FB5F0B" w14:textId="3A2F5E76" w:rsidR="009C5F8B" w:rsidRDefault="009C5F8B"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4647AD0F" w14:textId="46C6EA45" w:rsidR="009C5F8B" w:rsidRDefault="009C5F8B" w:rsidP="00B852C3">
            <w:pPr>
              <w:autoSpaceDE w:val="0"/>
              <w:autoSpaceDN w:val="0"/>
              <w:adjustRightInd w:val="0"/>
              <w:rPr>
                <w:lang w:val="en-US"/>
              </w:rPr>
            </w:pPr>
          </w:p>
          <w:p w14:paraId="58164064" w14:textId="0D41DEA2" w:rsidR="009C5F8B" w:rsidRDefault="009C5F8B" w:rsidP="00B852C3">
            <w:pPr>
              <w:autoSpaceDE w:val="0"/>
              <w:autoSpaceDN w:val="0"/>
              <w:adjustRightInd w:val="0"/>
              <w:rPr>
                <w:lang w:val="en-US"/>
              </w:rPr>
            </w:pPr>
            <w:r>
              <w:rPr>
                <w:lang w:val="en-US"/>
              </w:rPr>
              <w:t>Cell structure and function</w:t>
            </w:r>
          </w:p>
          <w:p w14:paraId="1C2752A1" w14:textId="77777777" w:rsidR="009C5F8B" w:rsidRDefault="009C5F8B" w:rsidP="00B852C3">
            <w:pPr>
              <w:rPr>
                <w:rFonts w:ascii="Calibri" w:hAnsi="Calibri" w:cs="Calibri"/>
                <w:color w:val="000000"/>
                <w:lang w:val="en-US"/>
              </w:rPr>
            </w:pPr>
          </w:p>
        </w:tc>
        <w:tc>
          <w:tcPr>
            <w:tcW w:w="1276" w:type="dxa"/>
          </w:tcPr>
          <w:p w14:paraId="32062AF4" w14:textId="60C90DE7" w:rsidR="009C5F8B" w:rsidRPr="00B141B9" w:rsidRDefault="009C5F8B" w:rsidP="00B852C3">
            <w:pPr>
              <w:rPr>
                <w:rFonts w:ascii="Calibri" w:hAnsi="Calibri" w:cs="Calibri"/>
                <w:color w:val="000000"/>
                <w:lang w:val="en-US"/>
              </w:rPr>
            </w:pPr>
            <w:r>
              <w:rPr>
                <w:rFonts w:ascii="Calibri" w:hAnsi="Calibri" w:cs="Calibri"/>
                <w:color w:val="000000"/>
                <w:lang w:val="en-US"/>
              </w:rPr>
              <w:t>8</w:t>
            </w:r>
          </w:p>
        </w:tc>
        <w:tc>
          <w:tcPr>
            <w:tcW w:w="6379" w:type="dxa"/>
          </w:tcPr>
          <w:p w14:paraId="0D167ECA" w14:textId="77777777" w:rsidR="009C5F8B" w:rsidRDefault="009C5F8B"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other </w:t>
            </w:r>
            <w:r w:rsidRPr="00D83D67">
              <w:rPr>
                <w:rFonts w:cstheme="minorHAnsi"/>
                <w:color w:val="000000" w:themeColor="text1"/>
                <w:u w:val="single"/>
                <w:lang w:val="en-US"/>
              </w:rPr>
              <w:t>principle</w:t>
            </w:r>
            <w:r w:rsidRPr="009C5928">
              <w:rPr>
                <w:rFonts w:cstheme="minorHAnsi"/>
                <w:color w:val="000000" w:themeColor="text1"/>
                <w:lang w:val="en-US"/>
              </w:rPr>
              <w:t xml:space="preserve"> advanced by </w:t>
            </w:r>
            <w:r>
              <w:rPr>
                <w:rFonts w:cstheme="minorHAnsi"/>
                <w:color w:val="000000" w:themeColor="text1"/>
                <w:lang w:val="en-US"/>
              </w:rPr>
              <w:t>Ramón</w:t>
            </w:r>
            <w:r w:rsidRPr="009C5928">
              <w:rPr>
                <w:rFonts w:cstheme="minorHAnsi"/>
                <w:color w:val="000000" w:themeColor="text1"/>
                <w:lang w:val="en-US"/>
              </w:rPr>
              <w:t xml:space="preserve"> y </w:t>
            </w:r>
            <w:proofErr w:type="spellStart"/>
            <w:r w:rsidRPr="009C5928">
              <w:rPr>
                <w:rFonts w:cstheme="minorHAnsi"/>
                <w:color w:val="000000" w:themeColor="text1"/>
                <w:lang w:val="en-US"/>
              </w:rPr>
              <w:t>Cajal</w:t>
            </w:r>
            <w:proofErr w:type="spellEnd"/>
            <w:r w:rsidRPr="009C5928">
              <w:rPr>
                <w:rFonts w:cstheme="minorHAnsi"/>
                <w:color w:val="000000" w:themeColor="text1"/>
                <w:lang w:val="en-US"/>
              </w:rPr>
              <w:t xml:space="preserve"> is that of </w:t>
            </w:r>
            <w:r w:rsidRPr="009C5928">
              <w:rPr>
                <w:rFonts w:cstheme="minorHAnsi"/>
                <w:i/>
                <w:iCs/>
                <w:color w:val="000000" w:themeColor="text1"/>
                <w:lang w:val="en-US"/>
              </w:rPr>
              <w:t xml:space="preserve">connectional specificity, </w:t>
            </w:r>
            <w:r w:rsidRPr="009C5928">
              <w:rPr>
                <w:rFonts w:cstheme="minorHAnsi"/>
                <w:color w:val="000000" w:themeColor="text1"/>
                <w:lang w:val="en-US"/>
              </w:rPr>
              <w:t>which states that nerve cells do not connect randomly with one another in the</w:t>
            </w:r>
            <w:r>
              <w:rPr>
                <w:rFonts w:cstheme="minorHAnsi"/>
                <w:color w:val="000000" w:themeColor="text1"/>
                <w:lang w:val="en-US"/>
              </w:rPr>
              <w:t xml:space="preserve"> </w:t>
            </w:r>
            <w:r w:rsidRPr="009C5928">
              <w:rPr>
                <w:rFonts w:cstheme="minorHAnsi"/>
                <w:color w:val="000000" w:themeColor="text1"/>
                <w:lang w:val="en-US"/>
              </w:rPr>
              <w:t xml:space="preserve">formation of networks. Rather each cell makes specific connections at </w:t>
            </w:r>
            <w:proofErr w:type="gramStart"/>
            <w:r w:rsidRPr="009C5928">
              <w:rPr>
                <w:rFonts w:cstheme="minorHAnsi"/>
                <w:color w:val="000000" w:themeColor="text1"/>
                <w:lang w:val="en-US"/>
              </w:rPr>
              <w:t>particular contact</w:t>
            </w:r>
            <w:proofErr w:type="gramEnd"/>
            <w:r w:rsidRPr="009C5928">
              <w:rPr>
                <w:rFonts w:cstheme="minorHAnsi"/>
                <w:color w:val="000000" w:themeColor="text1"/>
                <w:lang w:val="en-US"/>
              </w:rPr>
              <w:t xml:space="preserve"> points with certain postsynaptic target cells but not with others</w:t>
            </w:r>
            <w:r>
              <w:rPr>
                <w:rFonts w:cstheme="minorHAnsi"/>
                <w:color w:val="000000" w:themeColor="text1"/>
                <w:lang w:val="en-US"/>
              </w:rPr>
              <w:t xml:space="preserve"> (p. 24).</w:t>
            </w:r>
          </w:p>
          <w:p w14:paraId="1B632EF0" w14:textId="38361027" w:rsidR="009C5F8B" w:rsidRPr="00EB4A91" w:rsidRDefault="009C5F8B" w:rsidP="00B852C3">
            <w:pPr>
              <w:autoSpaceDE w:val="0"/>
              <w:autoSpaceDN w:val="0"/>
              <w:adjustRightInd w:val="0"/>
              <w:rPr>
                <w:rFonts w:cstheme="minorHAnsi"/>
                <w:color w:val="000000" w:themeColor="text1"/>
                <w:lang w:val="en-US"/>
              </w:rPr>
            </w:pPr>
          </w:p>
        </w:tc>
      </w:tr>
      <w:tr w:rsidR="009C5F8B" w:rsidRPr="00502C00" w14:paraId="114AF773" w14:textId="300416AE" w:rsidTr="003165D6">
        <w:trPr>
          <w:trHeight w:val="841"/>
        </w:trPr>
        <w:tc>
          <w:tcPr>
            <w:tcW w:w="562" w:type="dxa"/>
            <w:vMerge/>
          </w:tcPr>
          <w:p w14:paraId="0F7CD842" w14:textId="77777777" w:rsidR="009C5F8B" w:rsidRPr="00B141B9" w:rsidRDefault="009C5F8B" w:rsidP="00B852C3">
            <w:pPr>
              <w:rPr>
                <w:rFonts w:ascii="Calibri" w:hAnsi="Calibri" w:cs="Calibri"/>
                <w:color w:val="000000"/>
                <w:lang w:val="en-US"/>
              </w:rPr>
            </w:pPr>
          </w:p>
        </w:tc>
        <w:tc>
          <w:tcPr>
            <w:tcW w:w="3544" w:type="dxa"/>
            <w:vMerge/>
          </w:tcPr>
          <w:p w14:paraId="43810EEE" w14:textId="77777777" w:rsidR="009C5F8B" w:rsidRPr="00B141B9" w:rsidRDefault="009C5F8B" w:rsidP="00B852C3">
            <w:pPr>
              <w:rPr>
                <w:rFonts w:ascii="Calibri" w:hAnsi="Calibri" w:cs="Calibri"/>
                <w:color w:val="000000"/>
                <w:lang w:val="en-US"/>
              </w:rPr>
            </w:pPr>
          </w:p>
        </w:tc>
        <w:tc>
          <w:tcPr>
            <w:tcW w:w="2268" w:type="dxa"/>
            <w:vMerge/>
          </w:tcPr>
          <w:p w14:paraId="3EAA05C6" w14:textId="77777777" w:rsidR="009C5F8B" w:rsidRDefault="009C5F8B" w:rsidP="009C5F8B">
            <w:pPr>
              <w:autoSpaceDE w:val="0"/>
              <w:autoSpaceDN w:val="0"/>
              <w:adjustRightInd w:val="0"/>
              <w:rPr>
                <w:rFonts w:ascii="Calibri" w:hAnsi="Calibri" w:cs="Calibri"/>
                <w:color w:val="000000"/>
                <w:lang w:val="en-US"/>
              </w:rPr>
            </w:pPr>
          </w:p>
        </w:tc>
        <w:tc>
          <w:tcPr>
            <w:tcW w:w="1276" w:type="dxa"/>
          </w:tcPr>
          <w:p w14:paraId="492687B8" w14:textId="2B9999B2" w:rsidR="009C5F8B" w:rsidRDefault="009C5F8B" w:rsidP="00B852C3">
            <w:pPr>
              <w:rPr>
                <w:rFonts w:ascii="Calibri" w:hAnsi="Calibri" w:cs="Calibri"/>
                <w:color w:val="000000"/>
                <w:lang w:val="en-US"/>
              </w:rPr>
            </w:pPr>
            <w:r>
              <w:rPr>
                <w:rFonts w:ascii="Calibri" w:hAnsi="Calibri" w:cs="Calibri"/>
                <w:color w:val="000000"/>
                <w:lang w:val="en-US"/>
              </w:rPr>
              <w:t>23</w:t>
            </w:r>
          </w:p>
        </w:tc>
        <w:tc>
          <w:tcPr>
            <w:tcW w:w="6379" w:type="dxa"/>
          </w:tcPr>
          <w:p w14:paraId="406B25F0" w14:textId="77777777" w:rsidR="009C5F8B" w:rsidRDefault="009C5F8B"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bodily senses mediate a wide range of experiences that are important for normal bodily function and for survival. Although diverse, they share common pathways and common </w:t>
            </w:r>
            <w:r w:rsidRPr="009C5928">
              <w:rPr>
                <w:rFonts w:cstheme="minorHAnsi"/>
                <w:color w:val="000000" w:themeColor="text1"/>
                <w:u w:val="single"/>
                <w:lang w:val="en-US"/>
              </w:rPr>
              <w:t>principles</w:t>
            </w:r>
            <w:r w:rsidRPr="009C5928">
              <w:rPr>
                <w:rFonts w:cstheme="minorHAnsi"/>
                <w:color w:val="000000" w:themeColor="text1"/>
                <w:lang w:val="en-US"/>
              </w:rPr>
              <w:t xml:space="preserve"> of organization. The most important of those </w:t>
            </w:r>
            <w:r w:rsidRPr="00D83D67">
              <w:rPr>
                <w:rFonts w:cstheme="minorHAnsi"/>
                <w:color w:val="000000" w:themeColor="text1"/>
                <w:u w:val="single"/>
                <w:lang w:val="en-US"/>
              </w:rPr>
              <w:t>principles</w:t>
            </w:r>
            <w:r w:rsidRPr="009C5928">
              <w:rPr>
                <w:rFonts w:cstheme="minorHAnsi"/>
                <w:color w:val="000000" w:themeColor="text1"/>
                <w:lang w:val="en-US"/>
              </w:rPr>
              <w:t xml:space="preserve"> is specificity: Each of the bodily senses arises from a specific type of receptor distributed throughout the body. Mechanoreceptors are sensitive to specific aspects of local tissue distortion, thermoreceptors to </w:t>
            </w:r>
            <w:proofErr w:type="gramStart"/>
            <w:r w:rsidRPr="009C5928">
              <w:rPr>
                <w:rFonts w:cstheme="minorHAnsi"/>
                <w:color w:val="000000" w:themeColor="text1"/>
                <w:lang w:val="en-US"/>
              </w:rPr>
              <w:t>particular temperature</w:t>
            </w:r>
            <w:proofErr w:type="gramEnd"/>
            <w:r w:rsidRPr="009C5928">
              <w:rPr>
                <w:rFonts w:cstheme="minorHAnsi"/>
                <w:color w:val="000000" w:themeColor="text1"/>
                <w:lang w:val="en-US"/>
              </w:rPr>
              <w:t xml:space="preserve"> ranges and shifts in temperature, and chemoreceptors to particular molecular structures</w:t>
            </w:r>
            <w:r>
              <w:rPr>
                <w:rFonts w:cstheme="minorHAnsi"/>
                <w:color w:val="000000" w:themeColor="text1"/>
                <w:lang w:val="en-US"/>
              </w:rPr>
              <w:t xml:space="preserve"> (p.</w:t>
            </w:r>
            <w:r w:rsidRPr="009C5928">
              <w:rPr>
                <w:rFonts w:cstheme="minorHAnsi"/>
                <w:color w:val="000000" w:themeColor="text1"/>
                <w:lang w:val="en-US"/>
              </w:rPr>
              <w:t xml:space="preserve"> 495</w:t>
            </w:r>
            <w:r>
              <w:rPr>
                <w:rFonts w:cstheme="minorHAnsi"/>
                <w:color w:val="000000" w:themeColor="text1"/>
                <w:lang w:val="en-US"/>
              </w:rPr>
              <w:t>)</w:t>
            </w:r>
          </w:p>
          <w:p w14:paraId="66316DB7" w14:textId="77777777" w:rsidR="009C5F8B" w:rsidRPr="009C5928" w:rsidRDefault="009C5F8B" w:rsidP="00B852C3">
            <w:pPr>
              <w:autoSpaceDE w:val="0"/>
              <w:autoSpaceDN w:val="0"/>
              <w:adjustRightInd w:val="0"/>
              <w:rPr>
                <w:rFonts w:cstheme="minorHAnsi"/>
                <w:color w:val="000000" w:themeColor="text1"/>
                <w:lang w:val="en-US"/>
              </w:rPr>
            </w:pPr>
          </w:p>
        </w:tc>
      </w:tr>
      <w:tr w:rsidR="009C5F8B" w:rsidRPr="00502C00" w14:paraId="2B12E186" w14:textId="5D8149AC" w:rsidTr="003165D6">
        <w:trPr>
          <w:trHeight w:val="1118"/>
        </w:trPr>
        <w:tc>
          <w:tcPr>
            <w:tcW w:w="562" w:type="dxa"/>
            <w:vMerge w:val="restart"/>
          </w:tcPr>
          <w:p w14:paraId="4D4CEF00" w14:textId="42D3DE30" w:rsidR="009C5F8B" w:rsidRPr="00B141B9" w:rsidRDefault="009C5F8B" w:rsidP="00B852C3">
            <w:pPr>
              <w:rPr>
                <w:rFonts w:ascii="Calibri" w:hAnsi="Calibri" w:cs="Calibri"/>
                <w:color w:val="000000"/>
                <w:lang w:val="en-US"/>
              </w:rPr>
            </w:pPr>
            <w:r>
              <w:rPr>
                <w:rFonts w:ascii="Calibri" w:hAnsi="Calibri" w:cs="Calibri"/>
                <w:color w:val="000000"/>
                <w:lang w:val="en-US"/>
              </w:rPr>
              <w:t>18</w:t>
            </w:r>
          </w:p>
        </w:tc>
        <w:tc>
          <w:tcPr>
            <w:tcW w:w="3544" w:type="dxa"/>
            <w:vMerge w:val="restart"/>
          </w:tcPr>
          <w:p w14:paraId="7EBA25E2" w14:textId="467D3AFE" w:rsidR="009C5F8B" w:rsidRPr="00B141B9" w:rsidRDefault="009C5F8B" w:rsidP="00B852C3">
            <w:pPr>
              <w:rPr>
                <w:rFonts w:cstheme="minorHAnsi"/>
                <w:color w:val="000000" w:themeColor="text1"/>
                <w:lang w:val="en-US"/>
              </w:rPr>
            </w:pPr>
            <w:r w:rsidRPr="00B141B9">
              <w:rPr>
                <w:rFonts w:ascii="Calibri" w:hAnsi="Calibri" w:cs="Calibri"/>
                <w:color w:val="000000"/>
                <w:lang w:val="en-US"/>
              </w:rPr>
              <w:t xml:space="preserve">Our perceptions, thoughts, </w:t>
            </w:r>
            <w:proofErr w:type="gramStart"/>
            <w:r w:rsidRPr="00B141B9">
              <w:rPr>
                <w:rFonts w:ascii="Calibri" w:hAnsi="Calibri" w:cs="Calibri"/>
                <w:color w:val="000000"/>
                <w:lang w:val="en-US"/>
              </w:rPr>
              <w:t>feelings</w:t>
            </w:r>
            <w:proofErr w:type="gramEnd"/>
            <w:r w:rsidRPr="00B141B9">
              <w:rPr>
                <w:rFonts w:ascii="Calibri" w:hAnsi="Calibri" w:cs="Calibri"/>
                <w:color w:val="000000"/>
                <w:lang w:val="en-US"/>
              </w:rPr>
              <w:t xml:space="preserve"> and behavior are mainly determined by which pathways the nerve signal takes through the network of neurons</w:t>
            </w:r>
          </w:p>
        </w:tc>
        <w:tc>
          <w:tcPr>
            <w:tcW w:w="2268" w:type="dxa"/>
            <w:vMerge w:val="restart"/>
          </w:tcPr>
          <w:p w14:paraId="368F91B7" w14:textId="77777777" w:rsidR="009C5F8B" w:rsidRDefault="009C5F8B" w:rsidP="00B852C3">
            <w:pPr>
              <w:autoSpaceDE w:val="0"/>
              <w:autoSpaceDN w:val="0"/>
              <w:adjustRightInd w:val="0"/>
              <w:rPr>
                <w:lang w:val="en-US"/>
              </w:rPr>
            </w:pPr>
            <w:r w:rsidRPr="009B5D10">
              <w:rPr>
                <w:lang w:val="en-US"/>
              </w:rPr>
              <w:t>Cognition and other complex brain functions</w:t>
            </w:r>
            <w:r>
              <w:rPr>
                <w:lang w:val="en-US"/>
              </w:rPr>
              <w:t xml:space="preserve"> </w:t>
            </w:r>
          </w:p>
          <w:p w14:paraId="72E7F05E" w14:textId="77777777" w:rsidR="009C5F8B" w:rsidRDefault="009C5F8B" w:rsidP="00B852C3">
            <w:pPr>
              <w:autoSpaceDE w:val="0"/>
              <w:autoSpaceDN w:val="0"/>
              <w:adjustRightInd w:val="0"/>
              <w:rPr>
                <w:lang w:val="en-US"/>
              </w:rPr>
            </w:pPr>
          </w:p>
          <w:p w14:paraId="2DABFC40" w14:textId="3CD5D8B8" w:rsidR="009C5F8B" w:rsidRDefault="009C5F8B"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39F8E21E" w14:textId="77777777" w:rsidR="009C5F8B" w:rsidRDefault="009C5F8B" w:rsidP="00B852C3">
            <w:pPr>
              <w:autoSpaceDE w:val="0"/>
              <w:autoSpaceDN w:val="0"/>
              <w:adjustRightInd w:val="0"/>
              <w:rPr>
                <w:rFonts w:cstheme="minorHAnsi"/>
                <w:color w:val="000000" w:themeColor="text1"/>
                <w:lang w:val="en-US"/>
              </w:rPr>
            </w:pPr>
          </w:p>
          <w:p w14:paraId="1C077297" w14:textId="77777777" w:rsidR="009C5F8B" w:rsidRDefault="009C5F8B" w:rsidP="00B852C3">
            <w:pPr>
              <w:autoSpaceDE w:val="0"/>
              <w:autoSpaceDN w:val="0"/>
              <w:adjustRightInd w:val="0"/>
              <w:rPr>
                <w:lang w:val="en-US"/>
              </w:rPr>
            </w:pPr>
            <w:r>
              <w:rPr>
                <w:lang w:val="en-US"/>
              </w:rPr>
              <w:t>Cell structure and function</w:t>
            </w:r>
          </w:p>
          <w:p w14:paraId="3883024C" w14:textId="77777777" w:rsidR="009C5F8B" w:rsidRDefault="009C5F8B" w:rsidP="00B852C3">
            <w:pPr>
              <w:rPr>
                <w:rFonts w:cstheme="minorHAnsi"/>
                <w:color w:val="000000" w:themeColor="text1"/>
                <w:lang w:val="en-US"/>
              </w:rPr>
            </w:pPr>
          </w:p>
          <w:p w14:paraId="14FBEF49" w14:textId="77777777" w:rsidR="009C5F8B" w:rsidRDefault="009C5F8B" w:rsidP="00B852C3">
            <w:pPr>
              <w:autoSpaceDE w:val="0"/>
              <w:autoSpaceDN w:val="0"/>
              <w:adjustRightInd w:val="0"/>
              <w:rPr>
                <w:lang w:val="en-US"/>
              </w:rPr>
            </w:pPr>
            <w:r>
              <w:rPr>
                <w:lang w:val="en-US"/>
              </w:rPr>
              <w:t>Sensory systems</w:t>
            </w:r>
          </w:p>
          <w:p w14:paraId="2017768C" w14:textId="77777777" w:rsidR="009C5F8B" w:rsidRDefault="009C5F8B" w:rsidP="00B852C3">
            <w:pPr>
              <w:autoSpaceDE w:val="0"/>
              <w:autoSpaceDN w:val="0"/>
              <w:adjustRightInd w:val="0"/>
              <w:rPr>
                <w:lang w:val="en-US"/>
              </w:rPr>
            </w:pPr>
          </w:p>
          <w:p w14:paraId="3E2D6DDE" w14:textId="70B6F24B" w:rsidR="009C5F8B" w:rsidRDefault="009C5F8B" w:rsidP="00B852C3">
            <w:pPr>
              <w:rPr>
                <w:rFonts w:ascii="Calibri" w:hAnsi="Calibri" w:cs="Calibri"/>
                <w:color w:val="000000"/>
                <w:lang w:val="en-US"/>
              </w:rPr>
            </w:pPr>
            <w:r>
              <w:rPr>
                <w:rFonts w:ascii="Calibri" w:hAnsi="Calibri" w:cs="Calibri"/>
                <w:color w:val="000000"/>
                <w:lang w:val="en-US"/>
              </w:rPr>
              <w:t>Motor system</w:t>
            </w:r>
          </w:p>
        </w:tc>
        <w:tc>
          <w:tcPr>
            <w:tcW w:w="1276" w:type="dxa"/>
          </w:tcPr>
          <w:p w14:paraId="7B4320E1" w14:textId="1BAC5B0B" w:rsidR="009C5F8B" w:rsidRPr="00B141B9" w:rsidRDefault="009C5F8B" w:rsidP="00B852C3">
            <w:pPr>
              <w:rPr>
                <w:rFonts w:ascii="Calibri" w:hAnsi="Calibri" w:cs="Calibri"/>
                <w:color w:val="000000"/>
                <w:lang w:val="en-US"/>
              </w:rPr>
            </w:pPr>
            <w:r>
              <w:rPr>
                <w:rFonts w:ascii="Calibri" w:hAnsi="Calibri" w:cs="Calibri"/>
                <w:color w:val="000000"/>
                <w:lang w:val="en-US"/>
              </w:rPr>
              <w:lastRenderedPageBreak/>
              <w:t>5</w:t>
            </w:r>
          </w:p>
        </w:tc>
        <w:tc>
          <w:tcPr>
            <w:tcW w:w="6379" w:type="dxa"/>
          </w:tcPr>
          <w:p w14:paraId="27E36FC7" w14:textId="77777777" w:rsidR="009C5F8B" w:rsidRDefault="009C5F8B"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Here we see a key</w:t>
            </w:r>
            <w:r w:rsidRPr="00D83D67">
              <w:rPr>
                <w:rFonts w:cstheme="minorHAnsi"/>
                <w:color w:val="000000" w:themeColor="text1"/>
                <w:u w:val="single"/>
                <w:lang w:val="en-US"/>
              </w:rPr>
              <w:t xml:space="preserve"> principle </w:t>
            </w:r>
            <w:r w:rsidRPr="009C5928">
              <w:rPr>
                <w:rFonts w:cstheme="minorHAnsi"/>
                <w:color w:val="000000" w:themeColor="text1"/>
                <w:lang w:val="en-US"/>
              </w:rPr>
              <w:t>of brain function: the information conveyed by</w:t>
            </w:r>
            <w:r>
              <w:rPr>
                <w:rFonts w:cstheme="minorHAnsi"/>
                <w:color w:val="000000" w:themeColor="text1"/>
                <w:lang w:val="en-US"/>
              </w:rPr>
              <w:t xml:space="preserve"> </w:t>
            </w:r>
            <w:r w:rsidRPr="009C5928">
              <w:rPr>
                <w:rFonts w:cstheme="minorHAnsi"/>
                <w:color w:val="000000" w:themeColor="text1"/>
                <w:lang w:val="en-US"/>
              </w:rPr>
              <w:t>an action potential is determined not by the form of the signal but by the pathway the signal travels in the brain</w:t>
            </w:r>
            <w:r>
              <w:rPr>
                <w:rFonts w:cstheme="minorHAnsi"/>
                <w:color w:val="000000" w:themeColor="text1"/>
                <w:lang w:val="en-US"/>
              </w:rPr>
              <w:t xml:space="preserve"> (p. 23)</w:t>
            </w:r>
            <w:r w:rsidRPr="009C5928">
              <w:rPr>
                <w:rFonts w:cstheme="minorHAnsi"/>
                <w:color w:val="000000" w:themeColor="text1"/>
                <w:lang w:val="en-US"/>
              </w:rPr>
              <w:t>.</w:t>
            </w:r>
          </w:p>
          <w:p w14:paraId="427D5911" w14:textId="4177B18E" w:rsidR="009C5F8B" w:rsidRPr="00A26884" w:rsidRDefault="009C5F8B" w:rsidP="00B852C3">
            <w:pPr>
              <w:autoSpaceDE w:val="0"/>
              <w:autoSpaceDN w:val="0"/>
              <w:adjustRightInd w:val="0"/>
              <w:rPr>
                <w:rFonts w:cstheme="minorHAnsi"/>
                <w:color w:val="000000" w:themeColor="text1"/>
                <w:lang w:val="en-US"/>
              </w:rPr>
            </w:pPr>
          </w:p>
        </w:tc>
      </w:tr>
      <w:tr w:rsidR="009C5F8B" w:rsidRPr="00900156" w14:paraId="149F4863" w14:textId="0CCC3ED7" w:rsidTr="003165D6">
        <w:trPr>
          <w:trHeight w:val="983"/>
        </w:trPr>
        <w:tc>
          <w:tcPr>
            <w:tcW w:w="562" w:type="dxa"/>
            <w:vMerge/>
          </w:tcPr>
          <w:p w14:paraId="4B88BA95" w14:textId="77777777" w:rsidR="009C5F8B" w:rsidRPr="00B141B9" w:rsidRDefault="009C5F8B" w:rsidP="00B852C3">
            <w:pPr>
              <w:rPr>
                <w:rFonts w:ascii="Calibri" w:hAnsi="Calibri" w:cs="Calibri"/>
                <w:color w:val="000000"/>
                <w:lang w:val="en-US"/>
              </w:rPr>
            </w:pPr>
          </w:p>
        </w:tc>
        <w:tc>
          <w:tcPr>
            <w:tcW w:w="3544" w:type="dxa"/>
            <w:vMerge/>
          </w:tcPr>
          <w:p w14:paraId="576AB8EC" w14:textId="77777777" w:rsidR="009C5F8B" w:rsidRPr="00B141B9" w:rsidRDefault="009C5F8B" w:rsidP="00B852C3">
            <w:pPr>
              <w:rPr>
                <w:rFonts w:ascii="Calibri" w:hAnsi="Calibri" w:cs="Calibri"/>
                <w:color w:val="000000"/>
                <w:lang w:val="en-US"/>
              </w:rPr>
            </w:pPr>
          </w:p>
        </w:tc>
        <w:tc>
          <w:tcPr>
            <w:tcW w:w="2268" w:type="dxa"/>
            <w:vMerge/>
          </w:tcPr>
          <w:p w14:paraId="00B1B102" w14:textId="7AEE1BF0" w:rsidR="009C5F8B" w:rsidRDefault="009C5F8B" w:rsidP="00B852C3">
            <w:pPr>
              <w:rPr>
                <w:rFonts w:ascii="Calibri" w:hAnsi="Calibri" w:cs="Calibri"/>
                <w:color w:val="000000"/>
                <w:lang w:val="en-US"/>
              </w:rPr>
            </w:pPr>
          </w:p>
        </w:tc>
        <w:tc>
          <w:tcPr>
            <w:tcW w:w="1276" w:type="dxa"/>
          </w:tcPr>
          <w:p w14:paraId="34452AEC" w14:textId="6FDCB251" w:rsidR="009C5F8B" w:rsidRDefault="009C5F8B" w:rsidP="00B852C3">
            <w:pPr>
              <w:rPr>
                <w:rFonts w:ascii="Calibri" w:hAnsi="Calibri" w:cs="Calibri"/>
                <w:color w:val="000000"/>
                <w:lang w:val="en-US"/>
              </w:rPr>
            </w:pPr>
            <w:r>
              <w:rPr>
                <w:rFonts w:ascii="Calibri" w:hAnsi="Calibri" w:cs="Calibri"/>
                <w:color w:val="000000"/>
                <w:lang w:val="en-US"/>
              </w:rPr>
              <w:t>1</w:t>
            </w:r>
          </w:p>
        </w:tc>
        <w:tc>
          <w:tcPr>
            <w:tcW w:w="6379" w:type="dxa"/>
          </w:tcPr>
          <w:p w14:paraId="44A4D7E7" w14:textId="77777777" w:rsidR="009C5F8B" w:rsidRDefault="009C5F8B" w:rsidP="00B852C3">
            <w:pPr>
              <w:rPr>
                <w:rFonts w:cstheme="minorHAnsi"/>
                <w:color w:val="000000" w:themeColor="text1"/>
                <w:lang w:val="en-US"/>
              </w:rPr>
            </w:pPr>
            <w:r w:rsidRPr="00B141B9">
              <w:rPr>
                <w:rFonts w:cstheme="minorHAnsi"/>
                <w:color w:val="000000" w:themeColor="text1"/>
                <w:lang w:val="en-US"/>
              </w:rPr>
              <w:t xml:space="preserve">“One of the </w:t>
            </w:r>
            <w:r w:rsidRPr="00B141B9">
              <w:rPr>
                <w:rFonts w:cstheme="minorHAnsi"/>
                <w:color w:val="000000" w:themeColor="text1"/>
                <w:u w:val="single"/>
                <w:lang w:val="en-US"/>
              </w:rPr>
              <w:t>chief ideas</w:t>
            </w:r>
            <w:r w:rsidRPr="00B141B9">
              <w:rPr>
                <w:rFonts w:cstheme="minorHAnsi"/>
                <w:color w:val="000000" w:themeColor="text1"/>
                <w:lang w:val="en-US"/>
              </w:rPr>
              <w:t xml:space="preserve"> we shall develop in this book is that </w:t>
            </w:r>
            <w:r w:rsidRPr="00CD70D9">
              <w:rPr>
                <w:rFonts w:cstheme="minorHAnsi"/>
                <w:color w:val="000000" w:themeColor="text1"/>
                <w:lang w:val="en-US"/>
              </w:rPr>
              <w:t>the specificity of the synaptic connections established during development underlie perceptions, action, emotion, and learning”. (p</w:t>
            </w:r>
            <w:r w:rsidRPr="00B141B9">
              <w:rPr>
                <w:rFonts w:cstheme="minorHAnsi"/>
                <w:color w:val="000000" w:themeColor="text1"/>
                <w:lang w:val="en-US"/>
              </w:rPr>
              <w:t xml:space="preserve">. 4). </w:t>
            </w:r>
          </w:p>
          <w:p w14:paraId="5C8C7CDE" w14:textId="3502B9F6" w:rsidR="009C5F8B" w:rsidRPr="009C5928" w:rsidRDefault="009C5F8B" w:rsidP="00B852C3">
            <w:pPr>
              <w:rPr>
                <w:rFonts w:cstheme="minorHAnsi"/>
                <w:color w:val="000000" w:themeColor="text1"/>
                <w:lang w:val="en-US"/>
              </w:rPr>
            </w:pPr>
          </w:p>
        </w:tc>
      </w:tr>
      <w:tr w:rsidR="009C5F8B" w:rsidRPr="00502C00" w14:paraId="4D425E66" w14:textId="3C59BFBC" w:rsidTr="00E90F3A">
        <w:trPr>
          <w:trHeight w:val="2746"/>
        </w:trPr>
        <w:tc>
          <w:tcPr>
            <w:tcW w:w="562" w:type="dxa"/>
            <w:vMerge/>
          </w:tcPr>
          <w:p w14:paraId="3DA8BB7B" w14:textId="77777777" w:rsidR="009C5F8B" w:rsidRPr="00B141B9" w:rsidRDefault="009C5F8B" w:rsidP="00B852C3">
            <w:pPr>
              <w:rPr>
                <w:rFonts w:ascii="Calibri" w:hAnsi="Calibri" w:cs="Calibri"/>
                <w:color w:val="000000"/>
                <w:lang w:val="en-US"/>
              </w:rPr>
            </w:pPr>
          </w:p>
        </w:tc>
        <w:tc>
          <w:tcPr>
            <w:tcW w:w="3544" w:type="dxa"/>
            <w:vMerge/>
          </w:tcPr>
          <w:p w14:paraId="0D2D3C65" w14:textId="77777777" w:rsidR="009C5F8B" w:rsidRPr="00B141B9" w:rsidRDefault="009C5F8B" w:rsidP="00B852C3">
            <w:pPr>
              <w:rPr>
                <w:rFonts w:ascii="Calibri" w:hAnsi="Calibri" w:cs="Calibri"/>
                <w:color w:val="000000"/>
                <w:lang w:val="en-US"/>
              </w:rPr>
            </w:pPr>
          </w:p>
        </w:tc>
        <w:tc>
          <w:tcPr>
            <w:tcW w:w="2268" w:type="dxa"/>
            <w:vMerge/>
          </w:tcPr>
          <w:p w14:paraId="294EBAED" w14:textId="46FD4B12" w:rsidR="009C5F8B" w:rsidRDefault="009C5F8B" w:rsidP="00B852C3">
            <w:pPr>
              <w:rPr>
                <w:rFonts w:ascii="Calibri" w:hAnsi="Calibri" w:cs="Calibri"/>
                <w:color w:val="000000"/>
                <w:lang w:val="en-US"/>
              </w:rPr>
            </w:pPr>
          </w:p>
        </w:tc>
        <w:tc>
          <w:tcPr>
            <w:tcW w:w="1276" w:type="dxa"/>
          </w:tcPr>
          <w:p w14:paraId="1B72B8F3" w14:textId="3BE05CA3" w:rsidR="009C5F8B" w:rsidRDefault="009C5F8B" w:rsidP="00B852C3">
            <w:pPr>
              <w:rPr>
                <w:rFonts w:ascii="Calibri" w:hAnsi="Calibri" w:cs="Calibri"/>
                <w:color w:val="000000"/>
                <w:lang w:val="en-US"/>
              </w:rPr>
            </w:pPr>
            <w:r>
              <w:rPr>
                <w:rFonts w:ascii="Calibri" w:hAnsi="Calibri" w:cs="Calibri"/>
                <w:color w:val="000000"/>
                <w:lang w:val="en-US"/>
              </w:rPr>
              <w:t>23</w:t>
            </w:r>
          </w:p>
        </w:tc>
        <w:tc>
          <w:tcPr>
            <w:tcW w:w="6379" w:type="dxa"/>
          </w:tcPr>
          <w:p w14:paraId="1B2DF5FB" w14:textId="5BBEF765" w:rsidR="009C5F8B" w:rsidRPr="009C5928" w:rsidRDefault="009C5F8B"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The bodily senses mediate a wide range of experiences that are important for normal bodily function and for survival. Although diverse, they share common pathways and common </w:t>
            </w:r>
            <w:r w:rsidRPr="009C5928">
              <w:rPr>
                <w:rFonts w:cstheme="minorHAnsi"/>
                <w:color w:val="000000" w:themeColor="text1"/>
                <w:u w:val="single"/>
                <w:lang w:val="en-US"/>
              </w:rPr>
              <w:t>principles</w:t>
            </w:r>
            <w:r w:rsidRPr="009C5928">
              <w:rPr>
                <w:rFonts w:cstheme="minorHAnsi"/>
                <w:color w:val="000000" w:themeColor="text1"/>
                <w:lang w:val="en-US"/>
              </w:rPr>
              <w:t xml:space="preserve"> of organization. The most important of those </w:t>
            </w:r>
            <w:r w:rsidRPr="00D83D67">
              <w:rPr>
                <w:rFonts w:cstheme="minorHAnsi"/>
                <w:color w:val="000000" w:themeColor="text1"/>
                <w:u w:val="single"/>
                <w:lang w:val="en-US"/>
              </w:rPr>
              <w:t>principles</w:t>
            </w:r>
            <w:r w:rsidRPr="009C5928">
              <w:rPr>
                <w:rFonts w:cstheme="minorHAnsi"/>
                <w:color w:val="000000" w:themeColor="text1"/>
                <w:lang w:val="en-US"/>
              </w:rPr>
              <w:t xml:space="preserve"> is specificity: Each of the bodily senses arises from a specific type of receptor distributed throughout the body. Mechanoreceptors are sensitive to specific aspects of local tissue distortion, thermoreceptors to </w:t>
            </w:r>
            <w:proofErr w:type="gramStart"/>
            <w:r w:rsidRPr="009C5928">
              <w:rPr>
                <w:rFonts w:cstheme="minorHAnsi"/>
                <w:color w:val="000000" w:themeColor="text1"/>
                <w:lang w:val="en-US"/>
              </w:rPr>
              <w:t>particular temperature</w:t>
            </w:r>
            <w:proofErr w:type="gramEnd"/>
            <w:r w:rsidRPr="009C5928">
              <w:rPr>
                <w:rFonts w:cstheme="minorHAnsi"/>
                <w:color w:val="000000" w:themeColor="text1"/>
                <w:lang w:val="en-US"/>
              </w:rPr>
              <w:t xml:space="preserve"> ranges and shifts in temperature, and chemoreceptors to particular molecular structures</w:t>
            </w:r>
            <w:r>
              <w:rPr>
                <w:rFonts w:cstheme="minorHAnsi"/>
                <w:color w:val="000000" w:themeColor="text1"/>
                <w:lang w:val="en-US"/>
              </w:rPr>
              <w:t xml:space="preserve"> (p.</w:t>
            </w:r>
            <w:r w:rsidRPr="009C5928">
              <w:rPr>
                <w:rFonts w:cstheme="minorHAnsi"/>
                <w:color w:val="000000" w:themeColor="text1"/>
                <w:lang w:val="en-US"/>
              </w:rPr>
              <w:t xml:space="preserve"> 495</w:t>
            </w:r>
            <w:r>
              <w:rPr>
                <w:rFonts w:cstheme="minorHAnsi"/>
                <w:color w:val="000000" w:themeColor="text1"/>
                <w:lang w:val="en-US"/>
              </w:rPr>
              <w:t>)</w:t>
            </w:r>
          </w:p>
        </w:tc>
      </w:tr>
      <w:tr w:rsidR="00B852C3" w:rsidRPr="00502C00" w14:paraId="7582EDF4" w14:textId="1799654E" w:rsidTr="003165D6">
        <w:trPr>
          <w:trHeight w:val="708"/>
        </w:trPr>
        <w:tc>
          <w:tcPr>
            <w:tcW w:w="562" w:type="dxa"/>
          </w:tcPr>
          <w:p w14:paraId="25E885C7" w14:textId="25971E04" w:rsidR="00B852C3" w:rsidRPr="00B141B9" w:rsidRDefault="00B852C3" w:rsidP="00B852C3">
            <w:pPr>
              <w:rPr>
                <w:rFonts w:ascii="Calibri" w:hAnsi="Calibri" w:cs="Calibri"/>
                <w:color w:val="000000"/>
                <w:lang w:val="en-US"/>
              </w:rPr>
            </w:pPr>
            <w:r>
              <w:rPr>
                <w:rFonts w:ascii="Calibri" w:hAnsi="Calibri" w:cs="Calibri"/>
                <w:color w:val="000000"/>
                <w:lang w:val="en-US"/>
              </w:rPr>
              <w:t>19</w:t>
            </w:r>
          </w:p>
        </w:tc>
        <w:tc>
          <w:tcPr>
            <w:tcW w:w="3544" w:type="dxa"/>
          </w:tcPr>
          <w:p w14:paraId="77210560" w14:textId="1B79ACD7"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The intensity of our perceptions and actions are mainly determined by the frequency of action potentials elicited by the sensory and motor neurons, respectively. High frequency gives rise to high intensity and low frequency to low intensity</w:t>
            </w:r>
          </w:p>
        </w:tc>
        <w:tc>
          <w:tcPr>
            <w:tcW w:w="2268" w:type="dxa"/>
          </w:tcPr>
          <w:p w14:paraId="7B7136A1" w14:textId="77777777" w:rsidR="009C5F8B" w:rsidRDefault="009C5F8B" w:rsidP="009C5F8B">
            <w:pPr>
              <w:autoSpaceDE w:val="0"/>
              <w:autoSpaceDN w:val="0"/>
              <w:adjustRightInd w:val="0"/>
              <w:rPr>
                <w:lang w:val="en-US"/>
              </w:rPr>
            </w:pPr>
            <w:r>
              <w:rPr>
                <w:lang w:val="en-US"/>
              </w:rPr>
              <w:t>Sensory systems</w:t>
            </w:r>
          </w:p>
          <w:p w14:paraId="4149AF71" w14:textId="77777777" w:rsidR="009C5F8B" w:rsidRDefault="009C5F8B" w:rsidP="009C5F8B">
            <w:pPr>
              <w:autoSpaceDE w:val="0"/>
              <w:autoSpaceDN w:val="0"/>
              <w:adjustRightInd w:val="0"/>
              <w:rPr>
                <w:lang w:val="en-US"/>
              </w:rPr>
            </w:pPr>
          </w:p>
          <w:p w14:paraId="42DC6854" w14:textId="77777777" w:rsidR="009C5F8B" w:rsidRDefault="009C5F8B" w:rsidP="009C5F8B">
            <w:pPr>
              <w:autoSpaceDE w:val="0"/>
              <w:autoSpaceDN w:val="0"/>
              <w:adjustRightInd w:val="0"/>
              <w:rPr>
                <w:rFonts w:ascii="Calibri" w:hAnsi="Calibri" w:cs="Calibri"/>
                <w:color w:val="000000"/>
                <w:lang w:val="en-US"/>
              </w:rPr>
            </w:pPr>
            <w:r>
              <w:rPr>
                <w:rFonts w:ascii="Calibri" w:hAnsi="Calibri" w:cs="Calibri"/>
                <w:color w:val="000000"/>
                <w:lang w:val="en-US"/>
              </w:rPr>
              <w:t>Motor system</w:t>
            </w:r>
          </w:p>
          <w:p w14:paraId="0974B0BE" w14:textId="77777777" w:rsidR="009C5F8B" w:rsidRDefault="009C5F8B" w:rsidP="009C5F8B">
            <w:pPr>
              <w:autoSpaceDE w:val="0"/>
              <w:autoSpaceDN w:val="0"/>
              <w:adjustRightInd w:val="0"/>
              <w:rPr>
                <w:lang w:val="en-US"/>
              </w:rPr>
            </w:pPr>
          </w:p>
          <w:p w14:paraId="10C29797" w14:textId="1C9B3609" w:rsidR="009C5F8B" w:rsidRDefault="009C5F8B" w:rsidP="009C5F8B">
            <w:pPr>
              <w:autoSpaceDE w:val="0"/>
              <w:autoSpaceDN w:val="0"/>
              <w:adjustRightInd w:val="0"/>
              <w:rPr>
                <w:lang w:val="en-US"/>
              </w:rPr>
            </w:pPr>
            <w:r w:rsidRPr="009B5D10">
              <w:rPr>
                <w:lang w:val="en-US"/>
              </w:rPr>
              <w:t>Cognition and other complex brain functions</w:t>
            </w:r>
            <w:r>
              <w:rPr>
                <w:lang w:val="en-US"/>
              </w:rPr>
              <w:t xml:space="preserve"> </w:t>
            </w:r>
          </w:p>
          <w:p w14:paraId="33904030" w14:textId="77777777" w:rsidR="009C5F8B" w:rsidRDefault="009C5F8B" w:rsidP="00B852C3">
            <w:pPr>
              <w:autoSpaceDE w:val="0"/>
              <w:autoSpaceDN w:val="0"/>
              <w:adjustRightInd w:val="0"/>
              <w:rPr>
                <w:lang w:val="en-US"/>
              </w:rPr>
            </w:pPr>
          </w:p>
          <w:p w14:paraId="0C0FD4BC" w14:textId="77777777" w:rsidR="009C5F8B" w:rsidRDefault="009C5F8B" w:rsidP="00B852C3">
            <w:pPr>
              <w:autoSpaceDE w:val="0"/>
              <w:autoSpaceDN w:val="0"/>
              <w:adjustRightInd w:val="0"/>
              <w:rPr>
                <w:lang w:val="en-US"/>
              </w:rPr>
            </w:pPr>
          </w:p>
          <w:p w14:paraId="1308FA04" w14:textId="3FFB2F67" w:rsidR="00B852C3" w:rsidRDefault="00B852C3" w:rsidP="00B852C3">
            <w:pPr>
              <w:autoSpaceDE w:val="0"/>
              <w:autoSpaceDN w:val="0"/>
              <w:adjustRightInd w:val="0"/>
              <w:rPr>
                <w:lang w:val="en-US"/>
              </w:rPr>
            </w:pPr>
            <w:r>
              <w:rPr>
                <w:lang w:val="en-US"/>
              </w:rPr>
              <w:t>Cell structure and function</w:t>
            </w:r>
          </w:p>
          <w:p w14:paraId="78DBB398" w14:textId="5CAD28B6" w:rsidR="00B852C3" w:rsidRDefault="00B852C3" w:rsidP="00B852C3">
            <w:pPr>
              <w:rPr>
                <w:rFonts w:ascii="Calibri" w:hAnsi="Calibri" w:cs="Calibri"/>
                <w:color w:val="000000"/>
                <w:lang w:val="en-US"/>
              </w:rPr>
            </w:pPr>
          </w:p>
        </w:tc>
        <w:tc>
          <w:tcPr>
            <w:tcW w:w="1276" w:type="dxa"/>
          </w:tcPr>
          <w:p w14:paraId="1F34BB0F" w14:textId="4C65CFA4" w:rsidR="00B852C3" w:rsidRPr="00B141B9" w:rsidRDefault="00B852C3" w:rsidP="00B852C3">
            <w:pPr>
              <w:rPr>
                <w:rFonts w:ascii="Calibri" w:hAnsi="Calibri" w:cs="Calibri"/>
                <w:color w:val="000000"/>
                <w:lang w:val="en-US"/>
              </w:rPr>
            </w:pPr>
            <w:r>
              <w:rPr>
                <w:rFonts w:ascii="Calibri" w:hAnsi="Calibri" w:cs="Calibri"/>
                <w:color w:val="000000"/>
                <w:lang w:val="en-US"/>
              </w:rPr>
              <w:t>5</w:t>
            </w:r>
          </w:p>
        </w:tc>
        <w:tc>
          <w:tcPr>
            <w:tcW w:w="6379" w:type="dxa"/>
          </w:tcPr>
          <w:p w14:paraId="6D1F7FBE" w14:textId="0733966E" w:rsidR="00B852C3" w:rsidRDefault="00B852C3"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Here we see a key</w:t>
            </w:r>
            <w:r w:rsidRPr="00D83D67">
              <w:rPr>
                <w:rFonts w:cstheme="minorHAnsi"/>
                <w:color w:val="000000" w:themeColor="text1"/>
                <w:u w:val="single"/>
                <w:lang w:val="en-US"/>
              </w:rPr>
              <w:t xml:space="preserve"> principle </w:t>
            </w:r>
            <w:r w:rsidRPr="009C5928">
              <w:rPr>
                <w:rFonts w:cstheme="minorHAnsi"/>
                <w:color w:val="000000" w:themeColor="text1"/>
                <w:lang w:val="en-US"/>
              </w:rPr>
              <w:t>of brain function: the information conveyed by</w:t>
            </w:r>
            <w:r>
              <w:rPr>
                <w:rFonts w:cstheme="minorHAnsi"/>
                <w:color w:val="000000" w:themeColor="text1"/>
                <w:lang w:val="en-US"/>
              </w:rPr>
              <w:t xml:space="preserve"> </w:t>
            </w:r>
            <w:r w:rsidRPr="009C5928">
              <w:rPr>
                <w:rFonts w:cstheme="minorHAnsi"/>
                <w:color w:val="000000" w:themeColor="text1"/>
                <w:lang w:val="en-US"/>
              </w:rPr>
              <w:t xml:space="preserve">an action potential is determined not by the form of the signal but by the pathway the signal travels in the brain. The brain analyzes and interprets patterns of incoming electrical signals and their pathways, and </w:t>
            </w:r>
            <w:r>
              <w:rPr>
                <w:rFonts w:cstheme="minorHAnsi"/>
                <w:color w:val="000000" w:themeColor="text1"/>
                <w:lang w:val="en-US"/>
              </w:rPr>
              <w:t>in</w:t>
            </w:r>
            <w:r w:rsidRPr="009C5928">
              <w:rPr>
                <w:rFonts w:cstheme="minorHAnsi"/>
                <w:color w:val="000000" w:themeColor="text1"/>
                <w:lang w:val="en-US"/>
              </w:rPr>
              <w:t xml:space="preserve"> turn creates our sensations of sight, touch, smell, and sound</w:t>
            </w:r>
            <w:r>
              <w:rPr>
                <w:rFonts w:cstheme="minorHAnsi"/>
                <w:color w:val="000000" w:themeColor="text1"/>
                <w:lang w:val="en-US"/>
              </w:rPr>
              <w:t xml:space="preserve"> (p. 23)</w:t>
            </w:r>
            <w:r w:rsidRPr="009C5928">
              <w:rPr>
                <w:rFonts w:cstheme="minorHAnsi"/>
                <w:color w:val="000000" w:themeColor="text1"/>
                <w:lang w:val="en-US"/>
              </w:rPr>
              <w:t>.</w:t>
            </w:r>
            <w:r>
              <w:rPr>
                <w:rFonts w:cstheme="minorHAnsi"/>
                <w:color w:val="000000" w:themeColor="text1"/>
                <w:lang w:val="en-US"/>
              </w:rPr>
              <w:t xml:space="preserve"> </w:t>
            </w:r>
          </w:p>
          <w:p w14:paraId="611E9EE6" w14:textId="6EC2CC72" w:rsidR="00B852C3" w:rsidRDefault="00B852C3" w:rsidP="00B852C3">
            <w:pPr>
              <w:autoSpaceDE w:val="0"/>
              <w:autoSpaceDN w:val="0"/>
              <w:adjustRightInd w:val="0"/>
              <w:rPr>
                <w:rFonts w:cstheme="minorHAnsi"/>
                <w:color w:val="000000" w:themeColor="text1"/>
                <w:lang w:val="en-US"/>
              </w:rPr>
            </w:pPr>
          </w:p>
          <w:p w14:paraId="747B1357"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70E05334" w14:textId="77777777" w:rsidR="00B852C3" w:rsidRDefault="00B852C3" w:rsidP="00B852C3">
            <w:pPr>
              <w:autoSpaceDE w:val="0"/>
              <w:autoSpaceDN w:val="0"/>
              <w:adjustRightInd w:val="0"/>
              <w:rPr>
                <w:rFonts w:cstheme="minorHAnsi"/>
                <w:color w:val="000000" w:themeColor="text1"/>
                <w:lang w:val="en-US"/>
              </w:rPr>
            </w:pPr>
          </w:p>
          <w:p w14:paraId="6E39B532" w14:textId="39CD4C65" w:rsidR="00B852C3" w:rsidRPr="009C5928" w:rsidRDefault="00B852C3" w:rsidP="00B852C3">
            <w:pPr>
              <w:autoSpaceDE w:val="0"/>
              <w:autoSpaceDN w:val="0"/>
              <w:adjustRightInd w:val="0"/>
              <w:rPr>
                <w:rFonts w:cstheme="minorHAnsi"/>
                <w:color w:val="000000" w:themeColor="text1"/>
                <w:lang w:val="en-US"/>
              </w:rPr>
            </w:pPr>
            <w:r>
              <w:rPr>
                <w:rFonts w:ascii="Calibri" w:hAnsi="Calibri" w:cs="Calibri"/>
                <w:color w:val="000000"/>
                <w:lang w:val="en-US"/>
              </w:rPr>
              <w:t>“</w:t>
            </w:r>
            <w:r w:rsidRPr="00B141B9">
              <w:rPr>
                <w:rFonts w:ascii="Calibri" w:hAnsi="Calibri" w:cs="Calibri"/>
                <w:color w:val="000000"/>
                <w:lang w:val="en-US"/>
              </w:rPr>
              <w:t>As Adrian put it in 1928, summarizing his work on sensory fibers: “all impulses are very much alike, whether the message is destined to arouse the sensation of light, of touch, or of pain</w:t>
            </w:r>
            <w:r w:rsidRPr="00866248">
              <w:rPr>
                <w:rFonts w:ascii="Calibri" w:hAnsi="Calibri" w:cs="Calibri"/>
                <w:color w:val="000000"/>
                <w:lang w:val="en-US"/>
              </w:rPr>
              <w:t>; if they are crowded together the sensation is intense, if they are separated by long intervals the sensation is correspondingly feeble”. Thus, what determines the intensity of sensation or speed of movement is the frequency of the action potentials” (</w:t>
            </w:r>
            <w:r w:rsidRPr="00B141B9">
              <w:rPr>
                <w:rFonts w:ascii="Calibri" w:hAnsi="Calibri" w:cs="Calibri"/>
                <w:color w:val="000000"/>
                <w:lang w:val="en-US"/>
              </w:rPr>
              <w:t>p. 33).</w:t>
            </w:r>
          </w:p>
          <w:p w14:paraId="5D626BB6" w14:textId="77777777" w:rsidR="00B852C3" w:rsidRDefault="00B852C3" w:rsidP="00B852C3">
            <w:pPr>
              <w:rPr>
                <w:rFonts w:ascii="Calibri" w:hAnsi="Calibri" w:cs="Calibri"/>
                <w:color w:val="000000"/>
                <w:lang w:val="en-US"/>
              </w:rPr>
            </w:pPr>
          </w:p>
        </w:tc>
      </w:tr>
      <w:tr w:rsidR="00B852C3" w:rsidRPr="00181E10" w14:paraId="5AA67177" w14:textId="357BAD0F" w:rsidTr="003165D6">
        <w:trPr>
          <w:trHeight w:val="1541"/>
        </w:trPr>
        <w:tc>
          <w:tcPr>
            <w:tcW w:w="562" w:type="dxa"/>
          </w:tcPr>
          <w:p w14:paraId="77CA93CC" w14:textId="600B1B45" w:rsidR="00B852C3" w:rsidRPr="00B141B9" w:rsidRDefault="00B852C3" w:rsidP="00B852C3">
            <w:pPr>
              <w:rPr>
                <w:rFonts w:ascii="Calibri" w:hAnsi="Calibri" w:cs="Calibri"/>
                <w:color w:val="000000"/>
                <w:lang w:val="en-US"/>
              </w:rPr>
            </w:pPr>
            <w:r>
              <w:rPr>
                <w:rFonts w:ascii="Calibri" w:hAnsi="Calibri" w:cs="Calibri"/>
                <w:color w:val="000000"/>
                <w:lang w:val="en-US"/>
              </w:rPr>
              <w:t>20</w:t>
            </w:r>
          </w:p>
        </w:tc>
        <w:tc>
          <w:tcPr>
            <w:tcW w:w="3544" w:type="dxa"/>
          </w:tcPr>
          <w:p w14:paraId="27A0A878" w14:textId="6460FCAE" w:rsidR="00B852C3" w:rsidRPr="00B141B9" w:rsidRDefault="00B852C3" w:rsidP="00B852C3">
            <w:pPr>
              <w:rPr>
                <w:rFonts w:cstheme="minorHAnsi"/>
                <w:color w:val="000000" w:themeColor="text1"/>
                <w:lang w:val="en-US"/>
              </w:rPr>
            </w:pPr>
            <w:r w:rsidRPr="00B141B9">
              <w:rPr>
                <w:rFonts w:ascii="Calibri" w:hAnsi="Calibri" w:cs="Calibri"/>
                <w:color w:val="000000"/>
                <w:lang w:val="en-US"/>
              </w:rPr>
              <w:t>The brain has a continuous self-sustaining activity. Sensory input cannot stop or start this activity, only modify it</w:t>
            </w:r>
          </w:p>
        </w:tc>
        <w:tc>
          <w:tcPr>
            <w:tcW w:w="2268" w:type="dxa"/>
          </w:tcPr>
          <w:p w14:paraId="2A75CE83" w14:textId="77777777" w:rsidR="00B852C3" w:rsidRDefault="00E87888" w:rsidP="00E87888">
            <w:pPr>
              <w:autoSpaceDE w:val="0"/>
              <w:autoSpaceDN w:val="0"/>
              <w:adjustRightInd w:val="0"/>
              <w:rPr>
                <w:lang w:val="en-US"/>
              </w:rPr>
            </w:pPr>
            <w:r>
              <w:rPr>
                <w:lang w:val="en-US"/>
              </w:rPr>
              <w:t>Cell structure and function</w:t>
            </w:r>
          </w:p>
          <w:p w14:paraId="45DE2761" w14:textId="77777777" w:rsidR="00E87888" w:rsidRDefault="00E87888" w:rsidP="00E87888">
            <w:pPr>
              <w:autoSpaceDE w:val="0"/>
              <w:autoSpaceDN w:val="0"/>
              <w:adjustRightInd w:val="0"/>
              <w:rPr>
                <w:lang w:val="en-US"/>
              </w:rPr>
            </w:pPr>
          </w:p>
          <w:p w14:paraId="2734947A" w14:textId="77777777" w:rsidR="00E87888" w:rsidRDefault="00E87888" w:rsidP="00E87888">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1D999993" w14:textId="77777777" w:rsidR="00E87888" w:rsidRDefault="00E87888" w:rsidP="00E87888">
            <w:pPr>
              <w:autoSpaceDE w:val="0"/>
              <w:autoSpaceDN w:val="0"/>
              <w:adjustRightInd w:val="0"/>
              <w:rPr>
                <w:rFonts w:ascii="Calibri" w:hAnsi="Calibri" w:cs="Calibri"/>
                <w:color w:val="000000"/>
                <w:lang w:val="en-US"/>
              </w:rPr>
            </w:pPr>
          </w:p>
          <w:p w14:paraId="28A566CF" w14:textId="77777777" w:rsidR="00E87888" w:rsidRDefault="00E87888" w:rsidP="00E87888">
            <w:pPr>
              <w:autoSpaceDE w:val="0"/>
              <w:autoSpaceDN w:val="0"/>
              <w:adjustRightInd w:val="0"/>
              <w:rPr>
                <w:lang w:val="en-US"/>
              </w:rPr>
            </w:pPr>
            <w:r>
              <w:rPr>
                <w:lang w:val="en-US"/>
              </w:rPr>
              <w:lastRenderedPageBreak/>
              <w:t>Sensory systems</w:t>
            </w:r>
          </w:p>
          <w:p w14:paraId="6CF3640B" w14:textId="17908060" w:rsidR="00E87888" w:rsidRDefault="00E87888" w:rsidP="00E87888">
            <w:pPr>
              <w:autoSpaceDE w:val="0"/>
              <w:autoSpaceDN w:val="0"/>
              <w:adjustRightInd w:val="0"/>
              <w:rPr>
                <w:rFonts w:ascii="Calibri" w:hAnsi="Calibri" w:cs="Calibri"/>
                <w:color w:val="000000"/>
                <w:lang w:val="en-US"/>
              </w:rPr>
            </w:pPr>
          </w:p>
        </w:tc>
        <w:tc>
          <w:tcPr>
            <w:tcW w:w="1276" w:type="dxa"/>
          </w:tcPr>
          <w:p w14:paraId="1C33A4EF" w14:textId="1F85D970" w:rsidR="00B852C3" w:rsidRPr="00B141B9" w:rsidRDefault="00B852C3" w:rsidP="00B852C3">
            <w:pPr>
              <w:rPr>
                <w:rFonts w:ascii="Calibri" w:hAnsi="Calibri" w:cs="Calibri"/>
                <w:color w:val="000000"/>
                <w:lang w:val="en-US"/>
              </w:rPr>
            </w:pPr>
            <w:r>
              <w:rPr>
                <w:rFonts w:ascii="Calibri" w:hAnsi="Calibri" w:cs="Calibri"/>
                <w:color w:val="000000"/>
                <w:lang w:val="en-US"/>
              </w:rPr>
              <w:lastRenderedPageBreak/>
              <w:t>44</w:t>
            </w:r>
          </w:p>
        </w:tc>
        <w:tc>
          <w:tcPr>
            <w:tcW w:w="6379" w:type="dxa"/>
          </w:tcPr>
          <w:p w14:paraId="3499CA49" w14:textId="58DF5DE9" w:rsidR="00B852C3" w:rsidRPr="0080350B"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t>“</w:t>
            </w:r>
            <w:r w:rsidRPr="0080350B">
              <w:rPr>
                <w:rFonts w:cstheme="minorHAnsi"/>
                <w:color w:val="000000" w:themeColor="text1"/>
                <w:lang w:val="en-US"/>
              </w:rPr>
              <w:t xml:space="preserve">Two neurological </w:t>
            </w:r>
            <w:r w:rsidRPr="0080350B">
              <w:rPr>
                <w:rFonts w:cstheme="minorHAnsi"/>
                <w:color w:val="000000" w:themeColor="text1"/>
                <w:u w:val="single"/>
                <w:lang w:val="en-US"/>
              </w:rPr>
              <w:t>principles</w:t>
            </w:r>
            <w:r w:rsidRPr="0080350B">
              <w:rPr>
                <w:rFonts w:cstheme="minorHAnsi"/>
                <w:color w:val="000000" w:themeColor="text1"/>
                <w:lang w:val="en-US"/>
              </w:rPr>
              <w:t xml:space="preserve"> are important for determining the cause of coma. First, any decrease in the level of consciousness (decreased arousal) implies dysfunction of either both cerebral hemispheres or of the ascending arousal system (or its projections in the thalamus or hypothalamus). Second, one can pinpoint the levels of the brain stem that are damaged by determining abnormalities of </w:t>
            </w:r>
            <w:r w:rsidRPr="0080350B">
              <w:rPr>
                <w:rFonts w:cstheme="minorHAnsi"/>
                <w:color w:val="000000" w:themeColor="text1"/>
                <w:lang w:val="en-US"/>
              </w:rPr>
              <w:lastRenderedPageBreak/>
              <w:t>reflexes mediated by cranial nerves, which often accompany coma</w:t>
            </w:r>
            <w:r>
              <w:rPr>
                <w:rFonts w:cstheme="minorHAnsi"/>
                <w:color w:val="000000" w:themeColor="text1"/>
                <w:lang w:val="en-US"/>
              </w:rPr>
              <w:t>”</w:t>
            </w:r>
            <w:r w:rsidRPr="0080350B">
              <w:rPr>
                <w:rFonts w:cstheme="minorHAnsi"/>
                <w:color w:val="000000" w:themeColor="text1"/>
                <w:lang w:val="en-US"/>
              </w:rPr>
              <w:t xml:space="preserve"> (p. 1051).</w:t>
            </w:r>
          </w:p>
          <w:p w14:paraId="655A81FF" w14:textId="77777777" w:rsidR="00B852C3" w:rsidRDefault="00B852C3" w:rsidP="00B852C3">
            <w:pPr>
              <w:rPr>
                <w:rFonts w:cstheme="minorHAnsi"/>
                <w:color w:val="000000" w:themeColor="text1"/>
                <w:lang w:val="en-US"/>
              </w:rPr>
            </w:pPr>
          </w:p>
          <w:p w14:paraId="30A1F335"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24A61F34" w14:textId="77777777" w:rsidR="00B852C3" w:rsidRPr="00D82658" w:rsidRDefault="00B852C3" w:rsidP="00B852C3">
            <w:pPr>
              <w:rPr>
                <w:rFonts w:cstheme="minorHAnsi"/>
                <w:color w:val="000000" w:themeColor="text1"/>
                <w:lang w:val="en-US"/>
              </w:rPr>
            </w:pPr>
          </w:p>
          <w:p w14:paraId="56F6E695" w14:textId="77777777" w:rsidR="00B852C3" w:rsidRDefault="00B852C3" w:rsidP="00B852C3">
            <w:pPr>
              <w:rPr>
                <w:rFonts w:cstheme="minorHAnsi"/>
              </w:rPr>
            </w:pPr>
            <w:r w:rsidRPr="00D82658">
              <w:rPr>
                <w:rFonts w:cstheme="minorHAnsi"/>
                <w:lang w:val="en-US"/>
              </w:rPr>
              <w:t xml:space="preserve">«Neurons that are spontaneously active do not require sensory or synaptic input to fire action potentials …» </w:t>
            </w:r>
            <w:r w:rsidRPr="00D82658">
              <w:rPr>
                <w:rFonts w:cstheme="minorHAnsi"/>
              </w:rPr>
              <w:t>(</w:t>
            </w:r>
            <w:proofErr w:type="spellStart"/>
            <w:r w:rsidRPr="00D82658">
              <w:rPr>
                <w:rFonts w:cstheme="minorHAnsi"/>
              </w:rPr>
              <w:t>Kandel</w:t>
            </w:r>
            <w:proofErr w:type="spellEnd"/>
            <w:r w:rsidRPr="00D82658">
              <w:rPr>
                <w:rFonts w:cstheme="minorHAnsi"/>
              </w:rPr>
              <w:t xml:space="preserve"> et al. 2013, p. 35).</w:t>
            </w:r>
          </w:p>
          <w:p w14:paraId="4113671A" w14:textId="6FE59E4D" w:rsidR="00B852C3" w:rsidRDefault="00B852C3" w:rsidP="00B852C3">
            <w:pPr>
              <w:rPr>
                <w:rFonts w:ascii="Calibri" w:hAnsi="Calibri" w:cs="Calibri"/>
                <w:color w:val="000000"/>
                <w:lang w:val="en-US"/>
              </w:rPr>
            </w:pPr>
          </w:p>
        </w:tc>
      </w:tr>
      <w:tr w:rsidR="007A4351" w:rsidRPr="00502C00" w14:paraId="1C50E20A" w14:textId="0E76C30A" w:rsidTr="003165D6">
        <w:trPr>
          <w:trHeight w:val="1137"/>
        </w:trPr>
        <w:tc>
          <w:tcPr>
            <w:tcW w:w="562" w:type="dxa"/>
            <w:vMerge w:val="restart"/>
          </w:tcPr>
          <w:p w14:paraId="3910DC20" w14:textId="242F7B48" w:rsidR="007A4351" w:rsidRPr="00B141B9" w:rsidRDefault="007A4351" w:rsidP="00B852C3">
            <w:pPr>
              <w:rPr>
                <w:rFonts w:ascii="Calibri" w:hAnsi="Calibri" w:cs="Calibri"/>
                <w:color w:val="000000"/>
                <w:lang w:val="en-US"/>
              </w:rPr>
            </w:pPr>
            <w:r>
              <w:rPr>
                <w:rFonts w:ascii="Calibri" w:hAnsi="Calibri" w:cs="Calibri"/>
                <w:color w:val="000000"/>
                <w:lang w:val="en-US"/>
              </w:rPr>
              <w:lastRenderedPageBreak/>
              <w:t>21</w:t>
            </w:r>
          </w:p>
        </w:tc>
        <w:tc>
          <w:tcPr>
            <w:tcW w:w="3544" w:type="dxa"/>
            <w:vMerge w:val="restart"/>
          </w:tcPr>
          <w:p w14:paraId="158E9160" w14:textId="3194EB3A" w:rsidR="007A4351" w:rsidRPr="00B141B9" w:rsidRDefault="007A4351" w:rsidP="00B852C3">
            <w:pPr>
              <w:rPr>
                <w:lang w:val="en-US"/>
              </w:rPr>
            </w:pPr>
            <w:r w:rsidRPr="00B141B9">
              <w:rPr>
                <w:rFonts w:ascii="Calibri" w:hAnsi="Calibri" w:cs="Calibri"/>
                <w:color w:val="000000"/>
                <w:lang w:val="en-US"/>
              </w:rPr>
              <w:t>The brain has distinct regions that are specialized for different functions, like perception, movement, language, thoughts, emotions, etc. However, different brain regions are interlinked, and proper brain function requires coordinated action of neurons in many brain regions</w:t>
            </w:r>
          </w:p>
        </w:tc>
        <w:tc>
          <w:tcPr>
            <w:tcW w:w="2268" w:type="dxa"/>
            <w:vMerge w:val="restart"/>
          </w:tcPr>
          <w:p w14:paraId="0FD43A2B" w14:textId="77777777" w:rsidR="007A4351" w:rsidRDefault="007A4351"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5BC836DF" w14:textId="62DDA4AF" w:rsidR="007A4351" w:rsidRDefault="007A4351" w:rsidP="00B852C3">
            <w:pPr>
              <w:rPr>
                <w:rFonts w:cstheme="minorHAnsi"/>
                <w:color w:val="000000" w:themeColor="text1"/>
                <w:lang w:val="en-US"/>
              </w:rPr>
            </w:pPr>
          </w:p>
          <w:p w14:paraId="27DD06F1" w14:textId="77777777" w:rsidR="007A4351" w:rsidRDefault="007A4351" w:rsidP="007A4351">
            <w:pPr>
              <w:autoSpaceDE w:val="0"/>
              <w:autoSpaceDN w:val="0"/>
              <w:adjustRightInd w:val="0"/>
              <w:rPr>
                <w:lang w:val="en-US"/>
              </w:rPr>
            </w:pPr>
            <w:r>
              <w:rPr>
                <w:lang w:val="en-US"/>
              </w:rPr>
              <w:t>Sensory systems</w:t>
            </w:r>
          </w:p>
          <w:p w14:paraId="6C03B3B3" w14:textId="6511C9F8" w:rsidR="007A4351" w:rsidRDefault="007A4351" w:rsidP="00B852C3">
            <w:pPr>
              <w:rPr>
                <w:rFonts w:cstheme="minorHAnsi"/>
                <w:color w:val="000000" w:themeColor="text1"/>
                <w:lang w:val="en-US"/>
              </w:rPr>
            </w:pPr>
          </w:p>
          <w:p w14:paraId="5E5171AA" w14:textId="77777777" w:rsidR="007A4351" w:rsidRDefault="007A4351" w:rsidP="007A4351">
            <w:pPr>
              <w:autoSpaceDE w:val="0"/>
              <w:autoSpaceDN w:val="0"/>
              <w:adjustRightInd w:val="0"/>
              <w:rPr>
                <w:lang w:val="en-US"/>
              </w:rPr>
            </w:pPr>
            <w:r w:rsidRPr="009B5D10">
              <w:rPr>
                <w:lang w:val="en-US"/>
              </w:rPr>
              <w:t>Motor systems</w:t>
            </w:r>
          </w:p>
          <w:p w14:paraId="767E1751" w14:textId="65601D98" w:rsidR="007A4351" w:rsidRDefault="007A4351" w:rsidP="00B852C3">
            <w:pPr>
              <w:rPr>
                <w:rFonts w:cstheme="minorHAnsi"/>
                <w:color w:val="000000" w:themeColor="text1"/>
                <w:lang w:val="en-US"/>
              </w:rPr>
            </w:pPr>
          </w:p>
          <w:p w14:paraId="05154D58" w14:textId="77777777" w:rsidR="007A4351" w:rsidRDefault="007A4351" w:rsidP="007A4351">
            <w:pPr>
              <w:rPr>
                <w:rFonts w:cstheme="minorHAnsi"/>
                <w:color w:val="000000" w:themeColor="text1"/>
                <w:lang w:val="en-US"/>
              </w:rPr>
            </w:pPr>
            <w:r w:rsidRPr="009B5D10">
              <w:rPr>
                <w:lang w:val="en-US"/>
              </w:rPr>
              <w:t>Cognition and other complex brain functions</w:t>
            </w:r>
          </w:p>
          <w:p w14:paraId="53B6D2DE" w14:textId="77777777" w:rsidR="007A4351" w:rsidRDefault="007A4351" w:rsidP="00B852C3">
            <w:pPr>
              <w:autoSpaceDE w:val="0"/>
              <w:autoSpaceDN w:val="0"/>
              <w:adjustRightInd w:val="0"/>
              <w:rPr>
                <w:lang w:val="en-US"/>
              </w:rPr>
            </w:pPr>
          </w:p>
          <w:p w14:paraId="71718572" w14:textId="0DFEDA9C" w:rsidR="007A4351" w:rsidRPr="007A4351" w:rsidRDefault="007A4351" w:rsidP="00B852C3">
            <w:pPr>
              <w:rPr>
                <w:rFonts w:cstheme="minorHAnsi"/>
                <w:color w:val="000000" w:themeColor="text1"/>
                <w:lang w:val="en-US"/>
              </w:rPr>
            </w:pPr>
          </w:p>
        </w:tc>
        <w:tc>
          <w:tcPr>
            <w:tcW w:w="1276" w:type="dxa"/>
          </w:tcPr>
          <w:p w14:paraId="52C752ED" w14:textId="5051E957" w:rsidR="007A4351" w:rsidRPr="00B141B9" w:rsidRDefault="007A4351" w:rsidP="00B852C3">
            <w:pPr>
              <w:rPr>
                <w:rFonts w:ascii="Calibri" w:hAnsi="Calibri" w:cs="Calibri"/>
                <w:color w:val="000000"/>
                <w:lang w:val="en-US"/>
              </w:rPr>
            </w:pPr>
            <w:r>
              <w:rPr>
                <w:rFonts w:ascii="Calibri" w:hAnsi="Calibri" w:cs="Calibri"/>
                <w:color w:val="000000"/>
                <w:lang w:val="en-US"/>
              </w:rPr>
              <w:t>4</w:t>
            </w:r>
          </w:p>
        </w:tc>
        <w:tc>
          <w:tcPr>
            <w:tcW w:w="6379" w:type="dxa"/>
          </w:tcPr>
          <w:p w14:paraId="2CB7C13B" w14:textId="77777777" w:rsidR="007A4351" w:rsidRDefault="007A4351" w:rsidP="00B852C3">
            <w:pPr>
              <w:rPr>
                <w:rFonts w:cstheme="minorHAnsi"/>
                <w:color w:val="000000" w:themeColor="text1"/>
                <w:lang w:val="en-US"/>
              </w:rPr>
            </w:pPr>
            <w:r w:rsidRPr="009C5928">
              <w:rPr>
                <w:rFonts w:cstheme="minorHAnsi"/>
                <w:color w:val="000000" w:themeColor="text1"/>
                <w:lang w:val="en-US"/>
              </w:rPr>
              <w:t xml:space="preserve">As we shall see in later chapters, functional specialization is a key organizing </w:t>
            </w:r>
            <w:r w:rsidRPr="00D83D67">
              <w:rPr>
                <w:rFonts w:cstheme="minorHAnsi"/>
                <w:color w:val="000000" w:themeColor="text1"/>
                <w:u w:val="single"/>
                <w:lang w:val="en-US"/>
              </w:rPr>
              <w:t>principle</w:t>
            </w:r>
            <w:r w:rsidRPr="009C5928">
              <w:rPr>
                <w:rFonts w:cstheme="minorHAnsi"/>
                <w:color w:val="000000" w:themeColor="text1"/>
                <w:lang w:val="en-US"/>
              </w:rPr>
              <w:t xml:space="preserve"> in the cerebral cortex, extending even to individual columns of cells within a functional area</w:t>
            </w:r>
            <w:r>
              <w:rPr>
                <w:rFonts w:cstheme="minorHAnsi"/>
                <w:color w:val="000000" w:themeColor="text1"/>
                <w:lang w:val="en-US"/>
              </w:rPr>
              <w:t xml:space="preserve"> (p. 13).</w:t>
            </w:r>
          </w:p>
          <w:p w14:paraId="317A7C6F" w14:textId="76E0E4D5" w:rsidR="007A4351" w:rsidRPr="000237E6" w:rsidRDefault="007A4351" w:rsidP="00B852C3">
            <w:pPr>
              <w:rPr>
                <w:rFonts w:cstheme="minorHAnsi"/>
                <w:color w:val="000000" w:themeColor="text1"/>
                <w:lang w:val="en-US"/>
              </w:rPr>
            </w:pPr>
          </w:p>
        </w:tc>
      </w:tr>
      <w:tr w:rsidR="007A4351" w:rsidRPr="00502C00" w14:paraId="7E5EEB8F" w14:textId="11915F61" w:rsidTr="003165D6">
        <w:trPr>
          <w:trHeight w:val="1432"/>
        </w:trPr>
        <w:tc>
          <w:tcPr>
            <w:tcW w:w="562" w:type="dxa"/>
            <w:vMerge/>
          </w:tcPr>
          <w:p w14:paraId="262FBAE9" w14:textId="77777777" w:rsidR="007A4351" w:rsidRPr="00B141B9" w:rsidRDefault="007A4351" w:rsidP="00B852C3">
            <w:pPr>
              <w:rPr>
                <w:rFonts w:ascii="Calibri" w:hAnsi="Calibri" w:cs="Calibri"/>
                <w:color w:val="000000"/>
                <w:lang w:val="en-US"/>
              </w:rPr>
            </w:pPr>
          </w:p>
        </w:tc>
        <w:tc>
          <w:tcPr>
            <w:tcW w:w="3544" w:type="dxa"/>
            <w:vMerge/>
          </w:tcPr>
          <w:p w14:paraId="10224494" w14:textId="77777777" w:rsidR="007A4351" w:rsidRPr="00B141B9" w:rsidRDefault="007A4351" w:rsidP="00B852C3">
            <w:pPr>
              <w:rPr>
                <w:rFonts w:ascii="Calibri" w:hAnsi="Calibri" w:cs="Calibri"/>
                <w:color w:val="000000"/>
                <w:lang w:val="en-US"/>
              </w:rPr>
            </w:pPr>
          </w:p>
        </w:tc>
        <w:tc>
          <w:tcPr>
            <w:tcW w:w="2268" w:type="dxa"/>
            <w:vMerge/>
          </w:tcPr>
          <w:p w14:paraId="05C24CE9" w14:textId="1D44E510" w:rsidR="007A4351" w:rsidRDefault="007A4351" w:rsidP="00B852C3">
            <w:pPr>
              <w:rPr>
                <w:rFonts w:ascii="Calibri" w:hAnsi="Calibri" w:cs="Calibri"/>
                <w:color w:val="000000"/>
                <w:lang w:val="en-US"/>
              </w:rPr>
            </w:pPr>
          </w:p>
        </w:tc>
        <w:tc>
          <w:tcPr>
            <w:tcW w:w="1276" w:type="dxa"/>
          </w:tcPr>
          <w:p w14:paraId="0DADA3A2" w14:textId="2B195443" w:rsidR="007A4351" w:rsidRDefault="007A4351" w:rsidP="00B852C3">
            <w:pPr>
              <w:rPr>
                <w:rFonts w:ascii="Calibri" w:hAnsi="Calibri" w:cs="Calibri"/>
                <w:color w:val="000000"/>
                <w:lang w:val="en-US"/>
              </w:rPr>
            </w:pPr>
            <w:r>
              <w:rPr>
                <w:rFonts w:ascii="Calibri" w:hAnsi="Calibri" w:cs="Calibri"/>
                <w:color w:val="000000"/>
                <w:lang w:val="en-US"/>
              </w:rPr>
              <w:t>3</w:t>
            </w:r>
          </w:p>
        </w:tc>
        <w:tc>
          <w:tcPr>
            <w:tcW w:w="6379" w:type="dxa"/>
          </w:tcPr>
          <w:p w14:paraId="4BE9AC76" w14:textId="77777777" w:rsidR="007A4351" w:rsidRDefault="007A4351"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In placing the </w:t>
            </w:r>
            <w:r w:rsidRPr="00D83D67">
              <w:rPr>
                <w:rFonts w:cstheme="minorHAnsi"/>
                <w:color w:val="000000" w:themeColor="text1"/>
                <w:u w:val="single"/>
                <w:lang w:val="en-US"/>
              </w:rPr>
              <w:t>principle</w:t>
            </w:r>
            <w:r w:rsidRPr="009C5928">
              <w:rPr>
                <w:rFonts w:cstheme="minorHAnsi"/>
                <w:color w:val="000000" w:themeColor="text1"/>
                <w:lang w:val="en-US"/>
              </w:rPr>
              <w:t xml:space="preserve"> of localized function within a connectionist framework, Wernicke realized that different components of a single behavior are likely to be processed in several regions of the brain. He was thus the first to advance the idea of </w:t>
            </w:r>
            <w:r w:rsidRPr="009C5928">
              <w:rPr>
                <w:rFonts w:cstheme="minorHAnsi"/>
                <w:i/>
                <w:iCs/>
                <w:color w:val="000000" w:themeColor="text1"/>
                <w:lang w:val="en-US"/>
              </w:rPr>
              <w:t xml:space="preserve">distributed processing, </w:t>
            </w:r>
            <w:r w:rsidRPr="009C5928">
              <w:rPr>
                <w:rFonts w:cstheme="minorHAnsi"/>
                <w:color w:val="000000" w:themeColor="text1"/>
                <w:lang w:val="en-US"/>
              </w:rPr>
              <w:t xml:space="preserve">now a </w:t>
            </w:r>
            <w:r w:rsidRPr="00AD4CB5">
              <w:rPr>
                <w:rFonts w:cstheme="minorHAnsi"/>
                <w:color w:val="000000" w:themeColor="text1"/>
                <w:u w:val="single"/>
                <w:lang w:val="en-US"/>
              </w:rPr>
              <w:t>central tenet</w:t>
            </w:r>
            <w:r w:rsidRPr="009C5928">
              <w:rPr>
                <w:rFonts w:cstheme="minorHAnsi"/>
                <w:color w:val="000000" w:themeColor="text1"/>
                <w:lang w:val="en-US"/>
              </w:rPr>
              <w:t xml:space="preserve"> of neural science</w:t>
            </w:r>
            <w:r>
              <w:rPr>
                <w:rFonts w:cstheme="minorHAnsi"/>
                <w:color w:val="000000" w:themeColor="text1"/>
                <w:lang w:val="en-US"/>
              </w:rPr>
              <w:t xml:space="preserve"> (p. 12)</w:t>
            </w:r>
            <w:r w:rsidRPr="009C5928">
              <w:rPr>
                <w:rFonts w:cstheme="minorHAnsi"/>
                <w:color w:val="000000" w:themeColor="text1"/>
                <w:lang w:val="en-US"/>
              </w:rPr>
              <w:t>.</w:t>
            </w:r>
            <w:r>
              <w:rPr>
                <w:rFonts w:cstheme="minorHAnsi"/>
                <w:color w:val="000000" w:themeColor="text1"/>
                <w:lang w:val="en-US"/>
              </w:rPr>
              <w:t xml:space="preserve"> </w:t>
            </w:r>
          </w:p>
          <w:p w14:paraId="596B245D" w14:textId="77777777" w:rsidR="007A4351" w:rsidRPr="009C5928" w:rsidRDefault="007A4351" w:rsidP="00B852C3">
            <w:pPr>
              <w:autoSpaceDE w:val="0"/>
              <w:autoSpaceDN w:val="0"/>
              <w:adjustRightInd w:val="0"/>
              <w:rPr>
                <w:rFonts w:cstheme="minorHAnsi"/>
                <w:color w:val="000000" w:themeColor="text1"/>
                <w:lang w:val="en-US"/>
              </w:rPr>
            </w:pPr>
          </w:p>
        </w:tc>
      </w:tr>
      <w:tr w:rsidR="007A4351" w:rsidRPr="00502C00" w14:paraId="62FD3ECD" w14:textId="01C7F84A" w:rsidTr="003165D6">
        <w:trPr>
          <w:trHeight w:val="1432"/>
        </w:trPr>
        <w:tc>
          <w:tcPr>
            <w:tcW w:w="562" w:type="dxa"/>
            <w:vMerge/>
          </w:tcPr>
          <w:p w14:paraId="1A7FBCBF" w14:textId="77777777" w:rsidR="007A4351" w:rsidRPr="00B141B9" w:rsidRDefault="007A4351" w:rsidP="00B852C3">
            <w:pPr>
              <w:rPr>
                <w:rFonts w:ascii="Calibri" w:hAnsi="Calibri" w:cs="Calibri"/>
                <w:color w:val="000000"/>
                <w:lang w:val="en-US"/>
              </w:rPr>
            </w:pPr>
          </w:p>
        </w:tc>
        <w:tc>
          <w:tcPr>
            <w:tcW w:w="3544" w:type="dxa"/>
            <w:vMerge/>
          </w:tcPr>
          <w:p w14:paraId="31789F2A" w14:textId="77777777" w:rsidR="007A4351" w:rsidRPr="00B141B9" w:rsidRDefault="007A4351" w:rsidP="00B852C3">
            <w:pPr>
              <w:rPr>
                <w:rFonts w:ascii="Calibri" w:hAnsi="Calibri" w:cs="Calibri"/>
                <w:color w:val="000000"/>
                <w:lang w:val="en-US"/>
              </w:rPr>
            </w:pPr>
          </w:p>
        </w:tc>
        <w:tc>
          <w:tcPr>
            <w:tcW w:w="2268" w:type="dxa"/>
            <w:vMerge/>
          </w:tcPr>
          <w:p w14:paraId="3695BECA" w14:textId="77777777" w:rsidR="007A4351" w:rsidRDefault="007A4351" w:rsidP="00B852C3">
            <w:pPr>
              <w:rPr>
                <w:rFonts w:ascii="Calibri" w:hAnsi="Calibri" w:cs="Calibri"/>
                <w:color w:val="000000"/>
                <w:lang w:val="en-US"/>
              </w:rPr>
            </w:pPr>
          </w:p>
        </w:tc>
        <w:tc>
          <w:tcPr>
            <w:tcW w:w="1276" w:type="dxa"/>
          </w:tcPr>
          <w:p w14:paraId="7B7ED570" w14:textId="0A0D2D76" w:rsidR="007A4351" w:rsidRDefault="007A4351" w:rsidP="00B852C3">
            <w:pPr>
              <w:rPr>
                <w:rFonts w:ascii="Calibri" w:hAnsi="Calibri" w:cs="Calibri"/>
                <w:color w:val="000000"/>
                <w:lang w:val="en-US"/>
              </w:rPr>
            </w:pPr>
            <w:r>
              <w:rPr>
                <w:rFonts w:ascii="Calibri" w:hAnsi="Calibri" w:cs="Calibri"/>
                <w:color w:val="000000"/>
                <w:lang w:val="en-US"/>
              </w:rPr>
              <w:t>27</w:t>
            </w:r>
          </w:p>
        </w:tc>
        <w:tc>
          <w:tcPr>
            <w:tcW w:w="6379" w:type="dxa"/>
          </w:tcPr>
          <w:p w14:paraId="204656CA" w14:textId="77777777" w:rsidR="007A4351" w:rsidRPr="009C5928" w:rsidRDefault="007A4351"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Because distributed processing is one of the main organizational </w:t>
            </w:r>
            <w:r w:rsidRPr="00D83D67">
              <w:rPr>
                <w:rFonts w:cstheme="minorHAnsi"/>
                <w:color w:val="000000" w:themeColor="text1"/>
                <w:u w:val="single"/>
                <w:lang w:val="en-US"/>
              </w:rPr>
              <w:t>principles</w:t>
            </w:r>
            <w:r w:rsidRPr="009C5928">
              <w:rPr>
                <w:rFonts w:cstheme="minorHAnsi"/>
                <w:color w:val="000000" w:themeColor="text1"/>
                <w:lang w:val="en-US"/>
              </w:rPr>
              <w:t xml:space="preserve"> in the neurobiology of vision, one must have a grasp of the anatomical pathways of the visual system to understand fully the physiological description of visual processing in later chapters</w:t>
            </w:r>
            <w:r>
              <w:rPr>
                <w:rFonts w:cstheme="minorHAnsi"/>
                <w:color w:val="000000" w:themeColor="text1"/>
                <w:lang w:val="en-US"/>
              </w:rPr>
              <w:t xml:space="preserve"> (p.</w:t>
            </w:r>
            <w:r w:rsidRPr="009C5928">
              <w:rPr>
                <w:rFonts w:cstheme="minorHAnsi"/>
                <w:color w:val="000000" w:themeColor="text1"/>
                <w:lang w:val="en-US"/>
              </w:rPr>
              <w:t xml:space="preserve"> 557</w:t>
            </w:r>
            <w:r>
              <w:rPr>
                <w:rFonts w:cstheme="minorHAnsi"/>
                <w:color w:val="000000" w:themeColor="text1"/>
                <w:lang w:val="en-US"/>
              </w:rPr>
              <w:t>).</w:t>
            </w:r>
          </w:p>
          <w:p w14:paraId="4BCF18F5" w14:textId="77777777" w:rsidR="007A4351" w:rsidRPr="009C5928" w:rsidRDefault="007A4351" w:rsidP="00B852C3">
            <w:pPr>
              <w:rPr>
                <w:rFonts w:cstheme="minorHAnsi"/>
                <w:color w:val="000000" w:themeColor="text1"/>
                <w:lang w:val="en-US"/>
              </w:rPr>
            </w:pPr>
          </w:p>
        </w:tc>
      </w:tr>
      <w:tr w:rsidR="00B852C3" w:rsidRPr="00502C00" w14:paraId="28B98270" w14:textId="0B13F241" w:rsidTr="003165D6">
        <w:trPr>
          <w:trHeight w:val="1072"/>
        </w:trPr>
        <w:tc>
          <w:tcPr>
            <w:tcW w:w="562" w:type="dxa"/>
          </w:tcPr>
          <w:p w14:paraId="70081DEE" w14:textId="309ED77C" w:rsidR="00B852C3" w:rsidRPr="00B141B9" w:rsidRDefault="00B852C3" w:rsidP="00B852C3">
            <w:pPr>
              <w:rPr>
                <w:rFonts w:ascii="Calibri" w:hAnsi="Calibri" w:cs="Calibri"/>
                <w:color w:val="000000"/>
                <w:lang w:val="en-US"/>
              </w:rPr>
            </w:pPr>
            <w:r>
              <w:rPr>
                <w:rFonts w:ascii="Calibri" w:hAnsi="Calibri" w:cs="Calibri"/>
                <w:color w:val="000000"/>
                <w:lang w:val="en-US"/>
              </w:rPr>
              <w:t>22</w:t>
            </w:r>
          </w:p>
        </w:tc>
        <w:tc>
          <w:tcPr>
            <w:tcW w:w="3544" w:type="dxa"/>
          </w:tcPr>
          <w:p w14:paraId="590964A6" w14:textId="56D9791C" w:rsidR="00B852C3" w:rsidRPr="00B141B9" w:rsidRDefault="00B852C3" w:rsidP="00B852C3">
            <w:pPr>
              <w:rPr>
                <w:lang w:val="en-US"/>
              </w:rPr>
            </w:pPr>
            <w:r w:rsidRPr="00B141B9">
              <w:rPr>
                <w:rFonts w:ascii="Calibri" w:hAnsi="Calibri" w:cs="Calibri"/>
                <w:color w:val="000000"/>
                <w:lang w:val="en-US"/>
              </w:rPr>
              <w:t>Brain structure and function is maintained by regularly challenging the brain with physical and mental activity – “use it or lose it”</w:t>
            </w:r>
          </w:p>
        </w:tc>
        <w:tc>
          <w:tcPr>
            <w:tcW w:w="2268" w:type="dxa"/>
          </w:tcPr>
          <w:p w14:paraId="171656EA" w14:textId="77777777" w:rsidR="00CF1932" w:rsidRDefault="00CF1932" w:rsidP="00CF1932">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5CE66635" w14:textId="77777777" w:rsidR="00CF1932" w:rsidRDefault="00CF1932" w:rsidP="00B852C3">
            <w:pPr>
              <w:autoSpaceDE w:val="0"/>
              <w:autoSpaceDN w:val="0"/>
              <w:adjustRightInd w:val="0"/>
              <w:rPr>
                <w:lang w:val="en-US"/>
              </w:rPr>
            </w:pPr>
          </w:p>
          <w:p w14:paraId="3BB667BC" w14:textId="4F1111D8" w:rsidR="00B852C3" w:rsidRDefault="00B852C3" w:rsidP="00B852C3">
            <w:pPr>
              <w:autoSpaceDE w:val="0"/>
              <w:autoSpaceDN w:val="0"/>
              <w:adjustRightInd w:val="0"/>
              <w:rPr>
                <w:lang w:val="en-US"/>
              </w:rPr>
            </w:pPr>
            <w:r w:rsidRPr="009B5D10">
              <w:rPr>
                <w:lang w:val="en-US"/>
              </w:rPr>
              <w:t xml:space="preserve">Cognition and other complex brain functions </w:t>
            </w:r>
          </w:p>
          <w:p w14:paraId="5FB66C90" w14:textId="77777777" w:rsidR="00B852C3" w:rsidRDefault="00B852C3" w:rsidP="00B852C3">
            <w:pPr>
              <w:autoSpaceDE w:val="0"/>
              <w:autoSpaceDN w:val="0"/>
              <w:adjustRightInd w:val="0"/>
              <w:rPr>
                <w:lang w:val="en-US"/>
              </w:rPr>
            </w:pPr>
          </w:p>
          <w:p w14:paraId="746FC546" w14:textId="77777777" w:rsidR="00B852C3" w:rsidRDefault="00B852C3" w:rsidP="00B852C3">
            <w:pPr>
              <w:autoSpaceDE w:val="0"/>
              <w:autoSpaceDN w:val="0"/>
              <w:adjustRightInd w:val="0"/>
              <w:rPr>
                <w:lang w:val="en-US"/>
              </w:rPr>
            </w:pPr>
            <w:r w:rsidRPr="009B5D10">
              <w:rPr>
                <w:lang w:val="en-US"/>
              </w:rPr>
              <w:t>Plasticity</w:t>
            </w:r>
          </w:p>
          <w:p w14:paraId="7EEFFD05" w14:textId="77777777" w:rsidR="00B852C3" w:rsidRDefault="00B852C3" w:rsidP="00B852C3">
            <w:pPr>
              <w:autoSpaceDE w:val="0"/>
              <w:autoSpaceDN w:val="0"/>
              <w:adjustRightInd w:val="0"/>
              <w:rPr>
                <w:lang w:val="en-US"/>
              </w:rPr>
            </w:pPr>
          </w:p>
          <w:p w14:paraId="0C03A3F1" w14:textId="77777777" w:rsidR="00B852C3" w:rsidRDefault="00B852C3" w:rsidP="00B852C3">
            <w:pPr>
              <w:rPr>
                <w:rFonts w:ascii="Calibri" w:hAnsi="Calibri" w:cs="Calibri"/>
                <w:color w:val="000000"/>
                <w:lang w:val="en-US"/>
              </w:rPr>
            </w:pPr>
          </w:p>
        </w:tc>
        <w:tc>
          <w:tcPr>
            <w:tcW w:w="1276" w:type="dxa"/>
          </w:tcPr>
          <w:p w14:paraId="7C832067" w14:textId="29C52AB1" w:rsidR="00B852C3" w:rsidRPr="00B141B9" w:rsidRDefault="00B852C3" w:rsidP="00B852C3">
            <w:pPr>
              <w:rPr>
                <w:rFonts w:ascii="Calibri" w:hAnsi="Calibri" w:cs="Calibri"/>
                <w:color w:val="000000"/>
                <w:lang w:val="en-US"/>
              </w:rPr>
            </w:pPr>
            <w:r>
              <w:rPr>
                <w:rFonts w:ascii="Calibri" w:hAnsi="Calibri" w:cs="Calibri"/>
                <w:color w:val="000000"/>
                <w:lang w:val="en-US"/>
              </w:rPr>
              <w:lastRenderedPageBreak/>
              <w:t>The second of the two additional statements</w:t>
            </w:r>
          </w:p>
        </w:tc>
        <w:tc>
          <w:tcPr>
            <w:tcW w:w="6379" w:type="dxa"/>
          </w:tcPr>
          <w:p w14:paraId="097D1C5B" w14:textId="06D6DB37" w:rsidR="00B852C3" w:rsidRPr="00166FBE" w:rsidRDefault="00B852C3" w:rsidP="00B852C3">
            <w:pPr>
              <w:rPr>
                <w:rFonts w:cstheme="minorHAnsi"/>
                <w:color w:val="000000" w:themeColor="text1"/>
                <w:lang w:val="en-US"/>
              </w:rPr>
            </w:pPr>
            <w:r>
              <w:rPr>
                <w:rFonts w:cs="Helvetica 45 Light"/>
                <w:color w:val="000000"/>
                <w:lang w:val="en-US"/>
              </w:rPr>
              <w:t>“</w:t>
            </w:r>
            <w:r w:rsidRPr="00166FBE">
              <w:rPr>
                <w:rFonts w:cs="Helvetica 45 Light"/>
                <w:color w:val="000000"/>
                <w:lang w:val="en-US"/>
              </w:rPr>
              <w:t xml:space="preserve">Continuously challenging the brain with physical and </w:t>
            </w:r>
            <w:r w:rsidRPr="00166FBE">
              <w:rPr>
                <w:rFonts w:cs="Helvetica 45 Light"/>
                <w:color w:val="000000"/>
                <w:sz w:val="21"/>
                <w:szCs w:val="21"/>
                <w:lang w:val="en-US"/>
              </w:rPr>
              <w:t>mental activity helps maintain its structure and function — “use it or lose it”</w:t>
            </w:r>
            <w:r>
              <w:rPr>
                <w:rFonts w:cs="Helvetica 45 Light"/>
                <w:color w:val="000000"/>
                <w:sz w:val="21"/>
                <w:szCs w:val="21"/>
                <w:lang w:val="en-US"/>
              </w:rPr>
              <w:t xml:space="preserve">” </w:t>
            </w:r>
            <w:proofErr w:type="spellStart"/>
            <w:r>
              <w:rPr>
                <w:rFonts w:cs="Helvetica 45 Light"/>
                <w:color w:val="000000"/>
                <w:sz w:val="21"/>
                <w:szCs w:val="21"/>
                <w:lang w:val="en-US"/>
              </w:rPr>
              <w:t>Brainfacts</w:t>
            </w:r>
            <w:proofErr w:type="spellEnd"/>
            <w:r>
              <w:rPr>
                <w:rFonts w:cs="Helvetica 45 Light"/>
                <w:color w:val="000000"/>
                <w:sz w:val="21"/>
                <w:szCs w:val="21"/>
                <w:lang w:val="en-US"/>
              </w:rPr>
              <w:t xml:space="preserve"> (2020).</w:t>
            </w:r>
          </w:p>
          <w:p w14:paraId="7545B4C8" w14:textId="77777777" w:rsidR="00B852C3" w:rsidRDefault="00B852C3" w:rsidP="00B852C3">
            <w:pPr>
              <w:rPr>
                <w:rFonts w:cstheme="minorHAnsi"/>
                <w:color w:val="000000" w:themeColor="text1"/>
                <w:lang w:val="en-US"/>
              </w:rPr>
            </w:pPr>
          </w:p>
          <w:p w14:paraId="4FFC02CF"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7E286C9D" w14:textId="635307A2" w:rsidR="00B852C3" w:rsidRDefault="00B852C3" w:rsidP="00B852C3">
            <w:pPr>
              <w:rPr>
                <w:rFonts w:cstheme="minorHAnsi"/>
                <w:color w:val="000000" w:themeColor="text1"/>
                <w:lang w:val="en-US"/>
              </w:rPr>
            </w:pPr>
          </w:p>
          <w:p w14:paraId="0B74C5EA" w14:textId="77777777" w:rsidR="00B852C3" w:rsidRDefault="00B852C3" w:rsidP="00B852C3">
            <w:pPr>
              <w:autoSpaceDE w:val="0"/>
              <w:autoSpaceDN w:val="0"/>
              <w:adjustRightInd w:val="0"/>
              <w:rPr>
                <w:rFonts w:cstheme="minorHAnsi"/>
                <w:color w:val="000000" w:themeColor="text1"/>
                <w:lang w:val="en-US"/>
              </w:rPr>
            </w:pPr>
            <w:r w:rsidRPr="001C4E7B">
              <w:rPr>
                <w:rFonts w:cstheme="minorHAnsi"/>
                <w:color w:val="000000" w:themeColor="text1"/>
                <w:lang w:val="en-US"/>
              </w:rPr>
              <w:t>“Human amblyopia can be ameliorated in adulthood by training” (p. 1281).</w:t>
            </w:r>
          </w:p>
          <w:p w14:paraId="0358C638" w14:textId="6E350D4D" w:rsidR="00B852C3" w:rsidRDefault="00B852C3" w:rsidP="00B852C3">
            <w:pPr>
              <w:rPr>
                <w:rFonts w:cstheme="minorHAnsi"/>
                <w:color w:val="000000" w:themeColor="text1"/>
                <w:lang w:val="en-US"/>
              </w:rPr>
            </w:pPr>
          </w:p>
          <w:p w14:paraId="5E220575" w14:textId="2E8417F0" w:rsidR="00B852C3"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lastRenderedPageBreak/>
              <w:t>“</w:t>
            </w:r>
            <w:r w:rsidRPr="00F56EBD">
              <w:rPr>
                <w:rFonts w:cstheme="minorHAnsi"/>
                <w:color w:val="000000" w:themeColor="text1"/>
                <w:lang w:val="en-US"/>
              </w:rPr>
              <w:t>After training there is</w:t>
            </w:r>
            <w:r>
              <w:rPr>
                <w:rFonts w:cstheme="minorHAnsi"/>
                <w:color w:val="000000" w:themeColor="text1"/>
                <w:lang w:val="en-US"/>
              </w:rPr>
              <w:t xml:space="preserve"> </w:t>
            </w:r>
            <w:r w:rsidRPr="00F56EBD">
              <w:rPr>
                <w:rFonts w:cstheme="minorHAnsi"/>
                <w:color w:val="000000" w:themeColor="text1"/>
                <w:lang w:val="en-US"/>
              </w:rPr>
              <w:t>a substantial enlargement of the cortical representa</w:t>
            </w:r>
            <w:r>
              <w:rPr>
                <w:rFonts w:cstheme="minorHAnsi"/>
                <w:color w:val="000000" w:themeColor="text1"/>
                <w:lang w:val="en-US"/>
              </w:rPr>
              <w:t>tion</w:t>
            </w:r>
            <w:r w:rsidRPr="00F56EBD">
              <w:rPr>
                <w:rFonts w:cstheme="minorHAnsi"/>
                <w:color w:val="000000" w:themeColor="text1"/>
                <w:lang w:val="en-US"/>
              </w:rPr>
              <w:t xml:space="preserve"> of the stimulated fingers</w:t>
            </w:r>
            <w:r>
              <w:rPr>
                <w:rFonts w:cstheme="minorHAnsi"/>
                <w:color w:val="000000" w:themeColor="text1"/>
                <w:lang w:val="en-US"/>
              </w:rPr>
              <w:t>”</w:t>
            </w:r>
            <w:r w:rsidRPr="00F56EBD">
              <w:rPr>
                <w:rFonts w:cstheme="minorHAnsi"/>
                <w:color w:val="000000" w:themeColor="text1"/>
                <w:lang w:val="en-US"/>
              </w:rPr>
              <w:t xml:space="preserve"> (p. 378).</w:t>
            </w:r>
          </w:p>
          <w:p w14:paraId="044C2848" w14:textId="77777777" w:rsidR="00B852C3" w:rsidRDefault="00B852C3" w:rsidP="00B852C3">
            <w:pPr>
              <w:rPr>
                <w:rFonts w:cstheme="minorHAnsi"/>
                <w:color w:val="000000" w:themeColor="text1"/>
                <w:lang w:val="en-US"/>
              </w:rPr>
            </w:pPr>
          </w:p>
          <w:p w14:paraId="6AAF862F" w14:textId="77777777" w:rsidR="00B852C3" w:rsidRPr="00F56EBD" w:rsidRDefault="00B852C3" w:rsidP="00B852C3">
            <w:pPr>
              <w:autoSpaceDE w:val="0"/>
              <w:autoSpaceDN w:val="0"/>
              <w:adjustRightInd w:val="0"/>
              <w:rPr>
                <w:rFonts w:cstheme="minorHAnsi"/>
                <w:color w:val="000000" w:themeColor="text1"/>
                <w:lang w:val="en-US"/>
              </w:rPr>
            </w:pPr>
            <w:r>
              <w:rPr>
                <w:rFonts w:cstheme="minorHAnsi"/>
                <w:color w:val="000000" w:themeColor="text1"/>
                <w:lang w:val="en-US"/>
              </w:rPr>
              <w:t>“</w:t>
            </w:r>
            <w:proofErr w:type="gramStart"/>
            <w:r w:rsidRPr="00F56EBD">
              <w:rPr>
                <w:rFonts w:cstheme="minorHAnsi"/>
                <w:color w:val="000000" w:themeColor="text1"/>
                <w:lang w:val="en-US"/>
              </w:rPr>
              <w:t>Thus</w:t>
            </w:r>
            <w:proofErr w:type="gramEnd"/>
            <w:r w:rsidRPr="00F56EBD">
              <w:rPr>
                <w:rFonts w:cstheme="minorHAnsi"/>
                <w:color w:val="000000" w:themeColor="text1"/>
                <w:lang w:val="en-US"/>
              </w:rPr>
              <w:t xml:space="preserve"> practice may expand synaptic connections by strengthening the effectiveness of existing connections</w:t>
            </w:r>
            <w:r>
              <w:rPr>
                <w:rFonts w:cstheme="minorHAnsi"/>
                <w:color w:val="000000" w:themeColor="text1"/>
                <w:lang w:val="en-US"/>
              </w:rPr>
              <w:t>”</w:t>
            </w:r>
            <w:r w:rsidRPr="00F56EBD">
              <w:rPr>
                <w:rFonts w:cstheme="minorHAnsi"/>
                <w:color w:val="000000" w:themeColor="text1"/>
                <w:lang w:val="en-US"/>
              </w:rPr>
              <w:t xml:space="preserve"> </w:t>
            </w:r>
            <w:r>
              <w:rPr>
                <w:rFonts w:cstheme="minorHAnsi"/>
                <w:color w:val="000000" w:themeColor="text1"/>
                <w:lang w:val="en-US"/>
              </w:rPr>
              <w:t>(p</w:t>
            </w:r>
            <w:r w:rsidRPr="00F56EBD">
              <w:rPr>
                <w:rFonts w:cstheme="minorHAnsi"/>
                <w:color w:val="000000" w:themeColor="text1"/>
                <w:lang w:val="en-US"/>
              </w:rPr>
              <w:t>. 1483)</w:t>
            </w:r>
            <w:r>
              <w:rPr>
                <w:rFonts w:cstheme="minorHAnsi"/>
                <w:color w:val="000000" w:themeColor="text1"/>
                <w:lang w:val="en-US"/>
              </w:rPr>
              <w:t>.</w:t>
            </w:r>
          </w:p>
          <w:p w14:paraId="78A27523" w14:textId="77777777" w:rsidR="00B852C3" w:rsidRDefault="00B852C3" w:rsidP="00B852C3">
            <w:pPr>
              <w:rPr>
                <w:rFonts w:cstheme="minorHAnsi"/>
                <w:color w:val="000000" w:themeColor="text1"/>
                <w:lang w:val="en-US"/>
              </w:rPr>
            </w:pPr>
          </w:p>
          <w:p w14:paraId="6D94B639" w14:textId="2A64C89F" w:rsidR="00B852C3" w:rsidRPr="00172F5C" w:rsidRDefault="00B852C3" w:rsidP="00B852C3">
            <w:pPr>
              <w:rPr>
                <w:lang w:val="en-US"/>
              </w:rPr>
            </w:pPr>
            <w:r>
              <w:rPr>
                <w:lang w:val="en-US"/>
              </w:rPr>
              <w:t>“</w:t>
            </w:r>
            <w:r w:rsidRPr="00172F5C">
              <w:rPr>
                <w:lang w:val="en-US"/>
              </w:rPr>
              <w:t>Dramatic changes in afferent connections can also occur because of disuse” (p. 378)</w:t>
            </w:r>
          </w:p>
          <w:p w14:paraId="1D47E332" w14:textId="69AF74CD" w:rsidR="00B852C3" w:rsidRDefault="00B852C3" w:rsidP="00B852C3">
            <w:pPr>
              <w:rPr>
                <w:rFonts w:ascii="Calibri" w:hAnsi="Calibri" w:cs="Calibri"/>
                <w:color w:val="000000"/>
                <w:lang w:val="en-US"/>
              </w:rPr>
            </w:pPr>
          </w:p>
        </w:tc>
      </w:tr>
      <w:tr w:rsidR="00B852C3" w:rsidRPr="00502C00" w14:paraId="594193A2" w14:textId="429DC407" w:rsidTr="003165D6">
        <w:trPr>
          <w:trHeight w:val="1268"/>
        </w:trPr>
        <w:tc>
          <w:tcPr>
            <w:tcW w:w="562" w:type="dxa"/>
          </w:tcPr>
          <w:p w14:paraId="4B453906" w14:textId="76438A78" w:rsidR="00B852C3" w:rsidRPr="00B141B9" w:rsidRDefault="00B852C3" w:rsidP="00B852C3">
            <w:pPr>
              <w:rPr>
                <w:rFonts w:ascii="Calibri" w:hAnsi="Calibri" w:cs="Calibri"/>
                <w:color w:val="000000"/>
                <w:lang w:val="en-US"/>
              </w:rPr>
            </w:pPr>
            <w:r>
              <w:rPr>
                <w:rFonts w:ascii="Calibri" w:hAnsi="Calibri" w:cs="Calibri"/>
                <w:color w:val="000000"/>
                <w:lang w:val="en-US"/>
              </w:rPr>
              <w:lastRenderedPageBreak/>
              <w:t>23</w:t>
            </w:r>
          </w:p>
        </w:tc>
        <w:tc>
          <w:tcPr>
            <w:tcW w:w="3544" w:type="dxa"/>
          </w:tcPr>
          <w:p w14:paraId="037F9FA9" w14:textId="02712FD9" w:rsidR="00B852C3" w:rsidRPr="00B141B9" w:rsidRDefault="00B852C3" w:rsidP="00B852C3">
            <w:pPr>
              <w:rPr>
                <w:rFonts w:cstheme="minorHAnsi"/>
                <w:u w:val="single"/>
                <w:lang w:val="en-US"/>
              </w:rPr>
            </w:pPr>
            <w:r w:rsidRPr="00B141B9">
              <w:rPr>
                <w:rFonts w:ascii="Calibri" w:hAnsi="Calibri" w:cs="Calibri"/>
                <w:color w:val="000000"/>
                <w:lang w:val="en-US"/>
              </w:rPr>
              <w:t>The nervous system influences and is influenced by all other body systems (e.g., cardiovascular, endocrine, gastrointestinal and immune systems)</w:t>
            </w:r>
          </w:p>
        </w:tc>
        <w:tc>
          <w:tcPr>
            <w:tcW w:w="2268" w:type="dxa"/>
          </w:tcPr>
          <w:p w14:paraId="57CAACEA" w14:textId="77777777" w:rsidR="00B852C3" w:rsidRDefault="00B852C3" w:rsidP="00B852C3">
            <w:pPr>
              <w:autoSpaceDE w:val="0"/>
              <w:autoSpaceDN w:val="0"/>
              <w:adjustRightInd w:val="0"/>
              <w:rPr>
                <w:lang w:val="en-US"/>
              </w:rPr>
            </w:pPr>
            <w:r>
              <w:rPr>
                <w:lang w:val="en-US"/>
              </w:rPr>
              <w:t>Structure/organization</w:t>
            </w:r>
            <w:r w:rsidRPr="006257FE">
              <w:rPr>
                <w:lang w:val="en-US"/>
              </w:rPr>
              <w:t xml:space="preserve"> of the nervous s</w:t>
            </w:r>
            <w:r>
              <w:rPr>
                <w:lang w:val="en-US"/>
              </w:rPr>
              <w:t>ystem</w:t>
            </w:r>
          </w:p>
          <w:p w14:paraId="15586FD7" w14:textId="77777777" w:rsidR="00B852C3" w:rsidRDefault="00B852C3" w:rsidP="00B852C3">
            <w:pPr>
              <w:autoSpaceDE w:val="0"/>
              <w:autoSpaceDN w:val="0"/>
              <w:adjustRightInd w:val="0"/>
              <w:rPr>
                <w:lang w:val="en-US"/>
              </w:rPr>
            </w:pPr>
          </w:p>
          <w:p w14:paraId="7CC754FB" w14:textId="2BC36197" w:rsidR="00B852C3" w:rsidRDefault="00B852C3" w:rsidP="00B852C3">
            <w:pPr>
              <w:autoSpaceDE w:val="0"/>
              <w:autoSpaceDN w:val="0"/>
              <w:adjustRightInd w:val="0"/>
              <w:rPr>
                <w:lang w:val="en-US"/>
              </w:rPr>
            </w:pPr>
            <w:r w:rsidRPr="009B5D10">
              <w:rPr>
                <w:lang w:val="en-US"/>
              </w:rPr>
              <w:t>Motor systems</w:t>
            </w:r>
          </w:p>
          <w:p w14:paraId="0183B095" w14:textId="3419E59F" w:rsidR="00CF1932" w:rsidRDefault="00CF1932" w:rsidP="00B852C3">
            <w:pPr>
              <w:autoSpaceDE w:val="0"/>
              <w:autoSpaceDN w:val="0"/>
              <w:adjustRightInd w:val="0"/>
              <w:rPr>
                <w:lang w:val="en-US"/>
              </w:rPr>
            </w:pPr>
          </w:p>
          <w:p w14:paraId="608AE605" w14:textId="4BA72A51" w:rsidR="00CF1932" w:rsidRDefault="00CF1932" w:rsidP="00B852C3">
            <w:pPr>
              <w:autoSpaceDE w:val="0"/>
              <w:autoSpaceDN w:val="0"/>
              <w:adjustRightInd w:val="0"/>
              <w:rPr>
                <w:lang w:val="en-US"/>
              </w:rPr>
            </w:pPr>
            <w:r>
              <w:rPr>
                <w:lang w:val="en-US"/>
              </w:rPr>
              <w:t>Sensory systems</w:t>
            </w:r>
          </w:p>
          <w:p w14:paraId="06142523" w14:textId="77777777" w:rsidR="00B852C3" w:rsidRDefault="00B852C3" w:rsidP="00B852C3">
            <w:pPr>
              <w:autoSpaceDE w:val="0"/>
              <w:autoSpaceDN w:val="0"/>
              <w:adjustRightInd w:val="0"/>
              <w:rPr>
                <w:lang w:val="en-US"/>
              </w:rPr>
            </w:pPr>
          </w:p>
          <w:p w14:paraId="76D95C83" w14:textId="77777777" w:rsidR="00B852C3" w:rsidRDefault="00B852C3" w:rsidP="00B852C3">
            <w:pPr>
              <w:rPr>
                <w:rFonts w:ascii="Calibri" w:hAnsi="Calibri" w:cs="Calibri"/>
                <w:color w:val="000000"/>
                <w:lang w:val="en-US"/>
              </w:rPr>
            </w:pPr>
          </w:p>
        </w:tc>
        <w:tc>
          <w:tcPr>
            <w:tcW w:w="1276" w:type="dxa"/>
          </w:tcPr>
          <w:p w14:paraId="1B201F9F" w14:textId="02B50DA6" w:rsidR="00B852C3" w:rsidRPr="00B141B9" w:rsidRDefault="00B852C3" w:rsidP="00B852C3">
            <w:pPr>
              <w:rPr>
                <w:rFonts w:ascii="Calibri" w:hAnsi="Calibri" w:cs="Calibri"/>
                <w:color w:val="000000"/>
                <w:lang w:val="en-US"/>
              </w:rPr>
            </w:pPr>
            <w:r>
              <w:rPr>
                <w:rFonts w:ascii="Calibri" w:hAnsi="Calibri" w:cs="Calibri"/>
                <w:color w:val="000000"/>
                <w:lang w:val="en-US"/>
              </w:rPr>
              <w:t>45</w:t>
            </w:r>
          </w:p>
        </w:tc>
        <w:tc>
          <w:tcPr>
            <w:tcW w:w="6379" w:type="dxa"/>
          </w:tcPr>
          <w:p w14:paraId="6515A045" w14:textId="7CEEAC63" w:rsidR="00B852C3" w:rsidRDefault="00B852C3" w:rsidP="00B852C3">
            <w:pPr>
              <w:autoSpaceDE w:val="0"/>
              <w:autoSpaceDN w:val="0"/>
              <w:adjustRightInd w:val="0"/>
              <w:rPr>
                <w:rFonts w:cstheme="minorHAnsi"/>
                <w:color w:val="000000" w:themeColor="text1"/>
                <w:lang w:val="en-US"/>
              </w:rPr>
            </w:pPr>
            <w:r w:rsidRPr="009C5928">
              <w:rPr>
                <w:rFonts w:cstheme="minorHAnsi"/>
                <w:color w:val="000000" w:themeColor="text1"/>
                <w:lang w:val="en-US"/>
              </w:rPr>
              <w:t xml:space="preserve">Building on this idea, in the 1930s Walter B. Cannon introduced the </w:t>
            </w:r>
            <w:r w:rsidRPr="0084127F">
              <w:rPr>
                <w:rFonts w:cstheme="minorHAnsi"/>
                <w:color w:val="000000" w:themeColor="text1"/>
                <w:u w:val="single"/>
                <w:lang w:val="en-US"/>
              </w:rPr>
              <w:t>concept</w:t>
            </w:r>
            <w:r w:rsidRPr="009C5928">
              <w:rPr>
                <w:rFonts w:cstheme="minorHAnsi"/>
                <w:color w:val="000000" w:themeColor="text1"/>
                <w:lang w:val="en-US"/>
              </w:rPr>
              <w:t xml:space="preserve"> of homeostasis to describe the mechanisms that maintain within a narrow physiological range the constancy of composition of the bodily fluids, body temperature, blood pressure, and other physiological variables. ... All </w:t>
            </w:r>
            <w:r w:rsidRPr="009C5928">
              <w:rPr>
                <w:rFonts w:eastAsia="HiddenHorzOCR" w:cstheme="minorHAnsi"/>
                <w:color w:val="000000" w:themeColor="text1"/>
                <w:lang w:val="en-US"/>
              </w:rPr>
              <w:t>homeostatic behavior, including control of circulation, arises from neural modulation of the physiological properties of organ systems, mediated by hypothalamic control of the autonomic motor system and the endocrine system</w:t>
            </w:r>
            <w:r>
              <w:rPr>
                <w:rFonts w:cstheme="minorHAnsi"/>
                <w:color w:val="000000" w:themeColor="text1"/>
                <w:lang w:val="en-US"/>
              </w:rPr>
              <w:t xml:space="preserve"> (p.</w:t>
            </w:r>
            <w:r w:rsidRPr="009C5928">
              <w:rPr>
                <w:rFonts w:cstheme="minorHAnsi"/>
                <w:color w:val="000000" w:themeColor="text1"/>
                <w:lang w:val="en-US"/>
              </w:rPr>
              <w:t xml:space="preserve"> </w:t>
            </w:r>
            <w:r w:rsidRPr="009C5928">
              <w:rPr>
                <w:rFonts w:eastAsia="HiddenHorzOCR" w:cstheme="minorHAnsi"/>
                <w:color w:val="000000" w:themeColor="text1"/>
                <w:lang w:val="en-US"/>
              </w:rPr>
              <w:t>1057</w:t>
            </w:r>
            <w:r>
              <w:rPr>
                <w:rFonts w:cstheme="minorHAnsi"/>
                <w:color w:val="000000" w:themeColor="text1"/>
                <w:lang w:val="en-US"/>
              </w:rPr>
              <w:t>).</w:t>
            </w:r>
          </w:p>
          <w:p w14:paraId="6B583F35" w14:textId="337DCE2A" w:rsidR="00B852C3" w:rsidRDefault="00B852C3" w:rsidP="00B852C3">
            <w:pPr>
              <w:autoSpaceDE w:val="0"/>
              <w:autoSpaceDN w:val="0"/>
              <w:adjustRightInd w:val="0"/>
              <w:rPr>
                <w:rFonts w:cstheme="minorHAnsi"/>
                <w:color w:val="000000" w:themeColor="text1"/>
                <w:lang w:val="en-US"/>
              </w:rPr>
            </w:pPr>
          </w:p>
          <w:p w14:paraId="12048EC7" w14:textId="77777777" w:rsidR="000C3AAE" w:rsidRPr="000C3AAE" w:rsidRDefault="000C3AAE" w:rsidP="000C3AAE">
            <w:pPr>
              <w:rPr>
                <w:rFonts w:cstheme="minorHAnsi"/>
                <w:color w:val="000000" w:themeColor="text1"/>
                <w:lang w:val="en-US"/>
              </w:rPr>
            </w:pPr>
            <w:r w:rsidRPr="000C3AAE">
              <w:rPr>
                <w:lang w:val="en-US"/>
              </w:rPr>
              <w:t>Relevant details added from the literature</w:t>
            </w:r>
            <w:r w:rsidRPr="000C3AAE">
              <w:rPr>
                <w:rFonts w:cstheme="minorHAnsi"/>
                <w:color w:val="000000" w:themeColor="text1"/>
                <w:lang w:val="en-US"/>
              </w:rPr>
              <w:t>:</w:t>
            </w:r>
          </w:p>
          <w:p w14:paraId="54E2C17A" w14:textId="77777777" w:rsidR="00B852C3" w:rsidRDefault="00B852C3" w:rsidP="00B852C3">
            <w:pPr>
              <w:autoSpaceDE w:val="0"/>
              <w:autoSpaceDN w:val="0"/>
              <w:adjustRightInd w:val="0"/>
              <w:rPr>
                <w:rFonts w:cstheme="minorHAnsi"/>
                <w:color w:val="000000" w:themeColor="text1"/>
                <w:lang w:val="en-US"/>
              </w:rPr>
            </w:pPr>
          </w:p>
          <w:p w14:paraId="52655E5A" w14:textId="34DC1D82" w:rsidR="00B852C3" w:rsidRPr="0084127F" w:rsidRDefault="00B852C3" w:rsidP="00B852C3">
            <w:pPr>
              <w:rPr>
                <w:rFonts w:cstheme="minorHAnsi"/>
                <w:lang w:val="en-US"/>
              </w:rPr>
            </w:pPr>
            <w:r>
              <w:rPr>
                <w:rFonts w:cstheme="minorHAnsi"/>
                <w:lang w:val="en-US"/>
              </w:rPr>
              <w:t>“</w:t>
            </w:r>
            <w:r w:rsidRPr="0084127F">
              <w:rPr>
                <w:rFonts w:cstheme="minorHAnsi"/>
                <w:lang w:val="en-US"/>
              </w:rPr>
              <w:t>Sensory neurons carry information from the body’s peripheral sensors into the nervous system …</w:t>
            </w:r>
            <w:r>
              <w:rPr>
                <w:rFonts w:eastAsia="Times New Roman" w:cstheme="minorHAnsi"/>
                <w:color w:val="000000"/>
                <w:lang w:val="en-US" w:eastAsia="nb-NO"/>
              </w:rPr>
              <w:t>”</w:t>
            </w:r>
            <w:r w:rsidRPr="0084127F">
              <w:rPr>
                <w:rFonts w:eastAsia="Times New Roman" w:cstheme="minorHAnsi"/>
                <w:color w:val="000000"/>
                <w:lang w:val="en-US" w:eastAsia="nb-NO"/>
              </w:rPr>
              <w:t xml:space="preserve"> </w:t>
            </w:r>
            <w:r w:rsidRPr="0084127F">
              <w:rPr>
                <w:rFonts w:cstheme="minorHAnsi"/>
                <w:lang w:val="en-US"/>
              </w:rPr>
              <w:t>(Kandel et al. 2013, p. 24).</w:t>
            </w:r>
          </w:p>
          <w:p w14:paraId="15E18574" w14:textId="77777777" w:rsidR="00B852C3" w:rsidRPr="0084127F" w:rsidRDefault="00B852C3" w:rsidP="00B852C3">
            <w:pPr>
              <w:rPr>
                <w:rFonts w:cstheme="minorHAnsi"/>
                <w:lang w:val="en-US"/>
              </w:rPr>
            </w:pPr>
          </w:p>
          <w:p w14:paraId="07C9760E" w14:textId="7FC5AB50" w:rsidR="00B852C3" w:rsidRPr="0084127F" w:rsidRDefault="00B852C3" w:rsidP="00B852C3">
            <w:pPr>
              <w:rPr>
                <w:rFonts w:cstheme="minorHAnsi"/>
                <w:lang w:val="en-US"/>
              </w:rPr>
            </w:pPr>
            <w:r>
              <w:rPr>
                <w:rFonts w:cstheme="minorHAnsi"/>
                <w:lang w:val="en-US"/>
              </w:rPr>
              <w:t>“</w:t>
            </w:r>
            <w:r w:rsidRPr="0084127F">
              <w:rPr>
                <w:rFonts w:cstheme="minorHAnsi"/>
                <w:lang w:val="en-US"/>
              </w:rPr>
              <w:t>Motor neurons carry commands from the brain or spinal cord to muscles or glands …</w:t>
            </w:r>
            <w:r>
              <w:rPr>
                <w:rFonts w:eastAsia="Times New Roman" w:cstheme="minorHAnsi"/>
                <w:color w:val="000000"/>
                <w:lang w:val="en-US" w:eastAsia="nb-NO"/>
              </w:rPr>
              <w:t>”</w:t>
            </w:r>
            <w:r w:rsidRPr="0084127F">
              <w:rPr>
                <w:rFonts w:eastAsia="Times New Roman" w:cstheme="minorHAnsi"/>
                <w:color w:val="000000"/>
                <w:lang w:val="en-US" w:eastAsia="nb-NO"/>
              </w:rPr>
              <w:t xml:space="preserve"> </w:t>
            </w:r>
            <w:r w:rsidRPr="0084127F">
              <w:rPr>
                <w:rFonts w:cstheme="minorHAnsi"/>
                <w:lang w:val="en-US"/>
              </w:rPr>
              <w:t>(Kandel et al. 2013, p. 24).</w:t>
            </w:r>
          </w:p>
          <w:p w14:paraId="56C2B26E" w14:textId="77777777" w:rsidR="00B852C3" w:rsidRPr="0084127F" w:rsidRDefault="00B852C3" w:rsidP="00B852C3">
            <w:pPr>
              <w:rPr>
                <w:rFonts w:cstheme="minorHAnsi"/>
                <w:lang w:val="en-US"/>
              </w:rPr>
            </w:pPr>
          </w:p>
          <w:p w14:paraId="0643FA69" w14:textId="77777777" w:rsidR="00B852C3" w:rsidRPr="0084127F" w:rsidRDefault="00B852C3" w:rsidP="00B852C3">
            <w:pPr>
              <w:rPr>
                <w:rFonts w:cstheme="minorHAnsi"/>
                <w:lang w:val="en-US"/>
              </w:rPr>
            </w:pPr>
            <w:r w:rsidRPr="0084127F">
              <w:rPr>
                <w:rFonts w:cstheme="minorHAnsi"/>
                <w:lang w:val="en-US"/>
              </w:rPr>
              <w:t>“The sympathetic ganglia lie close to the spinal column and supply virtually every tissue in the body” (Kandel et al. 2013, p. 1059).</w:t>
            </w:r>
          </w:p>
          <w:p w14:paraId="5E8164F9" w14:textId="77777777" w:rsidR="00B852C3" w:rsidRDefault="00B852C3" w:rsidP="00B852C3">
            <w:pPr>
              <w:rPr>
                <w:rFonts w:ascii="Calibri" w:hAnsi="Calibri" w:cs="Calibri"/>
                <w:color w:val="000000"/>
                <w:lang w:val="en-US"/>
              </w:rPr>
            </w:pPr>
          </w:p>
        </w:tc>
      </w:tr>
      <w:tr w:rsidR="00B852C3" w:rsidRPr="00502C00" w14:paraId="2F699568" w14:textId="00275293" w:rsidTr="003165D6">
        <w:trPr>
          <w:trHeight w:val="1073"/>
        </w:trPr>
        <w:tc>
          <w:tcPr>
            <w:tcW w:w="562" w:type="dxa"/>
          </w:tcPr>
          <w:p w14:paraId="37AA2A95" w14:textId="38989AE6" w:rsidR="00B852C3" w:rsidRPr="00B141B9" w:rsidRDefault="00B852C3" w:rsidP="00B852C3">
            <w:pPr>
              <w:rPr>
                <w:rFonts w:ascii="Calibri" w:hAnsi="Calibri" w:cs="Calibri"/>
                <w:color w:val="000000"/>
                <w:lang w:val="en-US"/>
              </w:rPr>
            </w:pPr>
            <w:r>
              <w:rPr>
                <w:rFonts w:ascii="Calibri" w:hAnsi="Calibri" w:cs="Calibri"/>
                <w:color w:val="000000"/>
                <w:lang w:val="en-US"/>
              </w:rPr>
              <w:t>24</w:t>
            </w:r>
          </w:p>
        </w:tc>
        <w:tc>
          <w:tcPr>
            <w:tcW w:w="3544" w:type="dxa"/>
          </w:tcPr>
          <w:p w14:paraId="37D206A8" w14:textId="39A986EE" w:rsidR="00B852C3" w:rsidRPr="00B141B9" w:rsidRDefault="00B852C3" w:rsidP="00B852C3">
            <w:pPr>
              <w:rPr>
                <w:rFonts w:ascii="Calibri" w:hAnsi="Calibri" w:cs="Calibri"/>
                <w:color w:val="000000"/>
                <w:lang w:val="en-US"/>
              </w:rPr>
            </w:pPr>
            <w:r w:rsidRPr="00B141B9">
              <w:rPr>
                <w:rFonts w:ascii="Calibri" w:hAnsi="Calibri" w:cs="Calibri"/>
                <w:color w:val="000000"/>
                <w:lang w:val="en-US"/>
              </w:rPr>
              <w:t>A properly functioning nervous system requires support from other types of cells, particularly glial cells</w:t>
            </w:r>
          </w:p>
        </w:tc>
        <w:tc>
          <w:tcPr>
            <w:tcW w:w="2268" w:type="dxa"/>
          </w:tcPr>
          <w:p w14:paraId="4DE15E3F" w14:textId="77777777" w:rsidR="00B852C3" w:rsidRDefault="00B852C3" w:rsidP="00B852C3">
            <w:pPr>
              <w:rPr>
                <w:lang w:val="en-US"/>
              </w:rPr>
            </w:pPr>
            <w:r>
              <w:rPr>
                <w:lang w:val="en-US"/>
              </w:rPr>
              <w:t>Structure/organization</w:t>
            </w:r>
            <w:r w:rsidRPr="006257FE">
              <w:rPr>
                <w:lang w:val="en-US"/>
              </w:rPr>
              <w:t xml:space="preserve"> of the nervous s</w:t>
            </w:r>
            <w:r>
              <w:rPr>
                <w:lang w:val="en-US"/>
              </w:rPr>
              <w:t>ystem</w:t>
            </w:r>
          </w:p>
          <w:p w14:paraId="59E96902" w14:textId="77777777" w:rsidR="00B852C3" w:rsidRDefault="00B852C3" w:rsidP="00B852C3">
            <w:pPr>
              <w:rPr>
                <w:lang w:val="en-US"/>
              </w:rPr>
            </w:pPr>
          </w:p>
          <w:p w14:paraId="3B1C7206" w14:textId="77777777" w:rsidR="00B852C3" w:rsidRDefault="00B852C3" w:rsidP="00B852C3">
            <w:pPr>
              <w:rPr>
                <w:rFonts w:ascii="Calibri" w:hAnsi="Calibri" w:cs="Calibri"/>
                <w:color w:val="000000"/>
                <w:lang w:val="en-US"/>
              </w:rPr>
            </w:pPr>
          </w:p>
        </w:tc>
        <w:tc>
          <w:tcPr>
            <w:tcW w:w="1276" w:type="dxa"/>
          </w:tcPr>
          <w:p w14:paraId="0A96D445" w14:textId="0BBF0B2D" w:rsidR="00B852C3" w:rsidRPr="00B141B9" w:rsidRDefault="00B852C3" w:rsidP="00B852C3">
            <w:pPr>
              <w:rPr>
                <w:rFonts w:ascii="Calibri" w:hAnsi="Calibri" w:cs="Calibri"/>
                <w:color w:val="000000"/>
                <w:lang w:val="en-US"/>
              </w:rPr>
            </w:pPr>
            <w:r>
              <w:rPr>
                <w:rFonts w:ascii="Calibri" w:hAnsi="Calibri" w:cs="Calibri"/>
                <w:color w:val="000000"/>
                <w:lang w:val="en-US"/>
              </w:rPr>
              <w:t>52</w:t>
            </w:r>
          </w:p>
        </w:tc>
        <w:tc>
          <w:tcPr>
            <w:tcW w:w="6379" w:type="dxa"/>
          </w:tcPr>
          <w:p w14:paraId="2BAD717A" w14:textId="77777777" w:rsidR="00B852C3" w:rsidRDefault="00B852C3" w:rsidP="00B852C3">
            <w:pPr>
              <w:rPr>
                <w:rFonts w:cstheme="minorHAnsi"/>
                <w:color w:val="000000" w:themeColor="text1"/>
                <w:lang w:val="en-US"/>
              </w:rPr>
            </w:pPr>
            <w:r w:rsidRPr="009C5928">
              <w:rPr>
                <w:rFonts w:cstheme="minorHAnsi"/>
                <w:color w:val="000000" w:themeColor="text1"/>
                <w:lang w:val="en-US"/>
              </w:rPr>
              <w:t>The</w:t>
            </w:r>
            <w:r w:rsidRPr="00D83D67">
              <w:rPr>
                <w:rFonts w:cstheme="minorHAnsi"/>
                <w:color w:val="000000" w:themeColor="text1"/>
                <w:u w:val="single"/>
                <w:lang w:val="en-US"/>
              </w:rPr>
              <w:t xml:space="preserve"> principle </w:t>
            </w:r>
            <w:r w:rsidRPr="009C5928">
              <w:rPr>
                <w:rFonts w:cstheme="minorHAnsi"/>
                <w:color w:val="000000" w:themeColor="text1"/>
                <w:lang w:val="en-US"/>
              </w:rPr>
              <w:t>that embryonic neurons and glia arise from multipotential progenitors also applies to neurons bo</w:t>
            </w:r>
            <w:r>
              <w:rPr>
                <w:rFonts w:cstheme="minorHAnsi"/>
                <w:color w:val="000000" w:themeColor="text1"/>
                <w:lang w:val="en-US"/>
              </w:rPr>
              <w:t>rn</w:t>
            </w:r>
            <w:r w:rsidRPr="009C5928">
              <w:rPr>
                <w:rFonts w:cstheme="minorHAnsi"/>
                <w:color w:val="000000" w:themeColor="text1"/>
                <w:lang w:val="en-US"/>
              </w:rPr>
              <w:t xml:space="preserve"> in adults</w:t>
            </w:r>
            <w:r>
              <w:rPr>
                <w:rFonts w:cstheme="minorHAnsi"/>
                <w:color w:val="000000" w:themeColor="text1"/>
                <w:lang w:val="en-US"/>
              </w:rPr>
              <w:t xml:space="preserve"> (p.</w:t>
            </w:r>
            <w:r w:rsidRPr="009C5928">
              <w:rPr>
                <w:rFonts w:cstheme="minorHAnsi"/>
                <w:color w:val="000000" w:themeColor="text1"/>
                <w:lang w:val="en-US"/>
              </w:rPr>
              <w:t xml:space="preserve"> 1297</w:t>
            </w:r>
            <w:r>
              <w:rPr>
                <w:rFonts w:cstheme="minorHAnsi"/>
                <w:color w:val="000000" w:themeColor="text1"/>
                <w:lang w:val="en-US"/>
              </w:rPr>
              <w:t>).</w:t>
            </w:r>
          </w:p>
          <w:p w14:paraId="37D8AE4C" w14:textId="77777777" w:rsidR="00B852C3" w:rsidRDefault="00B852C3" w:rsidP="00B852C3">
            <w:pPr>
              <w:rPr>
                <w:rFonts w:cstheme="minorHAnsi"/>
                <w:color w:val="000000" w:themeColor="text1"/>
                <w:lang w:val="en-US"/>
              </w:rPr>
            </w:pPr>
          </w:p>
          <w:p w14:paraId="53E61805" w14:textId="77777777" w:rsidR="000C3AAE" w:rsidRPr="000C3AAE" w:rsidRDefault="000C3AAE" w:rsidP="000C3AAE">
            <w:pPr>
              <w:rPr>
                <w:rFonts w:cstheme="minorHAnsi"/>
                <w:color w:val="000000" w:themeColor="text1"/>
                <w:lang w:val="en-US"/>
              </w:rPr>
            </w:pPr>
            <w:r w:rsidRPr="000C3AAE">
              <w:rPr>
                <w:lang w:val="en-US"/>
              </w:rPr>
              <w:lastRenderedPageBreak/>
              <w:t>Relevant details added from the literature</w:t>
            </w:r>
            <w:r w:rsidRPr="000C3AAE">
              <w:rPr>
                <w:rFonts w:cstheme="minorHAnsi"/>
                <w:color w:val="000000" w:themeColor="text1"/>
                <w:lang w:val="en-US"/>
              </w:rPr>
              <w:t>:</w:t>
            </w:r>
          </w:p>
          <w:p w14:paraId="470544EE" w14:textId="77777777" w:rsidR="00B852C3" w:rsidRDefault="00B852C3" w:rsidP="00B852C3">
            <w:pPr>
              <w:rPr>
                <w:rFonts w:cstheme="minorHAnsi"/>
                <w:color w:val="000000" w:themeColor="text1"/>
                <w:lang w:val="en-US"/>
              </w:rPr>
            </w:pPr>
          </w:p>
          <w:p w14:paraId="36EAA844" w14:textId="77777777" w:rsidR="00B852C3" w:rsidRPr="00D954A9" w:rsidRDefault="00B852C3" w:rsidP="00B852C3">
            <w:pPr>
              <w:rPr>
                <w:rFonts w:ascii="Calibri" w:hAnsi="Calibri" w:cs="Calibri"/>
                <w:color w:val="000000"/>
                <w:lang w:val="en-US"/>
              </w:rPr>
            </w:pPr>
            <w:r w:rsidRPr="00D954A9">
              <w:rPr>
                <w:rFonts w:ascii="Calibri" w:hAnsi="Calibri" w:cs="Calibri"/>
                <w:color w:val="000000"/>
                <w:lang w:val="en-US"/>
              </w:rPr>
              <w:t>“There are two main classes of cells in the nervous system: nerve cells, or neurons, and glial cells, or glia”. (p. 20).</w:t>
            </w:r>
          </w:p>
          <w:p w14:paraId="634612B1" w14:textId="77777777" w:rsidR="00B852C3" w:rsidRPr="00D954A9" w:rsidRDefault="00B852C3" w:rsidP="00B852C3">
            <w:pPr>
              <w:rPr>
                <w:rFonts w:ascii="Calibri" w:hAnsi="Calibri" w:cs="Calibri"/>
                <w:color w:val="000000"/>
                <w:lang w:val="en-US"/>
              </w:rPr>
            </w:pPr>
          </w:p>
          <w:p w14:paraId="1247EFEA" w14:textId="50C9469B" w:rsidR="00B852C3" w:rsidRDefault="00B852C3" w:rsidP="00B852C3">
            <w:pPr>
              <w:rPr>
                <w:rFonts w:ascii="Calibri" w:hAnsi="Calibri" w:cs="Calibri"/>
                <w:color w:val="000000"/>
                <w:lang w:val="en-US"/>
              </w:rPr>
            </w:pPr>
            <w:r w:rsidRPr="00D954A9">
              <w:rPr>
                <w:rFonts w:ascii="Calibri" w:hAnsi="Calibri" w:cs="Calibri"/>
                <w:color w:val="000000"/>
                <w:lang w:val="en-US"/>
              </w:rPr>
              <w:t>“Glia Form the Insulating Sheaths for Axons” (p. 88).</w:t>
            </w:r>
          </w:p>
          <w:p w14:paraId="54A69960" w14:textId="77777777" w:rsidR="00B852C3" w:rsidRPr="00D954A9" w:rsidRDefault="00B852C3" w:rsidP="00B852C3">
            <w:pPr>
              <w:rPr>
                <w:rFonts w:ascii="Calibri" w:hAnsi="Calibri" w:cs="Calibri"/>
                <w:color w:val="000000"/>
                <w:lang w:val="en-US"/>
              </w:rPr>
            </w:pPr>
          </w:p>
          <w:p w14:paraId="459FB3C8" w14:textId="6CCB8ECA" w:rsidR="00B852C3" w:rsidRDefault="00B852C3" w:rsidP="00B852C3">
            <w:pPr>
              <w:rPr>
                <w:rFonts w:ascii="Calibri" w:hAnsi="Calibri" w:cs="Calibri"/>
                <w:color w:val="000000"/>
                <w:lang w:val="en-US"/>
              </w:rPr>
            </w:pPr>
            <w:r w:rsidRPr="00D954A9">
              <w:rPr>
                <w:rFonts w:ascii="Calibri" w:hAnsi="Calibri" w:cs="Calibri"/>
                <w:color w:val="000000"/>
                <w:lang w:val="en-US"/>
              </w:rPr>
              <w:t>“Astrocytes Support Synaptic Signaling” (p. 88).</w:t>
            </w:r>
            <w:r w:rsidRPr="00B141B9">
              <w:rPr>
                <w:rFonts w:ascii="Calibri" w:hAnsi="Calibri" w:cs="Calibri"/>
                <w:color w:val="000000"/>
                <w:lang w:val="en-US"/>
              </w:rPr>
              <w:t xml:space="preserve">  </w:t>
            </w:r>
          </w:p>
        </w:tc>
      </w:tr>
    </w:tbl>
    <w:p w14:paraId="1F6EA72F" w14:textId="463BF0B0" w:rsidR="00F40455" w:rsidRDefault="00F40455">
      <w:pPr>
        <w:rPr>
          <w:lang w:val="en-US"/>
        </w:rPr>
      </w:pPr>
    </w:p>
    <w:sectPr w:rsidR="00F40455" w:rsidSect="00F404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C649" w14:textId="77777777" w:rsidR="00A1454E" w:rsidRDefault="00A1454E" w:rsidP="00F40455">
      <w:pPr>
        <w:spacing w:after="0" w:line="240" w:lineRule="auto"/>
      </w:pPr>
      <w:r>
        <w:separator/>
      </w:r>
    </w:p>
  </w:endnote>
  <w:endnote w:type="continuationSeparator" w:id="0">
    <w:p w14:paraId="2BBC5E3C" w14:textId="77777777" w:rsidR="00A1454E" w:rsidRDefault="00A1454E" w:rsidP="00F4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C8EB" w14:textId="77777777" w:rsidR="00A1454E" w:rsidRDefault="00A1454E" w:rsidP="00F40455">
      <w:pPr>
        <w:spacing w:after="0" w:line="240" w:lineRule="auto"/>
      </w:pPr>
      <w:r>
        <w:separator/>
      </w:r>
    </w:p>
  </w:footnote>
  <w:footnote w:type="continuationSeparator" w:id="0">
    <w:p w14:paraId="1E3287E1" w14:textId="77777777" w:rsidR="00A1454E" w:rsidRDefault="00A1454E" w:rsidP="00F40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525"/>
    <w:multiLevelType w:val="hybridMultilevel"/>
    <w:tmpl w:val="6E60D00C"/>
    <w:lvl w:ilvl="0" w:tplc="2DC8DE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717405B"/>
    <w:multiLevelType w:val="hybridMultilevel"/>
    <w:tmpl w:val="728CFBB8"/>
    <w:lvl w:ilvl="0" w:tplc="739EE018">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E47649D"/>
    <w:multiLevelType w:val="hybridMultilevel"/>
    <w:tmpl w:val="3F422A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A52E99"/>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A21F15"/>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AE12BB"/>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2B3363"/>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2B5AB8"/>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DC1B2B"/>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26F38C3"/>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1B46B7"/>
    <w:multiLevelType w:val="hybridMultilevel"/>
    <w:tmpl w:val="205E13AA"/>
    <w:lvl w:ilvl="0" w:tplc="DC486B34">
      <w:start w:val="1"/>
      <w:numFmt w:val="lowerLetter"/>
      <w:lvlText w:val="%1."/>
      <w:lvlJc w:val="left"/>
      <w:pPr>
        <w:ind w:left="720" w:hanging="360"/>
      </w:pPr>
      <w:rPr>
        <w:rFonts w:asciiTheme="minorHAnsi" w:eastAsiaTheme="minorHAnsi" w:hAnsiTheme="minorHAnsi" w:cstheme="minorHAns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933980"/>
    <w:multiLevelType w:val="hybridMultilevel"/>
    <w:tmpl w:val="CE3EC18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D4D4F26"/>
    <w:multiLevelType w:val="hybridMultilevel"/>
    <w:tmpl w:val="0B8A1A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D5273B7"/>
    <w:multiLevelType w:val="hybridMultilevel"/>
    <w:tmpl w:val="FFA4FFAA"/>
    <w:lvl w:ilvl="0" w:tplc="6A8E4EA8">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2"/>
  </w:num>
  <w:num w:numId="2">
    <w:abstractNumId w:val="8"/>
  </w:num>
  <w:num w:numId="3">
    <w:abstractNumId w:val="1"/>
  </w:num>
  <w:num w:numId="4">
    <w:abstractNumId w:val="3"/>
  </w:num>
  <w:num w:numId="5">
    <w:abstractNumId w:val="9"/>
  </w:num>
  <w:num w:numId="6">
    <w:abstractNumId w:val="13"/>
  </w:num>
  <w:num w:numId="7">
    <w:abstractNumId w:val="10"/>
  </w:num>
  <w:num w:numId="8">
    <w:abstractNumId w:val="7"/>
  </w:num>
  <w:num w:numId="9">
    <w:abstractNumId w:val="0"/>
  </w:num>
  <w:num w:numId="10">
    <w:abstractNumId w:val="6"/>
  </w:num>
  <w:num w:numId="11">
    <w:abstractNumId w:val="5"/>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55"/>
    <w:rsid w:val="000178FC"/>
    <w:rsid w:val="000237E6"/>
    <w:rsid w:val="000249DE"/>
    <w:rsid w:val="00035ECE"/>
    <w:rsid w:val="00051E19"/>
    <w:rsid w:val="0009219D"/>
    <w:rsid w:val="000A5721"/>
    <w:rsid w:val="000C3AAE"/>
    <w:rsid w:val="000E6046"/>
    <w:rsid w:val="000F406C"/>
    <w:rsid w:val="00122C5C"/>
    <w:rsid w:val="001269EB"/>
    <w:rsid w:val="0015089A"/>
    <w:rsid w:val="00152AFD"/>
    <w:rsid w:val="00162560"/>
    <w:rsid w:val="00166FBE"/>
    <w:rsid w:val="00172F5C"/>
    <w:rsid w:val="00181E10"/>
    <w:rsid w:val="001A21C5"/>
    <w:rsid w:val="001D34FD"/>
    <w:rsid w:val="00211498"/>
    <w:rsid w:val="00213EC7"/>
    <w:rsid w:val="002354C3"/>
    <w:rsid w:val="002505A9"/>
    <w:rsid w:val="00260DA6"/>
    <w:rsid w:val="002755B0"/>
    <w:rsid w:val="0028120A"/>
    <w:rsid w:val="002D2EDC"/>
    <w:rsid w:val="002D5960"/>
    <w:rsid w:val="002F231E"/>
    <w:rsid w:val="003165D6"/>
    <w:rsid w:val="00316E6A"/>
    <w:rsid w:val="003342F6"/>
    <w:rsid w:val="00341C9B"/>
    <w:rsid w:val="003421A5"/>
    <w:rsid w:val="00360502"/>
    <w:rsid w:val="00360F36"/>
    <w:rsid w:val="0036113B"/>
    <w:rsid w:val="00385D78"/>
    <w:rsid w:val="003A44FA"/>
    <w:rsid w:val="003A5B2A"/>
    <w:rsid w:val="003B5C18"/>
    <w:rsid w:val="003B64A3"/>
    <w:rsid w:val="003B7FC2"/>
    <w:rsid w:val="003D0B5A"/>
    <w:rsid w:val="003E23D1"/>
    <w:rsid w:val="003F14DC"/>
    <w:rsid w:val="003F1532"/>
    <w:rsid w:val="004076A8"/>
    <w:rsid w:val="00436E24"/>
    <w:rsid w:val="0045566A"/>
    <w:rsid w:val="004739BB"/>
    <w:rsid w:val="00492CCB"/>
    <w:rsid w:val="00494F2A"/>
    <w:rsid w:val="004A10DB"/>
    <w:rsid w:val="004B3C19"/>
    <w:rsid w:val="004B56FC"/>
    <w:rsid w:val="00502C00"/>
    <w:rsid w:val="00542A7B"/>
    <w:rsid w:val="00552BDC"/>
    <w:rsid w:val="00593451"/>
    <w:rsid w:val="00605A56"/>
    <w:rsid w:val="00645303"/>
    <w:rsid w:val="0065600E"/>
    <w:rsid w:val="00663DF1"/>
    <w:rsid w:val="0066542B"/>
    <w:rsid w:val="006846CA"/>
    <w:rsid w:val="006B33EB"/>
    <w:rsid w:val="006D02C4"/>
    <w:rsid w:val="006E7F1C"/>
    <w:rsid w:val="0071555D"/>
    <w:rsid w:val="00735503"/>
    <w:rsid w:val="00794886"/>
    <w:rsid w:val="007A4351"/>
    <w:rsid w:val="007E04BE"/>
    <w:rsid w:val="007E2C7E"/>
    <w:rsid w:val="007E3D6B"/>
    <w:rsid w:val="007F504C"/>
    <w:rsid w:val="008371E7"/>
    <w:rsid w:val="0084127F"/>
    <w:rsid w:val="008427CE"/>
    <w:rsid w:val="00846E5B"/>
    <w:rsid w:val="00861E92"/>
    <w:rsid w:val="00866248"/>
    <w:rsid w:val="00873110"/>
    <w:rsid w:val="00880536"/>
    <w:rsid w:val="008A3C89"/>
    <w:rsid w:val="008A7FEB"/>
    <w:rsid w:val="008C408A"/>
    <w:rsid w:val="008E7B25"/>
    <w:rsid w:val="008F4DB1"/>
    <w:rsid w:val="00900156"/>
    <w:rsid w:val="00900E60"/>
    <w:rsid w:val="00904A42"/>
    <w:rsid w:val="009B2A29"/>
    <w:rsid w:val="009C1702"/>
    <w:rsid w:val="009C5F8B"/>
    <w:rsid w:val="009E2ACE"/>
    <w:rsid w:val="009E6E99"/>
    <w:rsid w:val="00A109B0"/>
    <w:rsid w:val="00A1454E"/>
    <w:rsid w:val="00A26884"/>
    <w:rsid w:val="00A26E50"/>
    <w:rsid w:val="00A7707D"/>
    <w:rsid w:val="00AA1AB9"/>
    <w:rsid w:val="00AC063F"/>
    <w:rsid w:val="00AC789B"/>
    <w:rsid w:val="00AD4CB5"/>
    <w:rsid w:val="00AE2B41"/>
    <w:rsid w:val="00B30D12"/>
    <w:rsid w:val="00B47F1D"/>
    <w:rsid w:val="00B50664"/>
    <w:rsid w:val="00B700C8"/>
    <w:rsid w:val="00B81766"/>
    <w:rsid w:val="00B82CB7"/>
    <w:rsid w:val="00B852C3"/>
    <w:rsid w:val="00BB425E"/>
    <w:rsid w:val="00BC60A8"/>
    <w:rsid w:val="00BE1944"/>
    <w:rsid w:val="00BE2AB2"/>
    <w:rsid w:val="00C240E4"/>
    <w:rsid w:val="00C44C47"/>
    <w:rsid w:val="00C52509"/>
    <w:rsid w:val="00C611B5"/>
    <w:rsid w:val="00C6371D"/>
    <w:rsid w:val="00C80E9E"/>
    <w:rsid w:val="00C82422"/>
    <w:rsid w:val="00CD3468"/>
    <w:rsid w:val="00CD63B7"/>
    <w:rsid w:val="00CD70D9"/>
    <w:rsid w:val="00CF1932"/>
    <w:rsid w:val="00CF3D8D"/>
    <w:rsid w:val="00D11538"/>
    <w:rsid w:val="00D34E68"/>
    <w:rsid w:val="00D5077A"/>
    <w:rsid w:val="00D54A5A"/>
    <w:rsid w:val="00D60740"/>
    <w:rsid w:val="00D61E86"/>
    <w:rsid w:val="00D72288"/>
    <w:rsid w:val="00D77D6D"/>
    <w:rsid w:val="00D82658"/>
    <w:rsid w:val="00D954A9"/>
    <w:rsid w:val="00D96FAF"/>
    <w:rsid w:val="00DA6151"/>
    <w:rsid w:val="00DB7D57"/>
    <w:rsid w:val="00DC5FE2"/>
    <w:rsid w:val="00DD0D47"/>
    <w:rsid w:val="00DD736E"/>
    <w:rsid w:val="00E03973"/>
    <w:rsid w:val="00E221C3"/>
    <w:rsid w:val="00E3590D"/>
    <w:rsid w:val="00E4197A"/>
    <w:rsid w:val="00E55E9C"/>
    <w:rsid w:val="00E81DEE"/>
    <w:rsid w:val="00E83B93"/>
    <w:rsid w:val="00E87888"/>
    <w:rsid w:val="00E90F3A"/>
    <w:rsid w:val="00E91E49"/>
    <w:rsid w:val="00EA4B7A"/>
    <w:rsid w:val="00EB4A91"/>
    <w:rsid w:val="00EC51DD"/>
    <w:rsid w:val="00EC63D9"/>
    <w:rsid w:val="00ED21C0"/>
    <w:rsid w:val="00EF6511"/>
    <w:rsid w:val="00F24DEC"/>
    <w:rsid w:val="00F40455"/>
    <w:rsid w:val="00F419DD"/>
    <w:rsid w:val="00F42C0A"/>
    <w:rsid w:val="00F55CC7"/>
    <w:rsid w:val="00F62D27"/>
    <w:rsid w:val="00F72586"/>
    <w:rsid w:val="00F80EC5"/>
    <w:rsid w:val="00FA4FC3"/>
    <w:rsid w:val="00FC0E63"/>
    <w:rsid w:val="00FC590E"/>
    <w:rsid w:val="00FD11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E356"/>
  <w15:chartTrackingRefBased/>
  <w15:docId w15:val="{08825A9D-F9E1-4F9D-858A-119C811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4203</Words>
  <Characters>22280</Characters>
  <Application>Microsoft Office Word</Application>
  <DocSecurity>0</DocSecurity>
  <Lines>185</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Kvello</dc:creator>
  <cp:keywords/>
  <dc:description/>
  <cp:lastModifiedBy>Pål Kvello</cp:lastModifiedBy>
  <cp:revision>9</cp:revision>
  <dcterms:created xsi:type="dcterms:W3CDTF">2021-01-12T20:00:00Z</dcterms:created>
  <dcterms:modified xsi:type="dcterms:W3CDTF">2021-05-31T13:12:00Z</dcterms:modified>
</cp:coreProperties>
</file>