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2"/>
        <w:gridCol w:w="1325"/>
        <w:gridCol w:w="1312"/>
        <w:gridCol w:w="1190"/>
        <w:gridCol w:w="1110"/>
        <w:gridCol w:w="1183"/>
        <w:gridCol w:w="1445"/>
        <w:gridCol w:w="1415"/>
        <w:gridCol w:w="1308"/>
        <w:gridCol w:w="1573"/>
        <w:gridCol w:w="764"/>
      </w:tblGrid>
      <w:tr w:rsidR="00F05527" w:rsidRPr="009935A9" w14:paraId="52477B21" w14:textId="7DEA5892" w:rsidTr="00F05527">
        <w:tc>
          <w:tcPr>
            <w:tcW w:w="0" w:type="auto"/>
          </w:tcPr>
          <w:p w14:paraId="0620FC6E" w14:textId="77777777" w:rsidR="009935A9" w:rsidRPr="007472C1" w:rsidRDefault="009935A9">
            <w:pPr>
              <w:rPr>
                <w:b/>
              </w:rPr>
            </w:pPr>
            <w:proofErr w:type="spellStart"/>
            <w:r w:rsidRPr="007472C1">
              <w:rPr>
                <w:b/>
              </w:rPr>
              <w:t>Author</w:t>
            </w:r>
            <w:proofErr w:type="spellEnd"/>
            <w:r w:rsidRPr="007472C1">
              <w:rPr>
                <w:b/>
              </w:rPr>
              <w:t xml:space="preserve"> (</w:t>
            </w:r>
            <w:proofErr w:type="spellStart"/>
            <w:r w:rsidRPr="007472C1">
              <w:rPr>
                <w:b/>
              </w:rPr>
              <w:t>year</w:t>
            </w:r>
            <w:proofErr w:type="spellEnd"/>
            <w:r w:rsidRPr="007472C1">
              <w:rPr>
                <w:b/>
              </w:rPr>
              <w:t>)</w:t>
            </w:r>
          </w:p>
        </w:tc>
        <w:tc>
          <w:tcPr>
            <w:tcW w:w="0" w:type="auto"/>
          </w:tcPr>
          <w:p w14:paraId="3A80B5BE" w14:textId="77777777" w:rsidR="009935A9" w:rsidRPr="007472C1" w:rsidRDefault="009935A9" w:rsidP="00F7403B">
            <w:pPr>
              <w:rPr>
                <w:b/>
                <w:lang w:val="en-GB"/>
              </w:rPr>
            </w:pPr>
            <w:r w:rsidRPr="007472C1">
              <w:rPr>
                <w:b/>
                <w:lang w:val="en-GB"/>
              </w:rPr>
              <w:t>1. Was the sample frame appropriate to address the target</w:t>
            </w:r>
          </w:p>
          <w:p w14:paraId="76C9132F" w14:textId="77777777" w:rsidR="009935A9" w:rsidRPr="007472C1" w:rsidRDefault="009935A9" w:rsidP="00F7403B">
            <w:pPr>
              <w:rPr>
                <w:b/>
              </w:rPr>
            </w:pPr>
            <w:proofErr w:type="spellStart"/>
            <w:r w:rsidRPr="007472C1">
              <w:rPr>
                <w:b/>
              </w:rPr>
              <w:t>population</w:t>
            </w:r>
            <w:proofErr w:type="spellEnd"/>
            <w:r w:rsidRPr="007472C1">
              <w:rPr>
                <w:b/>
              </w:rPr>
              <w:t>?</w:t>
            </w:r>
          </w:p>
        </w:tc>
        <w:tc>
          <w:tcPr>
            <w:tcW w:w="0" w:type="auto"/>
          </w:tcPr>
          <w:p w14:paraId="1AF1F820" w14:textId="77777777" w:rsidR="009935A9" w:rsidRPr="007472C1" w:rsidRDefault="009935A9">
            <w:pPr>
              <w:rPr>
                <w:b/>
                <w:lang w:val="en-GB"/>
              </w:rPr>
            </w:pPr>
            <w:r w:rsidRPr="007472C1">
              <w:rPr>
                <w:b/>
                <w:lang w:val="en-GB"/>
              </w:rPr>
              <w:t>2. Were study participants sampled in an appropriate way?</w:t>
            </w:r>
          </w:p>
        </w:tc>
        <w:tc>
          <w:tcPr>
            <w:tcW w:w="0" w:type="auto"/>
          </w:tcPr>
          <w:p w14:paraId="4FC89574" w14:textId="77777777" w:rsidR="009935A9" w:rsidRPr="007472C1" w:rsidRDefault="009935A9">
            <w:pPr>
              <w:rPr>
                <w:b/>
                <w:lang w:val="en-GB"/>
              </w:rPr>
            </w:pPr>
            <w:r w:rsidRPr="007472C1">
              <w:rPr>
                <w:b/>
                <w:lang w:val="en-GB"/>
              </w:rPr>
              <w:t>3. Was the sample size adequate?</w:t>
            </w:r>
          </w:p>
        </w:tc>
        <w:tc>
          <w:tcPr>
            <w:tcW w:w="0" w:type="auto"/>
          </w:tcPr>
          <w:p w14:paraId="563A48B1" w14:textId="33E209CC" w:rsidR="009935A9" w:rsidRPr="007472C1" w:rsidRDefault="009935A9" w:rsidP="00771CD1">
            <w:pPr>
              <w:rPr>
                <w:b/>
                <w:lang w:val="en-GB"/>
              </w:rPr>
            </w:pPr>
            <w:r w:rsidRPr="007472C1">
              <w:rPr>
                <w:b/>
                <w:lang w:val="en-GB"/>
              </w:rPr>
              <w:t>4</w:t>
            </w:r>
            <w:bookmarkStart w:id="0" w:name="_Hlk75526878"/>
            <w:r w:rsidRPr="007472C1">
              <w:rPr>
                <w:b/>
                <w:lang w:val="en-GB"/>
              </w:rPr>
              <w:t>. Were the study subjects and the setting described in</w:t>
            </w:r>
            <w:r w:rsidR="00771CD1" w:rsidRPr="007472C1">
              <w:rPr>
                <w:b/>
                <w:lang w:val="en-GB"/>
              </w:rPr>
              <w:t xml:space="preserve"> </w:t>
            </w:r>
            <w:r w:rsidRPr="007472C1">
              <w:rPr>
                <w:b/>
                <w:lang w:val="en-GB"/>
              </w:rPr>
              <w:t>detail?</w:t>
            </w:r>
            <w:bookmarkEnd w:id="0"/>
          </w:p>
        </w:tc>
        <w:tc>
          <w:tcPr>
            <w:tcW w:w="0" w:type="auto"/>
          </w:tcPr>
          <w:p w14:paraId="15039AA6" w14:textId="77777777" w:rsidR="009935A9" w:rsidRPr="007472C1" w:rsidRDefault="009935A9" w:rsidP="00F7403B">
            <w:pPr>
              <w:rPr>
                <w:b/>
                <w:lang w:val="en-GB"/>
              </w:rPr>
            </w:pPr>
            <w:r w:rsidRPr="007472C1">
              <w:rPr>
                <w:b/>
                <w:lang w:val="en-GB"/>
              </w:rPr>
              <w:t>5. Was the data analysis conducted with sufficient coverage</w:t>
            </w:r>
          </w:p>
          <w:p w14:paraId="46509ECE" w14:textId="77777777" w:rsidR="009935A9" w:rsidRPr="007472C1" w:rsidRDefault="009935A9" w:rsidP="00F7403B">
            <w:pPr>
              <w:rPr>
                <w:b/>
              </w:rPr>
            </w:pPr>
            <w:proofErr w:type="spellStart"/>
            <w:r w:rsidRPr="007472C1">
              <w:rPr>
                <w:b/>
              </w:rPr>
              <w:t>of</w:t>
            </w:r>
            <w:proofErr w:type="spellEnd"/>
            <w:r w:rsidRPr="007472C1">
              <w:rPr>
                <w:b/>
              </w:rPr>
              <w:t xml:space="preserve"> </w:t>
            </w:r>
            <w:proofErr w:type="spellStart"/>
            <w:r w:rsidRPr="007472C1">
              <w:rPr>
                <w:b/>
              </w:rPr>
              <w:t>the</w:t>
            </w:r>
            <w:proofErr w:type="spellEnd"/>
            <w:r w:rsidRPr="007472C1">
              <w:rPr>
                <w:b/>
              </w:rPr>
              <w:t xml:space="preserve"> </w:t>
            </w:r>
            <w:proofErr w:type="spellStart"/>
            <w:r w:rsidRPr="007472C1">
              <w:rPr>
                <w:b/>
              </w:rPr>
              <w:t>identified</w:t>
            </w:r>
            <w:proofErr w:type="spellEnd"/>
            <w:r w:rsidRPr="007472C1">
              <w:rPr>
                <w:b/>
              </w:rPr>
              <w:t xml:space="preserve"> sample?</w:t>
            </w:r>
          </w:p>
        </w:tc>
        <w:tc>
          <w:tcPr>
            <w:tcW w:w="0" w:type="auto"/>
          </w:tcPr>
          <w:p w14:paraId="1DE93023" w14:textId="77777777" w:rsidR="009935A9" w:rsidRPr="007472C1" w:rsidRDefault="009935A9" w:rsidP="00F7403B">
            <w:pPr>
              <w:rPr>
                <w:b/>
                <w:lang w:val="en-GB"/>
              </w:rPr>
            </w:pPr>
            <w:r w:rsidRPr="007472C1">
              <w:rPr>
                <w:b/>
                <w:lang w:val="en-GB"/>
              </w:rPr>
              <w:t xml:space="preserve">6. Were valid methods used for the identification of the condition? </w:t>
            </w:r>
          </w:p>
          <w:p w14:paraId="15E86664" w14:textId="77777777" w:rsidR="009935A9" w:rsidRPr="007472C1" w:rsidRDefault="009935A9">
            <w:pPr>
              <w:rPr>
                <w:b/>
                <w:lang w:val="en-GB"/>
              </w:rPr>
            </w:pPr>
          </w:p>
        </w:tc>
        <w:tc>
          <w:tcPr>
            <w:tcW w:w="0" w:type="auto"/>
          </w:tcPr>
          <w:p w14:paraId="0FACBC3C" w14:textId="77777777" w:rsidR="009935A9" w:rsidRPr="007472C1" w:rsidRDefault="009935A9" w:rsidP="00F7403B">
            <w:pPr>
              <w:rPr>
                <w:b/>
                <w:lang w:val="en-GB"/>
              </w:rPr>
            </w:pPr>
            <w:r w:rsidRPr="007472C1">
              <w:rPr>
                <w:b/>
                <w:lang w:val="en-GB"/>
              </w:rPr>
              <w:t xml:space="preserve">7. Was the condition measured in a standard, reliable way for all participants? </w:t>
            </w:r>
          </w:p>
        </w:tc>
        <w:tc>
          <w:tcPr>
            <w:tcW w:w="0" w:type="auto"/>
          </w:tcPr>
          <w:p w14:paraId="70BDFC39" w14:textId="77777777" w:rsidR="009935A9" w:rsidRPr="007472C1" w:rsidRDefault="009935A9">
            <w:pPr>
              <w:rPr>
                <w:b/>
                <w:lang w:val="en-GB"/>
              </w:rPr>
            </w:pPr>
            <w:r w:rsidRPr="007472C1">
              <w:rPr>
                <w:b/>
                <w:lang w:val="en-GB"/>
              </w:rPr>
              <w:t>8. Was there appropriate statistical analysis?</w:t>
            </w:r>
          </w:p>
        </w:tc>
        <w:tc>
          <w:tcPr>
            <w:tcW w:w="0" w:type="auto"/>
          </w:tcPr>
          <w:p w14:paraId="6C5D4C5D" w14:textId="0B8FD4F4" w:rsidR="009935A9" w:rsidRPr="007472C1" w:rsidRDefault="009935A9" w:rsidP="00F7403B">
            <w:pPr>
              <w:rPr>
                <w:b/>
                <w:lang w:val="en-GB"/>
              </w:rPr>
            </w:pPr>
            <w:r w:rsidRPr="007472C1">
              <w:rPr>
                <w:b/>
                <w:lang w:val="en-GB"/>
              </w:rPr>
              <w:t>9. Was the response rate adequate, and if not, was the low response rate managed appropriately?</w:t>
            </w:r>
          </w:p>
        </w:tc>
        <w:tc>
          <w:tcPr>
            <w:tcW w:w="0" w:type="auto"/>
          </w:tcPr>
          <w:p w14:paraId="2254D2A6" w14:textId="2811345F" w:rsidR="009935A9" w:rsidRPr="007472C1" w:rsidRDefault="009935A9" w:rsidP="00F7403B">
            <w:pPr>
              <w:rPr>
                <w:b/>
                <w:lang w:val="en-GB"/>
              </w:rPr>
            </w:pPr>
            <w:r w:rsidRPr="007472C1">
              <w:rPr>
                <w:b/>
                <w:lang w:val="en-GB"/>
              </w:rPr>
              <w:t>% (Yes)</w:t>
            </w:r>
          </w:p>
        </w:tc>
      </w:tr>
      <w:tr w:rsidR="00F05527" w14:paraId="56704273" w14:textId="2B21FCA7" w:rsidTr="00F05527">
        <w:tc>
          <w:tcPr>
            <w:tcW w:w="0" w:type="auto"/>
          </w:tcPr>
          <w:p w14:paraId="1B4B77D5" w14:textId="77777777" w:rsidR="009935A9" w:rsidRPr="007472C1" w:rsidRDefault="009935A9" w:rsidP="00102921">
            <w:pPr>
              <w:pStyle w:val="Listenabsatz"/>
              <w:numPr>
                <w:ilvl w:val="0"/>
                <w:numId w:val="1"/>
              </w:numPr>
            </w:pPr>
            <w:r w:rsidRPr="007472C1">
              <w:t>Aiken et al. (2012)</w:t>
            </w:r>
          </w:p>
        </w:tc>
        <w:tc>
          <w:tcPr>
            <w:tcW w:w="0" w:type="auto"/>
          </w:tcPr>
          <w:p w14:paraId="3940EDDC" w14:textId="7240A0E9" w:rsidR="009935A9" w:rsidRPr="007472C1" w:rsidRDefault="009935A9" w:rsidP="00F7403B">
            <w:r w:rsidRPr="007472C1">
              <w:t>Y</w:t>
            </w:r>
          </w:p>
        </w:tc>
        <w:tc>
          <w:tcPr>
            <w:tcW w:w="0" w:type="auto"/>
          </w:tcPr>
          <w:p w14:paraId="0AF1F5B4" w14:textId="346A089A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7F6BB9A0" w14:textId="31323B69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62BD3B04" w14:textId="71876143" w:rsidR="009935A9" w:rsidRPr="007472C1" w:rsidRDefault="009935A9" w:rsidP="00F7403B">
            <w:r w:rsidRPr="007472C1">
              <w:t>N</w:t>
            </w:r>
          </w:p>
        </w:tc>
        <w:tc>
          <w:tcPr>
            <w:tcW w:w="0" w:type="auto"/>
          </w:tcPr>
          <w:p w14:paraId="108DE717" w14:textId="1BDC67D0" w:rsidR="009935A9" w:rsidRPr="007472C1" w:rsidRDefault="009935A9" w:rsidP="00F7403B">
            <w:r w:rsidRPr="007472C1">
              <w:t>Y</w:t>
            </w:r>
          </w:p>
        </w:tc>
        <w:tc>
          <w:tcPr>
            <w:tcW w:w="0" w:type="auto"/>
          </w:tcPr>
          <w:p w14:paraId="2EE720A4" w14:textId="5F3A8949" w:rsidR="009935A9" w:rsidRPr="007472C1" w:rsidRDefault="009935A9" w:rsidP="00F7403B">
            <w:r w:rsidRPr="007472C1">
              <w:t>Y</w:t>
            </w:r>
          </w:p>
        </w:tc>
        <w:tc>
          <w:tcPr>
            <w:tcW w:w="0" w:type="auto"/>
          </w:tcPr>
          <w:p w14:paraId="73DC11C3" w14:textId="63B1A409" w:rsidR="009935A9" w:rsidRPr="007472C1" w:rsidRDefault="009935A9" w:rsidP="00F7403B">
            <w:r w:rsidRPr="007472C1">
              <w:t>Y</w:t>
            </w:r>
          </w:p>
        </w:tc>
        <w:tc>
          <w:tcPr>
            <w:tcW w:w="0" w:type="auto"/>
          </w:tcPr>
          <w:p w14:paraId="5CA24C0A" w14:textId="29CFF2DD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594C128B" w14:textId="635C3263" w:rsidR="009935A9" w:rsidRPr="007472C1" w:rsidRDefault="009935A9" w:rsidP="00F7403B">
            <w:r w:rsidRPr="007472C1">
              <w:t>N</w:t>
            </w:r>
          </w:p>
        </w:tc>
        <w:tc>
          <w:tcPr>
            <w:tcW w:w="0" w:type="auto"/>
          </w:tcPr>
          <w:p w14:paraId="51E65E0C" w14:textId="7D7BA085" w:rsidR="009935A9" w:rsidRPr="007472C1" w:rsidRDefault="009B089C" w:rsidP="00F7403B">
            <w:r w:rsidRPr="007472C1">
              <w:t>77</w:t>
            </w:r>
            <w:r w:rsidR="007472C1">
              <w:t>.</w:t>
            </w:r>
            <w:r w:rsidRPr="007472C1">
              <w:t>8</w:t>
            </w:r>
            <w:r w:rsidR="009935A9" w:rsidRPr="007472C1">
              <w:t>%</w:t>
            </w:r>
          </w:p>
        </w:tc>
      </w:tr>
      <w:tr w:rsidR="00F05527" w14:paraId="020F488A" w14:textId="0DB2C1DD" w:rsidTr="00F05527">
        <w:tc>
          <w:tcPr>
            <w:tcW w:w="0" w:type="auto"/>
          </w:tcPr>
          <w:p w14:paraId="2BB21B75" w14:textId="77777777" w:rsidR="009935A9" w:rsidRPr="007472C1" w:rsidRDefault="009935A9" w:rsidP="00102921">
            <w:pPr>
              <w:pStyle w:val="Listenabsatz"/>
              <w:numPr>
                <w:ilvl w:val="0"/>
                <w:numId w:val="1"/>
              </w:numPr>
            </w:pPr>
            <w:r w:rsidRPr="007472C1">
              <w:t>Diehl et al. (2020)</w:t>
            </w:r>
          </w:p>
        </w:tc>
        <w:tc>
          <w:tcPr>
            <w:tcW w:w="0" w:type="auto"/>
          </w:tcPr>
          <w:p w14:paraId="6AD41DA2" w14:textId="70B377A1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6681D0A7" w14:textId="24C9E719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1D2E79CD" w14:textId="77658DB2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1B036CDD" w14:textId="182F1229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6D742762" w14:textId="6AEBE988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1C17D749" w14:textId="30015B9E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59AAC896" w14:textId="3F248741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07DDFDC2" w14:textId="60D87420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6A5CB817" w14:textId="2DBFCBFC" w:rsidR="009935A9" w:rsidRPr="007472C1" w:rsidRDefault="009935A9">
            <w:r w:rsidRPr="007472C1">
              <w:t>U</w:t>
            </w:r>
          </w:p>
        </w:tc>
        <w:tc>
          <w:tcPr>
            <w:tcW w:w="0" w:type="auto"/>
          </w:tcPr>
          <w:p w14:paraId="1DC3E40C" w14:textId="08D1E5F3" w:rsidR="009935A9" w:rsidRPr="007472C1" w:rsidRDefault="009B089C">
            <w:r w:rsidRPr="007472C1">
              <w:t>88.9</w:t>
            </w:r>
            <w:r w:rsidR="009935A9" w:rsidRPr="007472C1">
              <w:t>%</w:t>
            </w:r>
          </w:p>
        </w:tc>
      </w:tr>
      <w:tr w:rsidR="002A0787" w14:paraId="60A99B7D" w14:textId="77777777" w:rsidTr="00F05527">
        <w:tc>
          <w:tcPr>
            <w:tcW w:w="0" w:type="auto"/>
          </w:tcPr>
          <w:p w14:paraId="54242FA2" w14:textId="77777777" w:rsidR="007472C1" w:rsidRPr="007472C1" w:rsidRDefault="007472C1" w:rsidP="00356212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Drupp</w:t>
            </w:r>
            <w:proofErr w:type="spellEnd"/>
            <w:r>
              <w:t xml:space="preserve"> &amp; Meyer </w:t>
            </w:r>
            <w:r w:rsidRPr="007472C1">
              <w:t>(20</w:t>
            </w:r>
            <w:r>
              <w:t>19</w:t>
            </w:r>
            <w:r w:rsidRPr="007472C1">
              <w:t>)</w:t>
            </w:r>
          </w:p>
        </w:tc>
        <w:tc>
          <w:tcPr>
            <w:tcW w:w="0" w:type="auto"/>
          </w:tcPr>
          <w:p w14:paraId="0B443066" w14:textId="77777777" w:rsidR="007472C1" w:rsidRPr="007472C1" w:rsidRDefault="007472C1" w:rsidP="00356212">
            <w:r w:rsidRPr="007472C1">
              <w:t>Y</w:t>
            </w:r>
          </w:p>
        </w:tc>
        <w:tc>
          <w:tcPr>
            <w:tcW w:w="0" w:type="auto"/>
          </w:tcPr>
          <w:p w14:paraId="520164AA" w14:textId="77777777" w:rsidR="007472C1" w:rsidRPr="007472C1" w:rsidRDefault="007472C1" w:rsidP="00356212">
            <w:r w:rsidRPr="007472C1">
              <w:t>Y</w:t>
            </w:r>
          </w:p>
        </w:tc>
        <w:tc>
          <w:tcPr>
            <w:tcW w:w="0" w:type="auto"/>
          </w:tcPr>
          <w:p w14:paraId="1A7F9CA9" w14:textId="77777777" w:rsidR="007472C1" w:rsidRPr="007472C1" w:rsidRDefault="007472C1" w:rsidP="00356212">
            <w:r w:rsidRPr="007472C1">
              <w:t>Y</w:t>
            </w:r>
          </w:p>
        </w:tc>
        <w:tc>
          <w:tcPr>
            <w:tcW w:w="0" w:type="auto"/>
          </w:tcPr>
          <w:p w14:paraId="2CA9BD23" w14:textId="77777777" w:rsidR="007472C1" w:rsidRPr="007472C1" w:rsidRDefault="007472C1" w:rsidP="00356212">
            <w:r w:rsidRPr="007472C1">
              <w:t>Y</w:t>
            </w:r>
          </w:p>
        </w:tc>
        <w:tc>
          <w:tcPr>
            <w:tcW w:w="0" w:type="auto"/>
          </w:tcPr>
          <w:p w14:paraId="06C9B4F8" w14:textId="77777777" w:rsidR="007472C1" w:rsidRPr="007472C1" w:rsidRDefault="007472C1" w:rsidP="00356212">
            <w:r w:rsidRPr="007472C1">
              <w:t>Y</w:t>
            </w:r>
          </w:p>
        </w:tc>
        <w:tc>
          <w:tcPr>
            <w:tcW w:w="0" w:type="auto"/>
          </w:tcPr>
          <w:p w14:paraId="03304BFD" w14:textId="77777777" w:rsidR="007472C1" w:rsidRPr="007472C1" w:rsidRDefault="007472C1" w:rsidP="00356212">
            <w:r w:rsidRPr="007472C1">
              <w:t>Y</w:t>
            </w:r>
          </w:p>
        </w:tc>
        <w:tc>
          <w:tcPr>
            <w:tcW w:w="0" w:type="auto"/>
          </w:tcPr>
          <w:p w14:paraId="6EDFDDBB" w14:textId="77777777" w:rsidR="007472C1" w:rsidRPr="007472C1" w:rsidRDefault="007472C1" w:rsidP="00356212">
            <w:r w:rsidRPr="007472C1">
              <w:t>Y</w:t>
            </w:r>
          </w:p>
        </w:tc>
        <w:tc>
          <w:tcPr>
            <w:tcW w:w="0" w:type="auto"/>
          </w:tcPr>
          <w:p w14:paraId="1D4A5150" w14:textId="77777777" w:rsidR="007472C1" w:rsidRPr="007472C1" w:rsidRDefault="007472C1" w:rsidP="00356212">
            <w:r w:rsidRPr="007472C1">
              <w:t>Y</w:t>
            </w:r>
          </w:p>
        </w:tc>
        <w:tc>
          <w:tcPr>
            <w:tcW w:w="0" w:type="auto"/>
          </w:tcPr>
          <w:p w14:paraId="471E36B7" w14:textId="77777777" w:rsidR="007472C1" w:rsidRPr="007472C1" w:rsidRDefault="007472C1" w:rsidP="00356212">
            <w:r w:rsidRPr="007472C1">
              <w:t>Y</w:t>
            </w:r>
          </w:p>
        </w:tc>
        <w:tc>
          <w:tcPr>
            <w:tcW w:w="0" w:type="auto"/>
          </w:tcPr>
          <w:p w14:paraId="6D25DD59" w14:textId="77777777" w:rsidR="007472C1" w:rsidRPr="007472C1" w:rsidRDefault="007472C1" w:rsidP="00356212">
            <w:r w:rsidRPr="007472C1">
              <w:t>100%</w:t>
            </w:r>
          </w:p>
        </w:tc>
      </w:tr>
      <w:tr w:rsidR="00F05527" w14:paraId="254DF147" w14:textId="7F107300" w:rsidTr="00F05527">
        <w:tc>
          <w:tcPr>
            <w:tcW w:w="0" w:type="auto"/>
          </w:tcPr>
          <w:p w14:paraId="1F5E851D" w14:textId="77777777" w:rsidR="009935A9" w:rsidRPr="007472C1" w:rsidRDefault="009935A9" w:rsidP="00102921">
            <w:pPr>
              <w:pStyle w:val="Listenabsatz"/>
              <w:numPr>
                <w:ilvl w:val="0"/>
                <w:numId w:val="1"/>
              </w:numPr>
            </w:pPr>
            <w:proofErr w:type="spellStart"/>
            <w:r w:rsidRPr="007472C1">
              <w:t>Ehegartner</w:t>
            </w:r>
            <w:proofErr w:type="spellEnd"/>
            <w:r w:rsidRPr="007472C1">
              <w:t xml:space="preserve"> et al. (2020)</w:t>
            </w:r>
          </w:p>
        </w:tc>
        <w:tc>
          <w:tcPr>
            <w:tcW w:w="0" w:type="auto"/>
          </w:tcPr>
          <w:p w14:paraId="08257F1C" w14:textId="67AAE77B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218A09EC" w14:textId="2E9C4979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47AB77C7" w14:textId="227F3C5E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181EED5B" w14:textId="3CBB83B9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75846A49" w14:textId="2788E525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73EE757E" w14:textId="063B9E18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1E1E5019" w14:textId="382CBE2F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0BF38329" w14:textId="49CB8EA3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17FB7897" w14:textId="417F7653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3518D49E" w14:textId="47B13DAA" w:rsidR="009935A9" w:rsidRPr="007472C1" w:rsidRDefault="009935A9">
            <w:r w:rsidRPr="007472C1">
              <w:t>100%</w:t>
            </w:r>
          </w:p>
        </w:tc>
      </w:tr>
      <w:tr w:rsidR="00F05527" w14:paraId="5B59C8DF" w14:textId="14A17091" w:rsidTr="00F05527">
        <w:tc>
          <w:tcPr>
            <w:tcW w:w="0" w:type="auto"/>
          </w:tcPr>
          <w:p w14:paraId="1D5AD3E4" w14:textId="4F8E491E" w:rsidR="009935A9" w:rsidRPr="007472C1" w:rsidRDefault="009935A9" w:rsidP="00102921">
            <w:pPr>
              <w:pStyle w:val="Listenabsatz"/>
              <w:numPr>
                <w:ilvl w:val="0"/>
                <w:numId w:val="1"/>
              </w:numPr>
            </w:pPr>
            <w:r w:rsidRPr="007472C1">
              <w:t>Fischer et al. (2020)</w:t>
            </w:r>
          </w:p>
        </w:tc>
        <w:tc>
          <w:tcPr>
            <w:tcW w:w="0" w:type="auto"/>
          </w:tcPr>
          <w:p w14:paraId="407F860E" w14:textId="345EEBF0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774691B6" w14:textId="388E1833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6950F005" w14:textId="467F2122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6114E839" w14:textId="342E8816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7A1DCEEF" w14:textId="68A4080F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6498AD2B" w14:textId="782781D7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50383EAF" w14:textId="1EAD0ABF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18C9A747" w14:textId="6F81FBC1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0B231142" w14:textId="74822A57" w:rsidR="009935A9" w:rsidRPr="007472C1" w:rsidRDefault="009935A9">
            <w:r w:rsidRPr="007472C1">
              <w:t>U</w:t>
            </w:r>
          </w:p>
        </w:tc>
        <w:tc>
          <w:tcPr>
            <w:tcW w:w="0" w:type="auto"/>
          </w:tcPr>
          <w:p w14:paraId="106822E0" w14:textId="04D273AF" w:rsidR="009935A9" w:rsidRPr="007472C1" w:rsidRDefault="009935A9">
            <w:r w:rsidRPr="007472C1">
              <w:t>88</w:t>
            </w:r>
            <w:r w:rsidR="007472C1">
              <w:t>.</w:t>
            </w:r>
            <w:r w:rsidR="009B089C" w:rsidRPr="007472C1">
              <w:t>9</w:t>
            </w:r>
            <w:r w:rsidRPr="007472C1">
              <w:t>%</w:t>
            </w:r>
          </w:p>
        </w:tc>
      </w:tr>
      <w:tr w:rsidR="00F05527" w14:paraId="68586099" w14:textId="060EA7B2" w:rsidTr="00F05527">
        <w:tc>
          <w:tcPr>
            <w:tcW w:w="0" w:type="auto"/>
          </w:tcPr>
          <w:p w14:paraId="3A2E0204" w14:textId="77777777" w:rsidR="009935A9" w:rsidRPr="007472C1" w:rsidRDefault="009935A9" w:rsidP="00102921">
            <w:pPr>
              <w:pStyle w:val="Listenabsatz"/>
              <w:numPr>
                <w:ilvl w:val="0"/>
                <w:numId w:val="1"/>
              </w:numPr>
            </w:pPr>
            <w:r w:rsidRPr="007472C1">
              <w:t>Frey et al. (2018)</w:t>
            </w:r>
          </w:p>
        </w:tc>
        <w:tc>
          <w:tcPr>
            <w:tcW w:w="0" w:type="auto"/>
          </w:tcPr>
          <w:p w14:paraId="12102966" w14:textId="0913A11B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1110EEA5" w14:textId="4DD8B8DB" w:rsidR="009935A9" w:rsidRPr="007472C1" w:rsidRDefault="009935A9">
            <w:r w:rsidRPr="007472C1">
              <w:t>U</w:t>
            </w:r>
          </w:p>
        </w:tc>
        <w:tc>
          <w:tcPr>
            <w:tcW w:w="0" w:type="auto"/>
          </w:tcPr>
          <w:p w14:paraId="519FF972" w14:textId="6FF4EDFC" w:rsidR="009935A9" w:rsidRPr="007472C1" w:rsidRDefault="009935A9">
            <w:r w:rsidRPr="007472C1">
              <w:t>N</w:t>
            </w:r>
          </w:p>
        </w:tc>
        <w:tc>
          <w:tcPr>
            <w:tcW w:w="0" w:type="auto"/>
          </w:tcPr>
          <w:p w14:paraId="01316B86" w14:textId="06D95952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5FF6B6BD" w14:textId="5F6EBC20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16CD604F" w14:textId="4BC96AD1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5FF46800" w14:textId="57A52BA4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3E46B5C5" w14:textId="0E38910A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39B82461" w14:textId="36E1DBEA" w:rsidR="009935A9" w:rsidRPr="007472C1" w:rsidRDefault="009935A9">
            <w:r w:rsidRPr="007472C1">
              <w:t>U</w:t>
            </w:r>
          </w:p>
        </w:tc>
        <w:tc>
          <w:tcPr>
            <w:tcW w:w="0" w:type="auto"/>
          </w:tcPr>
          <w:p w14:paraId="7B44139A" w14:textId="364D33D5" w:rsidR="009935A9" w:rsidRPr="007472C1" w:rsidRDefault="009B089C">
            <w:r w:rsidRPr="007472C1">
              <w:t>66</w:t>
            </w:r>
            <w:r w:rsidR="007472C1">
              <w:t>.</w:t>
            </w:r>
            <w:r w:rsidRPr="007472C1">
              <w:t>7</w:t>
            </w:r>
            <w:r w:rsidR="009935A9" w:rsidRPr="007472C1">
              <w:t>%</w:t>
            </w:r>
          </w:p>
        </w:tc>
      </w:tr>
      <w:tr w:rsidR="00F05527" w14:paraId="0CFDE9C5" w14:textId="7DB10722" w:rsidTr="00F05527">
        <w:tc>
          <w:tcPr>
            <w:tcW w:w="0" w:type="auto"/>
          </w:tcPr>
          <w:p w14:paraId="217EB2BD" w14:textId="77777777" w:rsidR="009935A9" w:rsidRPr="007472C1" w:rsidRDefault="009935A9" w:rsidP="00102921">
            <w:pPr>
              <w:pStyle w:val="Listenabsatz"/>
              <w:numPr>
                <w:ilvl w:val="0"/>
                <w:numId w:val="1"/>
              </w:numPr>
            </w:pPr>
            <w:r w:rsidRPr="007472C1">
              <w:t>Gencer et al. (2019)</w:t>
            </w:r>
          </w:p>
        </w:tc>
        <w:tc>
          <w:tcPr>
            <w:tcW w:w="0" w:type="auto"/>
          </w:tcPr>
          <w:p w14:paraId="149BB862" w14:textId="32DCB73A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34FD3229" w14:textId="586E08E8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707A2F53" w14:textId="3E6C5681" w:rsidR="009935A9" w:rsidRPr="007472C1" w:rsidRDefault="009935A9">
            <w:r w:rsidRPr="007472C1">
              <w:t>N</w:t>
            </w:r>
          </w:p>
        </w:tc>
        <w:tc>
          <w:tcPr>
            <w:tcW w:w="0" w:type="auto"/>
          </w:tcPr>
          <w:p w14:paraId="1A767A97" w14:textId="53E8E943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4E49BB03" w14:textId="0B1A6FA5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7D9838DA" w14:textId="10588826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53CA106F" w14:textId="2F6BC171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09E55B4D" w14:textId="1039BEC6" w:rsidR="009935A9" w:rsidRPr="007472C1" w:rsidRDefault="009935A9">
            <w:r w:rsidRPr="007472C1">
              <w:t>Y</w:t>
            </w:r>
          </w:p>
        </w:tc>
        <w:tc>
          <w:tcPr>
            <w:tcW w:w="0" w:type="auto"/>
          </w:tcPr>
          <w:p w14:paraId="3EEC5ECE" w14:textId="2FA5EF52" w:rsidR="009935A9" w:rsidRPr="007472C1" w:rsidRDefault="009B089C">
            <w:r w:rsidRPr="007472C1">
              <w:t>U</w:t>
            </w:r>
          </w:p>
        </w:tc>
        <w:tc>
          <w:tcPr>
            <w:tcW w:w="0" w:type="auto"/>
          </w:tcPr>
          <w:p w14:paraId="0B6B9DDD" w14:textId="4D53B818" w:rsidR="009935A9" w:rsidRPr="007472C1" w:rsidRDefault="009B089C">
            <w:r w:rsidRPr="007472C1">
              <w:t>77</w:t>
            </w:r>
            <w:r w:rsidR="007472C1">
              <w:t>.</w:t>
            </w:r>
            <w:r w:rsidRPr="007472C1">
              <w:t>8%</w:t>
            </w:r>
          </w:p>
        </w:tc>
      </w:tr>
      <w:tr w:rsidR="002A0787" w14:paraId="5F8C5686" w14:textId="77777777" w:rsidTr="00F05527">
        <w:tc>
          <w:tcPr>
            <w:tcW w:w="0" w:type="auto"/>
          </w:tcPr>
          <w:p w14:paraId="58C0A9ED" w14:textId="37BC2418" w:rsidR="007472C1" w:rsidRPr="007472C1" w:rsidRDefault="007472C1" w:rsidP="007B08C3">
            <w:pPr>
              <w:pStyle w:val="Listenabsatz"/>
              <w:numPr>
                <w:ilvl w:val="0"/>
                <w:numId w:val="1"/>
              </w:numPr>
            </w:pPr>
            <w:r w:rsidRPr="007472C1">
              <w:t xml:space="preserve">Grobe </w:t>
            </w:r>
            <w:r>
              <w:t xml:space="preserve">&amp; Steinmann </w:t>
            </w:r>
            <w:r w:rsidRPr="007472C1">
              <w:t>(2019)</w:t>
            </w:r>
          </w:p>
        </w:tc>
        <w:tc>
          <w:tcPr>
            <w:tcW w:w="0" w:type="auto"/>
          </w:tcPr>
          <w:p w14:paraId="7243DF08" w14:textId="77777777" w:rsidR="007472C1" w:rsidRPr="007472C1" w:rsidRDefault="007472C1" w:rsidP="007B08C3">
            <w:r w:rsidRPr="007472C1">
              <w:t>Y</w:t>
            </w:r>
          </w:p>
        </w:tc>
        <w:tc>
          <w:tcPr>
            <w:tcW w:w="0" w:type="auto"/>
          </w:tcPr>
          <w:p w14:paraId="30D0325D" w14:textId="77777777" w:rsidR="007472C1" w:rsidRPr="007472C1" w:rsidRDefault="007472C1" w:rsidP="007B08C3">
            <w:r w:rsidRPr="007472C1">
              <w:t>Y</w:t>
            </w:r>
          </w:p>
        </w:tc>
        <w:tc>
          <w:tcPr>
            <w:tcW w:w="0" w:type="auto"/>
          </w:tcPr>
          <w:p w14:paraId="3E28E863" w14:textId="77777777" w:rsidR="007472C1" w:rsidRPr="007472C1" w:rsidRDefault="007472C1" w:rsidP="007B08C3">
            <w:r w:rsidRPr="007472C1">
              <w:t>Y</w:t>
            </w:r>
          </w:p>
        </w:tc>
        <w:tc>
          <w:tcPr>
            <w:tcW w:w="0" w:type="auto"/>
          </w:tcPr>
          <w:p w14:paraId="4267E632" w14:textId="77777777" w:rsidR="007472C1" w:rsidRPr="007472C1" w:rsidRDefault="007472C1" w:rsidP="007B08C3">
            <w:r w:rsidRPr="007472C1">
              <w:t>Y</w:t>
            </w:r>
          </w:p>
        </w:tc>
        <w:tc>
          <w:tcPr>
            <w:tcW w:w="0" w:type="auto"/>
          </w:tcPr>
          <w:p w14:paraId="26F6E9E7" w14:textId="77777777" w:rsidR="007472C1" w:rsidRPr="007472C1" w:rsidRDefault="007472C1" w:rsidP="007B08C3">
            <w:r w:rsidRPr="007472C1">
              <w:t>Y</w:t>
            </w:r>
          </w:p>
        </w:tc>
        <w:tc>
          <w:tcPr>
            <w:tcW w:w="0" w:type="auto"/>
          </w:tcPr>
          <w:p w14:paraId="6977FF4F" w14:textId="77777777" w:rsidR="007472C1" w:rsidRPr="007472C1" w:rsidRDefault="007472C1" w:rsidP="007B08C3">
            <w:r w:rsidRPr="007472C1">
              <w:t>Y</w:t>
            </w:r>
          </w:p>
        </w:tc>
        <w:tc>
          <w:tcPr>
            <w:tcW w:w="0" w:type="auto"/>
          </w:tcPr>
          <w:p w14:paraId="3B8A62F9" w14:textId="77777777" w:rsidR="007472C1" w:rsidRPr="007472C1" w:rsidRDefault="007472C1" w:rsidP="007B08C3">
            <w:r w:rsidRPr="007472C1">
              <w:t>Y</w:t>
            </w:r>
          </w:p>
        </w:tc>
        <w:tc>
          <w:tcPr>
            <w:tcW w:w="0" w:type="auto"/>
          </w:tcPr>
          <w:p w14:paraId="4703CC2A" w14:textId="77777777" w:rsidR="007472C1" w:rsidRPr="007472C1" w:rsidRDefault="007472C1" w:rsidP="007B08C3">
            <w:r w:rsidRPr="007472C1">
              <w:t>N</w:t>
            </w:r>
          </w:p>
        </w:tc>
        <w:tc>
          <w:tcPr>
            <w:tcW w:w="0" w:type="auto"/>
          </w:tcPr>
          <w:p w14:paraId="77BC3BB3" w14:textId="77777777" w:rsidR="007472C1" w:rsidRPr="007472C1" w:rsidRDefault="007472C1" w:rsidP="007B08C3">
            <w:r w:rsidRPr="007472C1">
              <w:t>Y</w:t>
            </w:r>
          </w:p>
        </w:tc>
        <w:tc>
          <w:tcPr>
            <w:tcW w:w="0" w:type="auto"/>
          </w:tcPr>
          <w:p w14:paraId="0B4B3712" w14:textId="77777777" w:rsidR="007472C1" w:rsidRPr="007472C1" w:rsidRDefault="007472C1" w:rsidP="007B08C3">
            <w:r w:rsidRPr="007472C1">
              <w:t>88</w:t>
            </w:r>
            <w:r>
              <w:t>.</w:t>
            </w:r>
            <w:r w:rsidRPr="007472C1">
              <w:t>9%</w:t>
            </w:r>
          </w:p>
        </w:tc>
      </w:tr>
      <w:tr w:rsidR="00F05527" w14:paraId="611C776A" w14:textId="10B6F7DB" w:rsidTr="00F05527">
        <w:tc>
          <w:tcPr>
            <w:tcW w:w="0" w:type="auto"/>
          </w:tcPr>
          <w:p w14:paraId="6003500E" w14:textId="77777777" w:rsidR="009B089C" w:rsidRPr="007472C1" w:rsidRDefault="009B089C" w:rsidP="009B089C">
            <w:pPr>
              <w:pStyle w:val="Listenabsatz"/>
              <w:numPr>
                <w:ilvl w:val="0"/>
                <w:numId w:val="1"/>
              </w:numPr>
            </w:pPr>
            <w:r w:rsidRPr="007472C1">
              <w:t>Kowalski et al. (2010b)</w:t>
            </w:r>
          </w:p>
        </w:tc>
        <w:tc>
          <w:tcPr>
            <w:tcW w:w="0" w:type="auto"/>
          </w:tcPr>
          <w:p w14:paraId="7A2324F0" w14:textId="15A25938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14D150F" w14:textId="104569E7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752D9C50" w14:textId="51FC6B01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71D2AE48" w14:textId="5BA1E605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A74FEDC" w14:textId="4F5D1B55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5621DC2" w14:textId="5A0CE07A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101C5B2B" w14:textId="3B0C9677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2AE2433C" w14:textId="3ED6BEA8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453A1AA1" w14:textId="2228927B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564F57C9" w14:textId="0B2EA37B" w:rsidR="009B089C" w:rsidRPr="007472C1" w:rsidRDefault="009B089C" w:rsidP="009B089C">
            <w:r w:rsidRPr="007472C1">
              <w:t>100%</w:t>
            </w:r>
          </w:p>
        </w:tc>
      </w:tr>
      <w:tr w:rsidR="00F05527" w14:paraId="5EFC51D1" w14:textId="3CE7A1F2" w:rsidTr="00F05527">
        <w:tc>
          <w:tcPr>
            <w:tcW w:w="0" w:type="auto"/>
          </w:tcPr>
          <w:p w14:paraId="1C1E110D" w14:textId="77777777" w:rsidR="009B089C" w:rsidRPr="007472C1" w:rsidRDefault="009B089C" w:rsidP="009B089C">
            <w:pPr>
              <w:pStyle w:val="Listenabsatz"/>
              <w:numPr>
                <w:ilvl w:val="0"/>
                <w:numId w:val="1"/>
              </w:numPr>
            </w:pPr>
            <w:r w:rsidRPr="007472C1">
              <w:t>Lehmann-</w:t>
            </w:r>
            <w:proofErr w:type="spellStart"/>
            <w:r w:rsidRPr="007472C1">
              <w:t>Willenbrock</w:t>
            </w:r>
            <w:proofErr w:type="spellEnd"/>
            <w:r w:rsidRPr="007472C1">
              <w:t xml:space="preserve"> et al. (2012)</w:t>
            </w:r>
          </w:p>
        </w:tc>
        <w:tc>
          <w:tcPr>
            <w:tcW w:w="0" w:type="auto"/>
          </w:tcPr>
          <w:p w14:paraId="4880D6A5" w14:textId="05A21CB3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11B75741" w14:textId="0883C691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419B0DE3" w14:textId="5CC37462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74709CEC" w14:textId="06EFD43D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1F40F350" w14:textId="39ADEBE5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19C2F4FE" w14:textId="32BE633B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673D7F33" w14:textId="4CF19218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D45B9F1" w14:textId="603F91D2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6FB3A67" w14:textId="3FE1834F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1D3C9848" w14:textId="2ED1BF2A" w:rsidR="009B089C" w:rsidRPr="007472C1" w:rsidRDefault="009B089C" w:rsidP="009B089C">
            <w:r w:rsidRPr="007472C1">
              <w:t>88</w:t>
            </w:r>
            <w:r w:rsidR="007472C1">
              <w:t>.</w:t>
            </w:r>
            <w:r w:rsidRPr="007472C1">
              <w:t>9%</w:t>
            </w:r>
          </w:p>
        </w:tc>
      </w:tr>
      <w:tr w:rsidR="00F05527" w14:paraId="39DC43EA" w14:textId="38AAD40E" w:rsidTr="00F05527">
        <w:tc>
          <w:tcPr>
            <w:tcW w:w="0" w:type="auto"/>
          </w:tcPr>
          <w:p w14:paraId="10DB94F2" w14:textId="77777777" w:rsidR="009B089C" w:rsidRPr="007472C1" w:rsidRDefault="009B089C" w:rsidP="009B089C">
            <w:pPr>
              <w:pStyle w:val="Listenabsatz"/>
              <w:numPr>
                <w:ilvl w:val="0"/>
                <w:numId w:val="1"/>
              </w:numPr>
            </w:pPr>
            <w:r w:rsidRPr="007472C1">
              <w:lastRenderedPageBreak/>
              <w:t>Lindner et al. (2015)</w:t>
            </w:r>
          </w:p>
        </w:tc>
        <w:tc>
          <w:tcPr>
            <w:tcW w:w="0" w:type="auto"/>
          </w:tcPr>
          <w:p w14:paraId="52EDCF78" w14:textId="32E5AC0C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083D1A58" w14:textId="3006201A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2B285D17" w14:textId="187A0B41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4687FAE5" w14:textId="36501E17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69B0FE3A" w14:textId="2AC102F8" w:rsidR="009B089C" w:rsidRPr="007472C1" w:rsidRDefault="009B089C" w:rsidP="009B089C">
            <w:r w:rsidRPr="007472C1">
              <w:t>Na</w:t>
            </w:r>
          </w:p>
        </w:tc>
        <w:tc>
          <w:tcPr>
            <w:tcW w:w="0" w:type="auto"/>
          </w:tcPr>
          <w:p w14:paraId="4615EB82" w14:textId="77ECBF2B" w:rsidR="009B089C" w:rsidRPr="007472C1" w:rsidRDefault="009B089C" w:rsidP="009B089C">
            <w:r w:rsidRPr="007472C1">
              <w:t>U</w:t>
            </w:r>
          </w:p>
        </w:tc>
        <w:tc>
          <w:tcPr>
            <w:tcW w:w="0" w:type="auto"/>
          </w:tcPr>
          <w:p w14:paraId="51F8BE68" w14:textId="506ED16A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4EAD7000" w14:textId="687F3BA8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6EAE9021" w14:textId="00D2215E" w:rsidR="009B089C" w:rsidRPr="007472C1" w:rsidRDefault="009B089C" w:rsidP="009B089C">
            <w:r w:rsidRPr="007472C1">
              <w:t>U</w:t>
            </w:r>
          </w:p>
        </w:tc>
        <w:tc>
          <w:tcPr>
            <w:tcW w:w="0" w:type="auto"/>
          </w:tcPr>
          <w:p w14:paraId="0C95E505" w14:textId="65E75C3E" w:rsidR="009B089C" w:rsidRPr="007472C1" w:rsidRDefault="009B089C" w:rsidP="009B089C">
            <w:r w:rsidRPr="007472C1">
              <w:t>33</w:t>
            </w:r>
            <w:r w:rsidR="007472C1">
              <w:t>.</w:t>
            </w:r>
            <w:r w:rsidRPr="007472C1">
              <w:t>3%</w:t>
            </w:r>
          </w:p>
        </w:tc>
      </w:tr>
      <w:tr w:rsidR="00F05527" w14:paraId="2377B7BF" w14:textId="6D7FB2AD" w:rsidTr="00F05527">
        <w:tc>
          <w:tcPr>
            <w:tcW w:w="0" w:type="auto"/>
          </w:tcPr>
          <w:p w14:paraId="522640A6" w14:textId="77777777" w:rsidR="009B089C" w:rsidRPr="007472C1" w:rsidRDefault="009B089C" w:rsidP="009B089C">
            <w:pPr>
              <w:pStyle w:val="Listenabsatz"/>
              <w:numPr>
                <w:ilvl w:val="0"/>
                <w:numId w:val="1"/>
              </w:numPr>
            </w:pPr>
            <w:r w:rsidRPr="007472C1">
              <w:t>Lohmann-</w:t>
            </w:r>
            <w:proofErr w:type="spellStart"/>
            <w:r w:rsidRPr="007472C1">
              <w:t>Haislah</w:t>
            </w:r>
            <w:proofErr w:type="spellEnd"/>
            <w:r w:rsidRPr="007472C1">
              <w:t xml:space="preserve"> et al. (2019)</w:t>
            </w:r>
          </w:p>
        </w:tc>
        <w:tc>
          <w:tcPr>
            <w:tcW w:w="0" w:type="auto"/>
          </w:tcPr>
          <w:p w14:paraId="208AF593" w14:textId="6B0A2AFD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0DFBD701" w14:textId="00201E41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11740999" w14:textId="6B355E48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2BA0E9F5" w14:textId="796ED29C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573C1865" w14:textId="2B92ACD3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780C3F7" w14:textId="4EE44951" w:rsidR="009B089C" w:rsidRPr="007472C1" w:rsidRDefault="009B089C" w:rsidP="009B089C">
            <w:r w:rsidRPr="007472C1">
              <w:t>U</w:t>
            </w:r>
          </w:p>
        </w:tc>
        <w:tc>
          <w:tcPr>
            <w:tcW w:w="0" w:type="auto"/>
          </w:tcPr>
          <w:p w14:paraId="61EABC6F" w14:textId="34FCE1C3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054BE923" w14:textId="26DD7F0B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4C3B8C07" w14:textId="62093BF9" w:rsidR="009B089C" w:rsidRPr="007472C1" w:rsidRDefault="009B089C" w:rsidP="009B089C">
            <w:r w:rsidRPr="007472C1">
              <w:t>Na</w:t>
            </w:r>
          </w:p>
        </w:tc>
        <w:tc>
          <w:tcPr>
            <w:tcW w:w="0" w:type="auto"/>
          </w:tcPr>
          <w:p w14:paraId="56F68A16" w14:textId="362CF69D" w:rsidR="009B089C" w:rsidRPr="007472C1" w:rsidRDefault="009B089C" w:rsidP="009B089C">
            <w:r w:rsidRPr="007472C1">
              <w:t>77</w:t>
            </w:r>
            <w:r w:rsidR="007472C1">
              <w:t>.</w:t>
            </w:r>
            <w:r w:rsidRPr="007472C1">
              <w:t>8%</w:t>
            </w:r>
          </w:p>
        </w:tc>
      </w:tr>
      <w:tr w:rsidR="00F05527" w14:paraId="1B7C219E" w14:textId="4B1C55EB" w:rsidTr="00F05527">
        <w:tc>
          <w:tcPr>
            <w:tcW w:w="0" w:type="auto"/>
          </w:tcPr>
          <w:p w14:paraId="42D0CDA3" w14:textId="77777777" w:rsidR="009B089C" w:rsidRPr="007472C1" w:rsidRDefault="009B089C" w:rsidP="009B089C">
            <w:pPr>
              <w:pStyle w:val="Listenabsatz"/>
              <w:numPr>
                <w:ilvl w:val="0"/>
                <w:numId w:val="1"/>
              </w:numPr>
            </w:pPr>
            <w:r w:rsidRPr="007472C1">
              <w:t>Otto et al. (2019)</w:t>
            </w:r>
          </w:p>
        </w:tc>
        <w:tc>
          <w:tcPr>
            <w:tcW w:w="0" w:type="auto"/>
          </w:tcPr>
          <w:p w14:paraId="5F6DC958" w14:textId="129CDA63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11D21AB9" w14:textId="2E7311E7" w:rsidR="009B089C" w:rsidRPr="007472C1" w:rsidRDefault="009B089C" w:rsidP="009B089C">
            <w:r w:rsidRPr="007472C1">
              <w:t>U</w:t>
            </w:r>
          </w:p>
        </w:tc>
        <w:tc>
          <w:tcPr>
            <w:tcW w:w="0" w:type="auto"/>
          </w:tcPr>
          <w:p w14:paraId="4457F84F" w14:textId="426AC60F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7DDDC503" w14:textId="05A616DC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3FDC0DE2" w14:textId="2757478F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780D7270" w14:textId="56ACE3B9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6EC1CA3" w14:textId="41A92339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1B136D10" w14:textId="10B91495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534BBC1A" w14:textId="4A00D80B" w:rsidR="009B089C" w:rsidRPr="007472C1" w:rsidRDefault="009B089C" w:rsidP="009B089C">
            <w:r w:rsidRPr="007472C1">
              <w:t>U</w:t>
            </w:r>
          </w:p>
        </w:tc>
        <w:tc>
          <w:tcPr>
            <w:tcW w:w="0" w:type="auto"/>
          </w:tcPr>
          <w:p w14:paraId="1918EFBD" w14:textId="2337218C" w:rsidR="009B089C" w:rsidRPr="007472C1" w:rsidRDefault="009B089C" w:rsidP="009B089C">
            <w:r w:rsidRPr="007472C1">
              <w:t>55</w:t>
            </w:r>
            <w:r w:rsidR="007472C1">
              <w:t>.</w:t>
            </w:r>
            <w:r w:rsidRPr="007472C1">
              <w:t>6%</w:t>
            </w:r>
          </w:p>
        </w:tc>
      </w:tr>
      <w:tr w:rsidR="00F05527" w14:paraId="7BD0267D" w14:textId="6CB1F78E" w:rsidTr="00F05527">
        <w:tc>
          <w:tcPr>
            <w:tcW w:w="0" w:type="auto"/>
          </w:tcPr>
          <w:p w14:paraId="04225AA8" w14:textId="7EAFD7EF" w:rsidR="009B089C" w:rsidRPr="007472C1" w:rsidRDefault="009B089C" w:rsidP="009B089C">
            <w:pPr>
              <w:pStyle w:val="Listenabsatz"/>
              <w:numPr>
                <w:ilvl w:val="0"/>
                <w:numId w:val="1"/>
              </w:numPr>
            </w:pPr>
            <w:proofErr w:type="spellStart"/>
            <w:r w:rsidRPr="007472C1">
              <w:t>Paffenholz</w:t>
            </w:r>
            <w:proofErr w:type="spellEnd"/>
            <w:r w:rsidRPr="007472C1">
              <w:t xml:space="preserve"> et al. (2020)</w:t>
            </w:r>
          </w:p>
        </w:tc>
        <w:tc>
          <w:tcPr>
            <w:tcW w:w="0" w:type="auto"/>
          </w:tcPr>
          <w:p w14:paraId="34FC919C" w14:textId="3DEADCAB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586AD873" w14:textId="76205313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15FE9842" w14:textId="47B79B1A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6323E5B4" w14:textId="3CC8740A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73302066" w14:textId="692F2A55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1857EC7B" w14:textId="39C65954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0017F53E" w14:textId="4720360D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227F4BC" w14:textId="203E05A0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41E4A664" w14:textId="77A63276" w:rsidR="009B089C" w:rsidRPr="007472C1" w:rsidRDefault="009B089C" w:rsidP="009B089C">
            <w:r w:rsidRPr="007472C1">
              <w:t>U</w:t>
            </w:r>
          </w:p>
        </w:tc>
        <w:tc>
          <w:tcPr>
            <w:tcW w:w="0" w:type="auto"/>
          </w:tcPr>
          <w:p w14:paraId="0272F0E2" w14:textId="732B21BC" w:rsidR="009B089C" w:rsidRPr="007472C1" w:rsidRDefault="009B089C" w:rsidP="009B089C">
            <w:r w:rsidRPr="007472C1">
              <w:t>55</w:t>
            </w:r>
            <w:r w:rsidR="007472C1">
              <w:t>.</w:t>
            </w:r>
            <w:r w:rsidRPr="007472C1">
              <w:t>6%</w:t>
            </w:r>
          </w:p>
        </w:tc>
      </w:tr>
      <w:tr w:rsidR="00F05527" w14:paraId="45A8ED76" w14:textId="6CD95016" w:rsidTr="00F05527">
        <w:tc>
          <w:tcPr>
            <w:tcW w:w="0" w:type="auto"/>
          </w:tcPr>
          <w:p w14:paraId="677E8AFA" w14:textId="77777777" w:rsidR="009B089C" w:rsidRPr="007472C1" w:rsidRDefault="009B089C" w:rsidP="009B089C">
            <w:pPr>
              <w:pStyle w:val="Listenabsatz"/>
              <w:numPr>
                <w:ilvl w:val="0"/>
                <w:numId w:val="1"/>
              </w:numPr>
            </w:pPr>
            <w:r w:rsidRPr="007472C1">
              <w:t>Raspe et al. (2020)</w:t>
            </w:r>
          </w:p>
        </w:tc>
        <w:tc>
          <w:tcPr>
            <w:tcW w:w="0" w:type="auto"/>
          </w:tcPr>
          <w:p w14:paraId="7CA67D72" w14:textId="168D1F37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1A277C72" w14:textId="43C5CE6E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77DDE8F8" w14:textId="1A6ED237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173F5DD8" w14:textId="51D0610E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74FFE2BC" w14:textId="4228426F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17AA3A24" w14:textId="582EE6A2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788523A8" w14:textId="1A52C5EC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26B5E728" w14:textId="1D8968D4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2B71BE94" w14:textId="7963D34A" w:rsidR="009B089C" w:rsidRPr="007472C1" w:rsidRDefault="009B089C" w:rsidP="009B089C">
            <w:r w:rsidRPr="007472C1">
              <w:t>U</w:t>
            </w:r>
          </w:p>
        </w:tc>
        <w:tc>
          <w:tcPr>
            <w:tcW w:w="0" w:type="auto"/>
          </w:tcPr>
          <w:p w14:paraId="67E242B7" w14:textId="74DD5306" w:rsidR="009B089C" w:rsidRPr="007472C1" w:rsidRDefault="009B089C" w:rsidP="009B089C">
            <w:r w:rsidRPr="007472C1">
              <w:t>66</w:t>
            </w:r>
            <w:r w:rsidR="007472C1">
              <w:t>.</w:t>
            </w:r>
            <w:r w:rsidRPr="007472C1">
              <w:t>7%</w:t>
            </w:r>
          </w:p>
        </w:tc>
      </w:tr>
      <w:tr w:rsidR="00F05527" w14:paraId="011C8C06" w14:textId="77777777" w:rsidTr="00F05527">
        <w:tc>
          <w:tcPr>
            <w:tcW w:w="0" w:type="auto"/>
          </w:tcPr>
          <w:p w14:paraId="7AAA264A" w14:textId="69122457" w:rsidR="00F7141A" w:rsidRPr="007472C1" w:rsidRDefault="00F7141A" w:rsidP="009B089C">
            <w:pPr>
              <w:pStyle w:val="Listenabsatz"/>
              <w:numPr>
                <w:ilvl w:val="0"/>
                <w:numId w:val="1"/>
              </w:numPr>
            </w:pPr>
            <w:r w:rsidRPr="007472C1">
              <w:t>Rothgang et al. (2020)</w:t>
            </w:r>
          </w:p>
        </w:tc>
        <w:tc>
          <w:tcPr>
            <w:tcW w:w="0" w:type="auto"/>
          </w:tcPr>
          <w:p w14:paraId="6C8BD3C6" w14:textId="4A866EAD" w:rsidR="00F7141A" w:rsidRPr="007472C1" w:rsidRDefault="00866ACD" w:rsidP="009B089C">
            <w:r w:rsidRPr="007472C1">
              <w:t>Y</w:t>
            </w:r>
          </w:p>
        </w:tc>
        <w:tc>
          <w:tcPr>
            <w:tcW w:w="0" w:type="auto"/>
          </w:tcPr>
          <w:p w14:paraId="4B484C8A" w14:textId="2250B951" w:rsidR="00F7141A" w:rsidRPr="007472C1" w:rsidRDefault="00866ACD" w:rsidP="009B089C">
            <w:r w:rsidRPr="007472C1">
              <w:t>Y</w:t>
            </w:r>
          </w:p>
        </w:tc>
        <w:tc>
          <w:tcPr>
            <w:tcW w:w="0" w:type="auto"/>
          </w:tcPr>
          <w:p w14:paraId="2FAD1C7B" w14:textId="0DE2236F" w:rsidR="00F7141A" w:rsidRPr="007472C1" w:rsidRDefault="00866ACD" w:rsidP="009B089C">
            <w:r w:rsidRPr="007472C1">
              <w:t>Y</w:t>
            </w:r>
          </w:p>
        </w:tc>
        <w:tc>
          <w:tcPr>
            <w:tcW w:w="0" w:type="auto"/>
          </w:tcPr>
          <w:p w14:paraId="1F2A6610" w14:textId="79CEDD36" w:rsidR="00F7141A" w:rsidRPr="007472C1" w:rsidRDefault="007619BC" w:rsidP="009B089C">
            <w:r w:rsidRPr="007472C1">
              <w:t>N</w:t>
            </w:r>
          </w:p>
        </w:tc>
        <w:tc>
          <w:tcPr>
            <w:tcW w:w="0" w:type="auto"/>
          </w:tcPr>
          <w:p w14:paraId="389A4350" w14:textId="22522128" w:rsidR="00F7141A" w:rsidRPr="007472C1" w:rsidRDefault="00866ACD" w:rsidP="009B089C">
            <w:r w:rsidRPr="007472C1">
              <w:t>Y</w:t>
            </w:r>
          </w:p>
        </w:tc>
        <w:tc>
          <w:tcPr>
            <w:tcW w:w="0" w:type="auto"/>
          </w:tcPr>
          <w:p w14:paraId="11152331" w14:textId="43CEAE7C" w:rsidR="00F7141A" w:rsidRPr="007472C1" w:rsidRDefault="00866ACD" w:rsidP="009B089C">
            <w:r w:rsidRPr="007472C1">
              <w:t>Y</w:t>
            </w:r>
          </w:p>
        </w:tc>
        <w:tc>
          <w:tcPr>
            <w:tcW w:w="0" w:type="auto"/>
          </w:tcPr>
          <w:p w14:paraId="72F3BB15" w14:textId="6B08924D" w:rsidR="00F7141A" w:rsidRPr="007472C1" w:rsidRDefault="00866ACD" w:rsidP="009B089C">
            <w:r w:rsidRPr="007472C1">
              <w:t>Y</w:t>
            </w:r>
          </w:p>
        </w:tc>
        <w:tc>
          <w:tcPr>
            <w:tcW w:w="0" w:type="auto"/>
          </w:tcPr>
          <w:p w14:paraId="0B5CFBE2" w14:textId="4356714B" w:rsidR="00F7141A" w:rsidRPr="007472C1" w:rsidRDefault="00866ACD" w:rsidP="009B089C">
            <w:r w:rsidRPr="007472C1">
              <w:t>Y</w:t>
            </w:r>
          </w:p>
        </w:tc>
        <w:tc>
          <w:tcPr>
            <w:tcW w:w="0" w:type="auto"/>
          </w:tcPr>
          <w:p w14:paraId="0937CC45" w14:textId="6180055E" w:rsidR="00F7141A" w:rsidRPr="007472C1" w:rsidRDefault="00866ACD" w:rsidP="009B089C">
            <w:r w:rsidRPr="007472C1">
              <w:t>Y</w:t>
            </w:r>
          </w:p>
        </w:tc>
        <w:tc>
          <w:tcPr>
            <w:tcW w:w="0" w:type="auto"/>
          </w:tcPr>
          <w:p w14:paraId="3CA42B43" w14:textId="157B8D37" w:rsidR="00F7141A" w:rsidRPr="007472C1" w:rsidRDefault="007619BC" w:rsidP="009B089C">
            <w:r w:rsidRPr="007472C1">
              <w:t>88</w:t>
            </w:r>
            <w:r w:rsidR="007472C1">
              <w:t>.</w:t>
            </w:r>
            <w:r w:rsidRPr="007472C1">
              <w:t>9%</w:t>
            </w:r>
          </w:p>
        </w:tc>
      </w:tr>
      <w:tr w:rsidR="002A0787" w14:paraId="6D32AE8F" w14:textId="77777777" w:rsidTr="00F05527">
        <w:tc>
          <w:tcPr>
            <w:tcW w:w="0" w:type="auto"/>
          </w:tcPr>
          <w:p w14:paraId="7897D06C" w14:textId="77777777" w:rsidR="007472C1" w:rsidRPr="007472C1" w:rsidRDefault="007472C1" w:rsidP="009B0BCD">
            <w:pPr>
              <w:pStyle w:val="Listenabsatz"/>
              <w:numPr>
                <w:ilvl w:val="0"/>
                <w:numId w:val="1"/>
              </w:numPr>
            </w:pPr>
            <w:proofErr w:type="spellStart"/>
            <w:r w:rsidRPr="007472C1">
              <w:t>Schablon</w:t>
            </w:r>
            <w:proofErr w:type="spellEnd"/>
            <w:r w:rsidRPr="007472C1">
              <w:t xml:space="preserve"> et al. (2012)</w:t>
            </w:r>
          </w:p>
        </w:tc>
        <w:tc>
          <w:tcPr>
            <w:tcW w:w="0" w:type="auto"/>
          </w:tcPr>
          <w:p w14:paraId="7323AD4D" w14:textId="77777777" w:rsidR="007472C1" w:rsidRPr="007472C1" w:rsidRDefault="007472C1" w:rsidP="009B0BCD">
            <w:r w:rsidRPr="007472C1">
              <w:t>Y</w:t>
            </w:r>
          </w:p>
        </w:tc>
        <w:tc>
          <w:tcPr>
            <w:tcW w:w="0" w:type="auto"/>
          </w:tcPr>
          <w:p w14:paraId="3ABC5CBB" w14:textId="77777777" w:rsidR="007472C1" w:rsidRPr="007472C1" w:rsidRDefault="007472C1" w:rsidP="009B0BCD">
            <w:r w:rsidRPr="007472C1">
              <w:t>U</w:t>
            </w:r>
          </w:p>
        </w:tc>
        <w:tc>
          <w:tcPr>
            <w:tcW w:w="0" w:type="auto"/>
          </w:tcPr>
          <w:p w14:paraId="673E5237" w14:textId="77777777" w:rsidR="007472C1" w:rsidRPr="007472C1" w:rsidRDefault="007472C1" w:rsidP="009B0BCD">
            <w:r w:rsidRPr="007472C1">
              <w:t>Y</w:t>
            </w:r>
          </w:p>
        </w:tc>
        <w:tc>
          <w:tcPr>
            <w:tcW w:w="0" w:type="auto"/>
          </w:tcPr>
          <w:p w14:paraId="5CE4F17A" w14:textId="77777777" w:rsidR="007472C1" w:rsidRPr="007472C1" w:rsidRDefault="007472C1" w:rsidP="009B0BCD">
            <w:r w:rsidRPr="007472C1">
              <w:t>N</w:t>
            </w:r>
          </w:p>
        </w:tc>
        <w:tc>
          <w:tcPr>
            <w:tcW w:w="0" w:type="auto"/>
          </w:tcPr>
          <w:p w14:paraId="5610CBEE" w14:textId="77777777" w:rsidR="007472C1" w:rsidRPr="007472C1" w:rsidRDefault="007472C1" w:rsidP="009B0BCD">
            <w:r w:rsidRPr="007472C1">
              <w:t>Y</w:t>
            </w:r>
          </w:p>
        </w:tc>
        <w:tc>
          <w:tcPr>
            <w:tcW w:w="0" w:type="auto"/>
          </w:tcPr>
          <w:p w14:paraId="5D6C57E7" w14:textId="77777777" w:rsidR="007472C1" w:rsidRPr="007472C1" w:rsidRDefault="007472C1" w:rsidP="009B0BCD">
            <w:r w:rsidRPr="007472C1">
              <w:t>U</w:t>
            </w:r>
          </w:p>
        </w:tc>
        <w:tc>
          <w:tcPr>
            <w:tcW w:w="0" w:type="auto"/>
          </w:tcPr>
          <w:p w14:paraId="20752F15" w14:textId="77777777" w:rsidR="007472C1" w:rsidRPr="007472C1" w:rsidRDefault="007472C1" w:rsidP="009B0BCD">
            <w:r w:rsidRPr="007472C1">
              <w:t>Y</w:t>
            </w:r>
          </w:p>
        </w:tc>
        <w:tc>
          <w:tcPr>
            <w:tcW w:w="0" w:type="auto"/>
          </w:tcPr>
          <w:p w14:paraId="4A9BFD43" w14:textId="77777777" w:rsidR="007472C1" w:rsidRPr="007472C1" w:rsidRDefault="007472C1" w:rsidP="009B0BCD">
            <w:r w:rsidRPr="007472C1">
              <w:t>Y</w:t>
            </w:r>
          </w:p>
        </w:tc>
        <w:tc>
          <w:tcPr>
            <w:tcW w:w="0" w:type="auto"/>
          </w:tcPr>
          <w:p w14:paraId="5D4FDBDD" w14:textId="77777777" w:rsidR="007472C1" w:rsidRPr="007472C1" w:rsidRDefault="007472C1" w:rsidP="009B0BCD">
            <w:r w:rsidRPr="007472C1">
              <w:t>Y</w:t>
            </w:r>
          </w:p>
        </w:tc>
        <w:tc>
          <w:tcPr>
            <w:tcW w:w="0" w:type="auto"/>
          </w:tcPr>
          <w:p w14:paraId="5BB29609" w14:textId="77777777" w:rsidR="007472C1" w:rsidRPr="007472C1" w:rsidRDefault="007472C1" w:rsidP="009B0BCD">
            <w:r w:rsidRPr="007472C1">
              <w:t>66</w:t>
            </w:r>
            <w:r>
              <w:t>.</w:t>
            </w:r>
            <w:r w:rsidRPr="007472C1">
              <w:t>7%</w:t>
            </w:r>
          </w:p>
        </w:tc>
      </w:tr>
      <w:tr w:rsidR="00F05527" w14:paraId="6CF8194A" w14:textId="6E2667E1" w:rsidTr="00F05527">
        <w:tc>
          <w:tcPr>
            <w:tcW w:w="0" w:type="auto"/>
          </w:tcPr>
          <w:p w14:paraId="7CAA9C75" w14:textId="77777777" w:rsidR="009B089C" w:rsidRPr="007472C1" w:rsidRDefault="009B089C" w:rsidP="009B089C">
            <w:pPr>
              <w:pStyle w:val="Listenabsatz"/>
              <w:numPr>
                <w:ilvl w:val="0"/>
                <w:numId w:val="1"/>
              </w:numPr>
            </w:pPr>
            <w:proofErr w:type="spellStart"/>
            <w:r w:rsidRPr="007472C1">
              <w:t>Schablon</w:t>
            </w:r>
            <w:proofErr w:type="spellEnd"/>
            <w:r w:rsidRPr="007472C1">
              <w:t xml:space="preserve"> et al. (2018)</w:t>
            </w:r>
          </w:p>
        </w:tc>
        <w:tc>
          <w:tcPr>
            <w:tcW w:w="0" w:type="auto"/>
          </w:tcPr>
          <w:p w14:paraId="3841377B" w14:textId="3A0B357B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8FA30A4" w14:textId="41DC121F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7128DDF0" w14:textId="050DDDC2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47D742A3" w14:textId="5BE4C485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28244A32" w14:textId="6B326127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133F37FC" w14:textId="586094FD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7B536D86" w14:textId="00154631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4A9DA99C" w14:textId="4B327EAC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1D80B04C" w14:textId="0683E91B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526C172D" w14:textId="5666B2FE" w:rsidR="009B089C" w:rsidRPr="007472C1" w:rsidRDefault="009B089C" w:rsidP="009B089C">
            <w:r w:rsidRPr="007472C1">
              <w:t>88</w:t>
            </w:r>
            <w:r w:rsidR="007472C1">
              <w:t>.</w:t>
            </w:r>
            <w:r w:rsidRPr="007472C1">
              <w:t>9%</w:t>
            </w:r>
          </w:p>
        </w:tc>
      </w:tr>
      <w:tr w:rsidR="00F05527" w14:paraId="18236BF7" w14:textId="5CF8D641" w:rsidTr="00F05527">
        <w:tc>
          <w:tcPr>
            <w:tcW w:w="0" w:type="auto"/>
          </w:tcPr>
          <w:p w14:paraId="3EBF010A" w14:textId="77777777" w:rsidR="009B089C" w:rsidRPr="007472C1" w:rsidRDefault="009B089C" w:rsidP="009B089C">
            <w:pPr>
              <w:pStyle w:val="Listenabsatz"/>
              <w:numPr>
                <w:ilvl w:val="0"/>
                <w:numId w:val="1"/>
              </w:numPr>
            </w:pPr>
            <w:r w:rsidRPr="007472C1">
              <w:t>Schmidt (2010)</w:t>
            </w:r>
          </w:p>
        </w:tc>
        <w:tc>
          <w:tcPr>
            <w:tcW w:w="0" w:type="auto"/>
          </w:tcPr>
          <w:p w14:paraId="4097A9BC" w14:textId="033C723C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1557679E" w14:textId="060C7E7D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552ED577" w14:textId="72209D3B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00C0117F" w14:textId="6411B044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636BF1C0" w14:textId="2FF1BE6D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F2650EE" w14:textId="285D236E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BFB9B45" w14:textId="68232DF1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E80739E" w14:textId="1824F846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60E04E29" w14:textId="125A68DD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514057ED" w14:textId="7494BDAD" w:rsidR="009B089C" w:rsidRPr="007472C1" w:rsidRDefault="009B089C" w:rsidP="009B089C">
            <w:r w:rsidRPr="007472C1">
              <w:t>77</w:t>
            </w:r>
            <w:r w:rsidR="007472C1">
              <w:t>.</w:t>
            </w:r>
            <w:r w:rsidRPr="007472C1">
              <w:t>8%</w:t>
            </w:r>
          </w:p>
        </w:tc>
      </w:tr>
      <w:tr w:rsidR="00F05527" w14:paraId="62D74FA1" w14:textId="7AA3DD8E" w:rsidTr="00F05527">
        <w:tc>
          <w:tcPr>
            <w:tcW w:w="0" w:type="auto"/>
          </w:tcPr>
          <w:p w14:paraId="116DD881" w14:textId="77777777" w:rsidR="009B089C" w:rsidRPr="007472C1" w:rsidRDefault="009B089C" w:rsidP="009B089C">
            <w:pPr>
              <w:pStyle w:val="Listenabsatz"/>
              <w:numPr>
                <w:ilvl w:val="0"/>
                <w:numId w:val="1"/>
              </w:numPr>
            </w:pPr>
            <w:r w:rsidRPr="007472C1">
              <w:t>Schmidt &amp; Diestel (2011)</w:t>
            </w:r>
          </w:p>
        </w:tc>
        <w:tc>
          <w:tcPr>
            <w:tcW w:w="0" w:type="auto"/>
          </w:tcPr>
          <w:p w14:paraId="3E1799BD" w14:textId="4A423DC7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2A71CF70" w14:textId="35AF6736" w:rsidR="009B089C" w:rsidRPr="007472C1" w:rsidRDefault="009B089C" w:rsidP="009B089C">
            <w:r w:rsidRPr="007472C1">
              <w:t>U</w:t>
            </w:r>
          </w:p>
        </w:tc>
        <w:tc>
          <w:tcPr>
            <w:tcW w:w="0" w:type="auto"/>
          </w:tcPr>
          <w:p w14:paraId="6B2FC51D" w14:textId="1EFA3079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22A9EA0A" w14:textId="394BA3E1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6B8448E3" w14:textId="6DB101A4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4CED22B4" w14:textId="748E6649" w:rsidR="009B089C" w:rsidRPr="007472C1" w:rsidRDefault="009B089C" w:rsidP="009B089C">
            <w:r w:rsidRPr="007472C1">
              <w:t>Y</w:t>
            </w:r>
          </w:p>
          <w:p w14:paraId="0DA45646" w14:textId="77777777" w:rsidR="009B089C" w:rsidRPr="007472C1" w:rsidRDefault="009B089C" w:rsidP="009B089C">
            <w:pPr>
              <w:jc w:val="center"/>
            </w:pPr>
          </w:p>
        </w:tc>
        <w:tc>
          <w:tcPr>
            <w:tcW w:w="0" w:type="auto"/>
          </w:tcPr>
          <w:p w14:paraId="40591F25" w14:textId="15F6FAD4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60C9A6B" w14:textId="3A98F055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1C8CDBC2" w14:textId="3C83F8A3" w:rsidR="009B089C" w:rsidRPr="007472C1" w:rsidRDefault="009B089C" w:rsidP="009B089C">
            <w:r w:rsidRPr="007472C1">
              <w:t>U</w:t>
            </w:r>
          </w:p>
        </w:tc>
        <w:tc>
          <w:tcPr>
            <w:tcW w:w="0" w:type="auto"/>
          </w:tcPr>
          <w:p w14:paraId="7B778193" w14:textId="18AFB98C" w:rsidR="009B089C" w:rsidRPr="007472C1" w:rsidRDefault="009B089C" w:rsidP="009B089C">
            <w:r w:rsidRPr="007472C1">
              <w:t>55</w:t>
            </w:r>
            <w:r w:rsidR="007472C1">
              <w:t>.</w:t>
            </w:r>
            <w:r w:rsidRPr="007472C1">
              <w:t>6%</w:t>
            </w:r>
          </w:p>
        </w:tc>
      </w:tr>
      <w:tr w:rsidR="00F05527" w14:paraId="5937F8FA" w14:textId="32B2E14F" w:rsidTr="00F05527">
        <w:tc>
          <w:tcPr>
            <w:tcW w:w="0" w:type="auto"/>
          </w:tcPr>
          <w:p w14:paraId="7916CF7E" w14:textId="77777777" w:rsidR="009B089C" w:rsidRPr="007472C1" w:rsidRDefault="009B089C" w:rsidP="009B089C">
            <w:pPr>
              <w:pStyle w:val="Listenabsatz"/>
              <w:numPr>
                <w:ilvl w:val="0"/>
                <w:numId w:val="1"/>
              </w:numPr>
            </w:pPr>
            <w:r w:rsidRPr="007472C1">
              <w:t>Schmidt &amp; Diestel (2014)</w:t>
            </w:r>
          </w:p>
        </w:tc>
        <w:tc>
          <w:tcPr>
            <w:tcW w:w="0" w:type="auto"/>
          </w:tcPr>
          <w:p w14:paraId="7B230636" w14:textId="1848BB2F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09B2461F" w14:textId="2F1CAF5B" w:rsidR="009B089C" w:rsidRPr="007472C1" w:rsidRDefault="009B089C" w:rsidP="009B089C">
            <w:r w:rsidRPr="007472C1">
              <w:t>U</w:t>
            </w:r>
          </w:p>
        </w:tc>
        <w:tc>
          <w:tcPr>
            <w:tcW w:w="0" w:type="auto"/>
          </w:tcPr>
          <w:p w14:paraId="1738DA85" w14:textId="556B220C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7B23F030" w14:textId="665A86F5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2CC25368" w14:textId="1F96C201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6067AE6" w14:textId="39F84942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1A59349" w14:textId="051F442B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810272B" w14:textId="1B86DB46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5EBB79AE" w14:textId="0A38AFA2" w:rsidR="009B089C" w:rsidRPr="007472C1" w:rsidRDefault="009B089C" w:rsidP="009B089C">
            <w:r w:rsidRPr="007472C1">
              <w:t>U</w:t>
            </w:r>
          </w:p>
        </w:tc>
        <w:tc>
          <w:tcPr>
            <w:tcW w:w="0" w:type="auto"/>
          </w:tcPr>
          <w:p w14:paraId="137A65C0" w14:textId="1BF63D90" w:rsidR="009B089C" w:rsidRPr="007472C1" w:rsidRDefault="009B089C" w:rsidP="009B089C">
            <w:r w:rsidRPr="007472C1">
              <w:t>66</w:t>
            </w:r>
            <w:r w:rsidR="007472C1">
              <w:t>.</w:t>
            </w:r>
            <w:r w:rsidRPr="007472C1">
              <w:t>7%</w:t>
            </w:r>
          </w:p>
        </w:tc>
      </w:tr>
      <w:tr w:rsidR="00F05527" w14:paraId="6EBA108D" w14:textId="599E2641" w:rsidTr="00F05527">
        <w:tc>
          <w:tcPr>
            <w:tcW w:w="0" w:type="auto"/>
          </w:tcPr>
          <w:p w14:paraId="535776D2" w14:textId="77777777" w:rsidR="009B089C" w:rsidRPr="007472C1" w:rsidRDefault="009B089C" w:rsidP="009B089C">
            <w:pPr>
              <w:pStyle w:val="Listenabsatz"/>
              <w:numPr>
                <w:ilvl w:val="0"/>
                <w:numId w:val="1"/>
              </w:numPr>
            </w:pPr>
            <w:r w:rsidRPr="007472C1">
              <w:t>Skoda et al. (2020)</w:t>
            </w:r>
          </w:p>
        </w:tc>
        <w:tc>
          <w:tcPr>
            <w:tcW w:w="0" w:type="auto"/>
          </w:tcPr>
          <w:p w14:paraId="5D76349F" w14:textId="3AE57CB9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1ACDABE7" w14:textId="5437D077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5F488539" w14:textId="29C19AA3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7C2BC068" w14:textId="118394A1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5815AC8" w14:textId="71A41E1D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E846E04" w14:textId="0CEA0941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797D749A" w14:textId="7FE9987C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5CEF4063" w14:textId="3F8BCF7F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61860D53" w14:textId="5BA9C781" w:rsidR="009B089C" w:rsidRPr="007472C1" w:rsidRDefault="009B089C" w:rsidP="009B089C">
            <w:r w:rsidRPr="007472C1">
              <w:t>Na</w:t>
            </w:r>
          </w:p>
        </w:tc>
        <w:tc>
          <w:tcPr>
            <w:tcW w:w="0" w:type="auto"/>
          </w:tcPr>
          <w:p w14:paraId="232E6B99" w14:textId="4FE6A2C9" w:rsidR="009B089C" w:rsidRPr="007472C1" w:rsidRDefault="009B089C" w:rsidP="009B089C">
            <w:r w:rsidRPr="007472C1">
              <w:t>66</w:t>
            </w:r>
            <w:r w:rsidR="007472C1">
              <w:t>.</w:t>
            </w:r>
            <w:r w:rsidRPr="007472C1">
              <w:t>7%</w:t>
            </w:r>
          </w:p>
        </w:tc>
      </w:tr>
      <w:tr w:rsidR="00F05527" w14:paraId="14C9C630" w14:textId="77777777" w:rsidTr="00F05527">
        <w:tc>
          <w:tcPr>
            <w:tcW w:w="0" w:type="auto"/>
          </w:tcPr>
          <w:p w14:paraId="38B8D18A" w14:textId="3770402C" w:rsidR="00F7141A" w:rsidRPr="007472C1" w:rsidRDefault="00F7141A" w:rsidP="009B089C">
            <w:pPr>
              <w:pStyle w:val="Listenabsatz"/>
              <w:numPr>
                <w:ilvl w:val="0"/>
                <w:numId w:val="1"/>
              </w:numPr>
            </w:pPr>
            <w:r w:rsidRPr="007472C1">
              <w:t>Vaupel et al. (2020)</w:t>
            </w:r>
          </w:p>
        </w:tc>
        <w:tc>
          <w:tcPr>
            <w:tcW w:w="0" w:type="auto"/>
          </w:tcPr>
          <w:p w14:paraId="254B775F" w14:textId="7DF4DDD7" w:rsidR="00F7141A" w:rsidRPr="007472C1" w:rsidRDefault="00961371" w:rsidP="009B089C">
            <w:r w:rsidRPr="007472C1">
              <w:t>Y</w:t>
            </w:r>
          </w:p>
        </w:tc>
        <w:tc>
          <w:tcPr>
            <w:tcW w:w="0" w:type="auto"/>
          </w:tcPr>
          <w:p w14:paraId="5B2F41FD" w14:textId="33C5AE65" w:rsidR="00F7141A" w:rsidRPr="007472C1" w:rsidRDefault="00961371" w:rsidP="009B089C">
            <w:r w:rsidRPr="007472C1">
              <w:t>Y</w:t>
            </w:r>
          </w:p>
        </w:tc>
        <w:tc>
          <w:tcPr>
            <w:tcW w:w="0" w:type="auto"/>
          </w:tcPr>
          <w:p w14:paraId="3F0375E1" w14:textId="41C02186" w:rsidR="00F7141A" w:rsidRPr="007472C1" w:rsidRDefault="00961371" w:rsidP="009B089C">
            <w:r w:rsidRPr="007472C1">
              <w:t>N</w:t>
            </w:r>
          </w:p>
        </w:tc>
        <w:tc>
          <w:tcPr>
            <w:tcW w:w="0" w:type="auto"/>
          </w:tcPr>
          <w:p w14:paraId="02CE12F5" w14:textId="16F365F9" w:rsidR="00F7141A" w:rsidRPr="007472C1" w:rsidRDefault="00961371" w:rsidP="009B089C">
            <w:r w:rsidRPr="007472C1">
              <w:t>Y</w:t>
            </w:r>
          </w:p>
        </w:tc>
        <w:tc>
          <w:tcPr>
            <w:tcW w:w="0" w:type="auto"/>
          </w:tcPr>
          <w:p w14:paraId="36B9E8CB" w14:textId="7C5910E5" w:rsidR="00F7141A" w:rsidRPr="007472C1" w:rsidRDefault="00961371" w:rsidP="009B089C">
            <w:r w:rsidRPr="007472C1">
              <w:t>Y</w:t>
            </w:r>
          </w:p>
        </w:tc>
        <w:tc>
          <w:tcPr>
            <w:tcW w:w="0" w:type="auto"/>
          </w:tcPr>
          <w:p w14:paraId="15247889" w14:textId="5457CE21" w:rsidR="00F7141A" w:rsidRPr="007472C1" w:rsidRDefault="00961371" w:rsidP="009B089C">
            <w:r w:rsidRPr="007472C1">
              <w:t>U</w:t>
            </w:r>
          </w:p>
        </w:tc>
        <w:tc>
          <w:tcPr>
            <w:tcW w:w="0" w:type="auto"/>
          </w:tcPr>
          <w:p w14:paraId="3330E082" w14:textId="548C7F83" w:rsidR="00F7141A" w:rsidRPr="007472C1" w:rsidRDefault="00961371" w:rsidP="009B089C">
            <w:r w:rsidRPr="007472C1">
              <w:t>Y</w:t>
            </w:r>
          </w:p>
        </w:tc>
        <w:tc>
          <w:tcPr>
            <w:tcW w:w="0" w:type="auto"/>
          </w:tcPr>
          <w:p w14:paraId="7521B2AA" w14:textId="1A5FD0AF" w:rsidR="00F7141A" w:rsidRPr="007472C1" w:rsidRDefault="00866ACD" w:rsidP="009B089C">
            <w:r w:rsidRPr="007472C1">
              <w:t>Y</w:t>
            </w:r>
          </w:p>
        </w:tc>
        <w:tc>
          <w:tcPr>
            <w:tcW w:w="0" w:type="auto"/>
          </w:tcPr>
          <w:p w14:paraId="28D022FD" w14:textId="2691E460" w:rsidR="00F7141A" w:rsidRPr="007472C1" w:rsidRDefault="00961371" w:rsidP="009B089C">
            <w:r w:rsidRPr="007472C1">
              <w:t>N</w:t>
            </w:r>
          </w:p>
        </w:tc>
        <w:tc>
          <w:tcPr>
            <w:tcW w:w="0" w:type="auto"/>
          </w:tcPr>
          <w:p w14:paraId="53DB07DF" w14:textId="10E757EE" w:rsidR="00F7141A" w:rsidRPr="007472C1" w:rsidRDefault="009D21A7" w:rsidP="009B089C">
            <w:r w:rsidRPr="007472C1">
              <w:t>66</w:t>
            </w:r>
            <w:r w:rsidR="007472C1">
              <w:t>.</w:t>
            </w:r>
            <w:r w:rsidRPr="007472C1">
              <w:t>7%</w:t>
            </w:r>
          </w:p>
        </w:tc>
      </w:tr>
      <w:tr w:rsidR="00F05527" w14:paraId="7B079162" w14:textId="77777777" w:rsidTr="00F05527">
        <w:tc>
          <w:tcPr>
            <w:tcW w:w="0" w:type="auto"/>
          </w:tcPr>
          <w:p w14:paraId="4F0FB9DB" w14:textId="7CB7BAE2" w:rsidR="00F7141A" w:rsidRPr="007472C1" w:rsidRDefault="00F7141A" w:rsidP="009D21A7">
            <w:pPr>
              <w:pStyle w:val="Listenabsatz"/>
              <w:numPr>
                <w:ilvl w:val="0"/>
                <w:numId w:val="1"/>
              </w:numPr>
            </w:pPr>
            <w:r w:rsidRPr="007472C1">
              <w:t>Vaupel et al. (2021)</w:t>
            </w:r>
          </w:p>
        </w:tc>
        <w:tc>
          <w:tcPr>
            <w:tcW w:w="0" w:type="auto"/>
          </w:tcPr>
          <w:p w14:paraId="2959DB14" w14:textId="6E12BC79" w:rsidR="00F7141A" w:rsidRPr="007472C1" w:rsidRDefault="00961371" w:rsidP="009B089C">
            <w:r w:rsidRPr="007472C1">
              <w:t>Y</w:t>
            </w:r>
          </w:p>
        </w:tc>
        <w:tc>
          <w:tcPr>
            <w:tcW w:w="0" w:type="auto"/>
          </w:tcPr>
          <w:p w14:paraId="773663E8" w14:textId="5FD55A3B" w:rsidR="00F7141A" w:rsidRPr="007472C1" w:rsidRDefault="00961371" w:rsidP="009B089C">
            <w:r w:rsidRPr="007472C1">
              <w:t>Y</w:t>
            </w:r>
          </w:p>
        </w:tc>
        <w:tc>
          <w:tcPr>
            <w:tcW w:w="0" w:type="auto"/>
          </w:tcPr>
          <w:p w14:paraId="7CA3ACB8" w14:textId="02D2DA70" w:rsidR="00F7141A" w:rsidRPr="007472C1" w:rsidRDefault="00961371" w:rsidP="009B089C">
            <w:r w:rsidRPr="007472C1">
              <w:t>Y</w:t>
            </w:r>
          </w:p>
        </w:tc>
        <w:tc>
          <w:tcPr>
            <w:tcW w:w="0" w:type="auto"/>
          </w:tcPr>
          <w:p w14:paraId="2E260F59" w14:textId="129BC173" w:rsidR="00F7141A" w:rsidRPr="007472C1" w:rsidRDefault="00961371" w:rsidP="009B089C">
            <w:r w:rsidRPr="007472C1">
              <w:t>Y</w:t>
            </w:r>
          </w:p>
        </w:tc>
        <w:tc>
          <w:tcPr>
            <w:tcW w:w="0" w:type="auto"/>
          </w:tcPr>
          <w:p w14:paraId="05279098" w14:textId="7FEA2343" w:rsidR="00F7141A" w:rsidRPr="007472C1" w:rsidRDefault="00961371" w:rsidP="009B089C">
            <w:r w:rsidRPr="007472C1">
              <w:t>Y</w:t>
            </w:r>
          </w:p>
        </w:tc>
        <w:tc>
          <w:tcPr>
            <w:tcW w:w="0" w:type="auto"/>
          </w:tcPr>
          <w:p w14:paraId="59E2C0BA" w14:textId="478BAD84" w:rsidR="00F7141A" w:rsidRPr="007472C1" w:rsidRDefault="00961371" w:rsidP="009B089C">
            <w:r w:rsidRPr="007472C1">
              <w:t>U</w:t>
            </w:r>
          </w:p>
        </w:tc>
        <w:tc>
          <w:tcPr>
            <w:tcW w:w="0" w:type="auto"/>
          </w:tcPr>
          <w:p w14:paraId="6B089189" w14:textId="2D04A746" w:rsidR="00F7141A" w:rsidRPr="007472C1" w:rsidRDefault="00961371" w:rsidP="009B089C">
            <w:r w:rsidRPr="007472C1">
              <w:t>Y</w:t>
            </w:r>
          </w:p>
        </w:tc>
        <w:tc>
          <w:tcPr>
            <w:tcW w:w="0" w:type="auto"/>
          </w:tcPr>
          <w:p w14:paraId="42C4192C" w14:textId="2A15C31E" w:rsidR="00F7141A" w:rsidRPr="007472C1" w:rsidRDefault="00866ACD" w:rsidP="009B089C">
            <w:r w:rsidRPr="007472C1">
              <w:t>Y</w:t>
            </w:r>
          </w:p>
        </w:tc>
        <w:tc>
          <w:tcPr>
            <w:tcW w:w="0" w:type="auto"/>
          </w:tcPr>
          <w:p w14:paraId="7806961B" w14:textId="45F2F657" w:rsidR="00F7141A" w:rsidRPr="007472C1" w:rsidRDefault="00961371" w:rsidP="009B089C">
            <w:r w:rsidRPr="007472C1">
              <w:t>N</w:t>
            </w:r>
          </w:p>
        </w:tc>
        <w:tc>
          <w:tcPr>
            <w:tcW w:w="0" w:type="auto"/>
          </w:tcPr>
          <w:p w14:paraId="2FB983F1" w14:textId="22410E71" w:rsidR="00F7141A" w:rsidRPr="007472C1" w:rsidRDefault="009D21A7" w:rsidP="009B089C">
            <w:r w:rsidRPr="007472C1">
              <w:t>77</w:t>
            </w:r>
            <w:r w:rsidR="007472C1">
              <w:t>.</w:t>
            </w:r>
            <w:r w:rsidRPr="007472C1">
              <w:t>8%</w:t>
            </w:r>
          </w:p>
        </w:tc>
      </w:tr>
      <w:tr w:rsidR="00F05527" w14:paraId="10D1382B" w14:textId="6265877E" w:rsidTr="00F05527">
        <w:tc>
          <w:tcPr>
            <w:tcW w:w="0" w:type="auto"/>
          </w:tcPr>
          <w:p w14:paraId="220A8205" w14:textId="77777777" w:rsidR="009B089C" w:rsidRPr="007472C1" w:rsidRDefault="009B089C" w:rsidP="009B089C">
            <w:pPr>
              <w:pStyle w:val="Listenabsatz"/>
              <w:numPr>
                <w:ilvl w:val="0"/>
                <w:numId w:val="1"/>
              </w:numPr>
            </w:pPr>
            <w:r w:rsidRPr="007472C1">
              <w:t>Wagner et al. (2019)</w:t>
            </w:r>
          </w:p>
        </w:tc>
        <w:tc>
          <w:tcPr>
            <w:tcW w:w="0" w:type="auto"/>
          </w:tcPr>
          <w:p w14:paraId="082AB0BE" w14:textId="213D84C2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68CB21F7" w14:textId="069AA5E3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53E302BB" w14:textId="78FF3E60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46EC9F64" w14:textId="63FCEE40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7EABA8E6" w14:textId="6A9269A7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1A7B7D23" w14:textId="2CD551E2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0E7C6BAE" w14:textId="0DEC1BEA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563B9C05" w14:textId="35F7973B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47DD534B" w14:textId="7BB17DCB" w:rsidR="009B089C" w:rsidRPr="007472C1" w:rsidRDefault="009B089C" w:rsidP="009B089C">
            <w:r w:rsidRPr="007472C1">
              <w:t>U</w:t>
            </w:r>
          </w:p>
        </w:tc>
        <w:tc>
          <w:tcPr>
            <w:tcW w:w="0" w:type="auto"/>
          </w:tcPr>
          <w:p w14:paraId="6C0BCACE" w14:textId="3AE4B2FF" w:rsidR="009B089C" w:rsidRPr="007472C1" w:rsidRDefault="009B089C" w:rsidP="009B089C">
            <w:r w:rsidRPr="007472C1">
              <w:t>66</w:t>
            </w:r>
            <w:r w:rsidR="007472C1">
              <w:t>.</w:t>
            </w:r>
            <w:r w:rsidRPr="007472C1">
              <w:t>7%</w:t>
            </w:r>
          </w:p>
        </w:tc>
      </w:tr>
      <w:tr w:rsidR="002A0787" w14:paraId="391FCD41" w14:textId="77777777" w:rsidTr="00F05527">
        <w:tc>
          <w:tcPr>
            <w:tcW w:w="0" w:type="auto"/>
          </w:tcPr>
          <w:p w14:paraId="6C13F7FF" w14:textId="303E16FF" w:rsidR="007472C1" w:rsidRPr="007472C1" w:rsidRDefault="007472C1" w:rsidP="009B089C">
            <w:pPr>
              <w:pStyle w:val="Listenabsatz"/>
              <w:numPr>
                <w:ilvl w:val="0"/>
                <w:numId w:val="1"/>
              </w:numPr>
            </w:pPr>
            <w:r>
              <w:lastRenderedPageBreak/>
              <w:t>Weidner et al. (2017)</w:t>
            </w:r>
          </w:p>
        </w:tc>
        <w:tc>
          <w:tcPr>
            <w:tcW w:w="0" w:type="auto"/>
          </w:tcPr>
          <w:p w14:paraId="551DF309" w14:textId="00B58D75" w:rsidR="007472C1" w:rsidRPr="007472C1" w:rsidRDefault="00BA743F" w:rsidP="009B089C">
            <w:r>
              <w:t>Y</w:t>
            </w:r>
          </w:p>
        </w:tc>
        <w:tc>
          <w:tcPr>
            <w:tcW w:w="0" w:type="auto"/>
          </w:tcPr>
          <w:p w14:paraId="790194C8" w14:textId="05654216" w:rsidR="007472C1" w:rsidRPr="007472C1" w:rsidRDefault="00BA743F" w:rsidP="009B089C">
            <w:r>
              <w:t>Y</w:t>
            </w:r>
          </w:p>
        </w:tc>
        <w:tc>
          <w:tcPr>
            <w:tcW w:w="0" w:type="auto"/>
          </w:tcPr>
          <w:p w14:paraId="4CB5A7CE" w14:textId="18A4FC52" w:rsidR="007472C1" w:rsidRPr="007472C1" w:rsidRDefault="00BA743F" w:rsidP="009B089C">
            <w:r>
              <w:t>Y</w:t>
            </w:r>
          </w:p>
        </w:tc>
        <w:tc>
          <w:tcPr>
            <w:tcW w:w="0" w:type="auto"/>
          </w:tcPr>
          <w:p w14:paraId="6FF35A15" w14:textId="0C709459" w:rsidR="007472C1" w:rsidRPr="007472C1" w:rsidRDefault="00BA743F" w:rsidP="009B089C">
            <w:r>
              <w:t>Y</w:t>
            </w:r>
          </w:p>
        </w:tc>
        <w:tc>
          <w:tcPr>
            <w:tcW w:w="0" w:type="auto"/>
          </w:tcPr>
          <w:p w14:paraId="65D3C612" w14:textId="55F7D842" w:rsidR="007472C1" w:rsidRPr="007472C1" w:rsidRDefault="00BA743F" w:rsidP="009B089C">
            <w:r>
              <w:t>Y</w:t>
            </w:r>
          </w:p>
        </w:tc>
        <w:tc>
          <w:tcPr>
            <w:tcW w:w="0" w:type="auto"/>
          </w:tcPr>
          <w:p w14:paraId="086296DB" w14:textId="12B1AEF0" w:rsidR="007472C1" w:rsidRPr="007472C1" w:rsidRDefault="00BA743F" w:rsidP="009B089C">
            <w:r>
              <w:t>U</w:t>
            </w:r>
          </w:p>
        </w:tc>
        <w:tc>
          <w:tcPr>
            <w:tcW w:w="0" w:type="auto"/>
          </w:tcPr>
          <w:p w14:paraId="4941FBC4" w14:textId="4590E529" w:rsidR="007472C1" w:rsidRPr="007472C1" w:rsidRDefault="00BA743F" w:rsidP="009B089C">
            <w:r>
              <w:t>Y</w:t>
            </w:r>
          </w:p>
        </w:tc>
        <w:tc>
          <w:tcPr>
            <w:tcW w:w="0" w:type="auto"/>
          </w:tcPr>
          <w:p w14:paraId="03646E7D" w14:textId="62B423AB" w:rsidR="007472C1" w:rsidRPr="007472C1" w:rsidRDefault="00BA743F" w:rsidP="009B089C">
            <w:r>
              <w:t>Y</w:t>
            </w:r>
          </w:p>
        </w:tc>
        <w:tc>
          <w:tcPr>
            <w:tcW w:w="0" w:type="auto"/>
          </w:tcPr>
          <w:p w14:paraId="3EEF748C" w14:textId="33C945CB" w:rsidR="007472C1" w:rsidRPr="007472C1" w:rsidRDefault="00BA743F" w:rsidP="009B089C">
            <w:r>
              <w:t>U</w:t>
            </w:r>
          </w:p>
        </w:tc>
        <w:tc>
          <w:tcPr>
            <w:tcW w:w="0" w:type="auto"/>
          </w:tcPr>
          <w:p w14:paraId="0356EF1D" w14:textId="6AD398CF" w:rsidR="007472C1" w:rsidRPr="007472C1" w:rsidRDefault="00BA743F" w:rsidP="009B089C">
            <w:r>
              <w:t>77.8%</w:t>
            </w:r>
          </w:p>
        </w:tc>
      </w:tr>
      <w:tr w:rsidR="00F05527" w14:paraId="285F3678" w14:textId="1B703F78" w:rsidTr="00F05527">
        <w:tc>
          <w:tcPr>
            <w:tcW w:w="0" w:type="auto"/>
          </w:tcPr>
          <w:p w14:paraId="45648DE1" w14:textId="31C05A46" w:rsidR="009B089C" w:rsidRPr="007472C1" w:rsidRDefault="009B089C" w:rsidP="009B089C">
            <w:pPr>
              <w:pStyle w:val="Listenabsatz"/>
              <w:numPr>
                <w:ilvl w:val="0"/>
                <w:numId w:val="1"/>
              </w:numPr>
            </w:pPr>
            <w:r w:rsidRPr="007472C1">
              <w:t xml:space="preserve">Weigl </w:t>
            </w:r>
            <w:r w:rsidR="007472C1">
              <w:t>&amp; Schneider</w:t>
            </w:r>
            <w:r w:rsidRPr="007472C1">
              <w:t xml:space="preserve"> (201</w:t>
            </w:r>
            <w:r w:rsidR="007472C1">
              <w:t>7</w:t>
            </w:r>
            <w:r w:rsidRPr="007472C1">
              <w:t>)</w:t>
            </w:r>
          </w:p>
        </w:tc>
        <w:tc>
          <w:tcPr>
            <w:tcW w:w="0" w:type="auto"/>
          </w:tcPr>
          <w:p w14:paraId="3DA3DCC9" w14:textId="59E3EBD2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5259E203" w14:textId="095696CD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5D406282" w14:textId="0B70153E" w:rsidR="009B089C" w:rsidRPr="007472C1" w:rsidRDefault="009B089C" w:rsidP="009B089C">
            <w:r w:rsidRPr="007472C1">
              <w:t xml:space="preserve">N </w:t>
            </w:r>
          </w:p>
        </w:tc>
        <w:tc>
          <w:tcPr>
            <w:tcW w:w="0" w:type="auto"/>
          </w:tcPr>
          <w:p w14:paraId="0A0FF1C4" w14:textId="53F79754" w:rsidR="009B089C" w:rsidRPr="007472C1" w:rsidRDefault="009B089C" w:rsidP="009B089C">
            <w:r w:rsidRPr="007472C1">
              <w:t>N</w:t>
            </w:r>
          </w:p>
        </w:tc>
        <w:tc>
          <w:tcPr>
            <w:tcW w:w="0" w:type="auto"/>
          </w:tcPr>
          <w:p w14:paraId="20BAAC32" w14:textId="4FD6905A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46CB249" w14:textId="756CA1BC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4900763B" w14:textId="6385AFB7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31C49BDD" w14:textId="1AB2FA97" w:rsidR="009B089C" w:rsidRPr="007472C1" w:rsidRDefault="009B089C" w:rsidP="009B089C">
            <w:r w:rsidRPr="007472C1">
              <w:t>Y</w:t>
            </w:r>
          </w:p>
        </w:tc>
        <w:tc>
          <w:tcPr>
            <w:tcW w:w="0" w:type="auto"/>
          </w:tcPr>
          <w:p w14:paraId="5E9C2C60" w14:textId="52709D4C" w:rsidR="009B089C" w:rsidRPr="007472C1" w:rsidRDefault="009B089C" w:rsidP="009B089C">
            <w:r w:rsidRPr="007472C1">
              <w:t>U</w:t>
            </w:r>
          </w:p>
        </w:tc>
        <w:tc>
          <w:tcPr>
            <w:tcW w:w="0" w:type="auto"/>
          </w:tcPr>
          <w:p w14:paraId="3C3F912C" w14:textId="75953A03" w:rsidR="009B089C" w:rsidRPr="007472C1" w:rsidRDefault="009B089C" w:rsidP="009B089C">
            <w:r w:rsidRPr="007472C1">
              <w:t>44</w:t>
            </w:r>
            <w:r w:rsidR="007472C1">
              <w:t>.</w:t>
            </w:r>
            <w:r w:rsidRPr="007472C1">
              <w:t>5%</w:t>
            </w:r>
          </w:p>
        </w:tc>
      </w:tr>
      <w:tr w:rsidR="00F05527" w14:paraId="2EE88EAB" w14:textId="77777777" w:rsidTr="00F05527">
        <w:tc>
          <w:tcPr>
            <w:tcW w:w="0" w:type="auto"/>
          </w:tcPr>
          <w:p w14:paraId="3F29BD51" w14:textId="43CB6ACB" w:rsidR="00F7141A" w:rsidRPr="007472C1" w:rsidRDefault="00F7141A" w:rsidP="009B089C">
            <w:pPr>
              <w:pStyle w:val="Listenabsatz"/>
              <w:numPr>
                <w:ilvl w:val="0"/>
                <w:numId w:val="1"/>
              </w:numPr>
            </w:pPr>
            <w:r w:rsidRPr="007472C1">
              <w:t>Wirth et al. (2017)</w:t>
            </w:r>
          </w:p>
        </w:tc>
        <w:tc>
          <w:tcPr>
            <w:tcW w:w="0" w:type="auto"/>
          </w:tcPr>
          <w:p w14:paraId="3F50A584" w14:textId="4D23FDEE" w:rsidR="00F7141A" w:rsidRPr="007472C1" w:rsidRDefault="00961371" w:rsidP="009B089C">
            <w:r w:rsidRPr="007472C1">
              <w:t>Y</w:t>
            </w:r>
          </w:p>
        </w:tc>
        <w:tc>
          <w:tcPr>
            <w:tcW w:w="0" w:type="auto"/>
          </w:tcPr>
          <w:p w14:paraId="13EA91AC" w14:textId="3ABFCCD6" w:rsidR="00F7141A" w:rsidRPr="007472C1" w:rsidRDefault="009D21A7" w:rsidP="009B089C">
            <w:r w:rsidRPr="007472C1">
              <w:t>N</w:t>
            </w:r>
          </w:p>
        </w:tc>
        <w:tc>
          <w:tcPr>
            <w:tcW w:w="0" w:type="auto"/>
          </w:tcPr>
          <w:p w14:paraId="28E3295C" w14:textId="7A497D73" w:rsidR="00F7141A" w:rsidRPr="007472C1" w:rsidRDefault="00C94AFC" w:rsidP="009B089C">
            <w:r w:rsidRPr="007472C1">
              <w:t>N</w:t>
            </w:r>
          </w:p>
        </w:tc>
        <w:tc>
          <w:tcPr>
            <w:tcW w:w="0" w:type="auto"/>
          </w:tcPr>
          <w:p w14:paraId="2DB678E7" w14:textId="705E9099" w:rsidR="00F7141A" w:rsidRPr="007472C1" w:rsidRDefault="00C94AFC" w:rsidP="009B089C">
            <w:r w:rsidRPr="007472C1">
              <w:t>Y</w:t>
            </w:r>
          </w:p>
        </w:tc>
        <w:tc>
          <w:tcPr>
            <w:tcW w:w="0" w:type="auto"/>
          </w:tcPr>
          <w:p w14:paraId="4C48FE86" w14:textId="24FF9F30" w:rsidR="00F7141A" w:rsidRPr="007472C1" w:rsidRDefault="00C94AFC" w:rsidP="009B089C">
            <w:r w:rsidRPr="007472C1">
              <w:t>Y</w:t>
            </w:r>
          </w:p>
        </w:tc>
        <w:tc>
          <w:tcPr>
            <w:tcW w:w="0" w:type="auto"/>
          </w:tcPr>
          <w:p w14:paraId="275934E5" w14:textId="7D8AC236" w:rsidR="00F7141A" w:rsidRPr="007472C1" w:rsidRDefault="00C94AFC" w:rsidP="00C94AFC">
            <w:r w:rsidRPr="007472C1">
              <w:t>Y</w:t>
            </w:r>
          </w:p>
        </w:tc>
        <w:tc>
          <w:tcPr>
            <w:tcW w:w="0" w:type="auto"/>
          </w:tcPr>
          <w:p w14:paraId="244F0358" w14:textId="4F498049" w:rsidR="00F7141A" w:rsidRPr="007472C1" w:rsidRDefault="00C94AFC" w:rsidP="009B089C">
            <w:r w:rsidRPr="007472C1">
              <w:t>Y</w:t>
            </w:r>
          </w:p>
        </w:tc>
        <w:tc>
          <w:tcPr>
            <w:tcW w:w="0" w:type="auto"/>
          </w:tcPr>
          <w:p w14:paraId="06400BC2" w14:textId="60CEEB0D" w:rsidR="00F7141A" w:rsidRPr="007472C1" w:rsidRDefault="00961371" w:rsidP="009B089C">
            <w:r w:rsidRPr="007472C1">
              <w:t>Y</w:t>
            </w:r>
          </w:p>
        </w:tc>
        <w:tc>
          <w:tcPr>
            <w:tcW w:w="0" w:type="auto"/>
          </w:tcPr>
          <w:p w14:paraId="620FBB36" w14:textId="3EB9EE39" w:rsidR="00F7141A" w:rsidRPr="007472C1" w:rsidRDefault="00961371" w:rsidP="009B089C">
            <w:r w:rsidRPr="007472C1">
              <w:t>Y</w:t>
            </w:r>
          </w:p>
        </w:tc>
        <w:tc>
          <w:tcPr>
            <w:tcW w:w="0" w:type="auto"/>
          </w:tcPr>
          <w:p w14:paraId="108DE721" w14:textId="325F9C1D" w:rsidR="00F7141A" w:rsidRPr="007472C1" w:rsidRDefault="009D21A7" w:rsidP="009B089C">
            <w:r w:rsidRPr="007472C1">
              <w:t>77</w:t>
            </w:r>
            <w:r w:rsidR="007472C1">
              <w:t>.</w:t>
            </w:r>
            <w:r w:rsidRPr="007472C1">
              <w:t>8%</w:t>
            </w:r>
          </w:p>
        </w:tc>
      </w:tr>
      <w:tr w:rsidR="00BA743F" w14:paraId="0A9A1B5E" w14:textId="77777777" w:rsidTr="00F05527">
        <w:tc>
          <w:tcPr>
            <w:tcW w:w="0" w:type="auto"/>
          </w:tcPr>
          <w:p w14:paraId="005405AC" w14:textId="78FD3327" w:rsidR="00BA743F" w:rsidRPr="007472C1" w:rsidRDefault="00BA743F" w:rsidP="009B089C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Wollesen</w:t>
            </w:r>
            <w:proofErr w:type="spellEnd"/>
            <w:r>
              <w:t xml:space="preserve"> et al. (2019)</w:t>
            </w:r>
          </w:p>
        </w:tc>
        <w:tc>
          <w:tcPr>
            <w:tcW w:w="0" w:type="auto"/>
          </w:tcPr>
          <w:p w14:paraId="326A3994" w14:textId="529A3B14" w:rsidR="00BA743F" w:rsidRPr="007472C1" w:rsidRDefault="00BA743F" w:rsidP="009B089C">
            <w:r>
              <w:t>Y</w:t>
            </w:r>
          </w:p>
        </w:tc>
        <w:tc>
          <w:tcPr>
            <w:tcW w:w="0" w:type="auto"/>
          </w:tcPr>
          <w:p w14:paraId="302FAF0C" w14:textId="01D94E1A" w:rsidR="00BA743F" w:rsidRPr="007472C1" w:rsidRDefault="00BA743F" w:rsidP="009B089C">
            <w:r>
              <w:t>Y</w:t>
            </w:r>
          </w:p>
        </w:tc>
        <w:tc>
          <w:tcPr>
            <w:tcW w:w="0" w:type="auto"/>
          </w:tcPr>
          <w:p w14:paraId="305B1DC7" w14:textId="2D097CAA" w:rsidR="00BA743F" w:rsidRPr="007472C1" w:rsidRDefault="002A0787" w:rsidP="009B089C">
            <w:r>
              <w:t>N</w:t>
            </w:r>
          </w:p>
        </w:tc>
        <w:tc>
          <w:tcPr>
            <w:tcW w:w="0" w:type="auto"/>
          </w:tcPr>
          <w:p w14:paraId="32921A89" w14:textId="600045F8" w:rsidR="00BA743F" w:rsidRPr="007472C1" w:rsidRDefault="002A0787" w:rsidP="009B089C">
            <w:r>
              <w:t>Y</w:t>
            </w:r>
          </w:p>
        </w:tc>
        <w:tc>
          <w:tcPr>
            <w:tcW w:w="0" w:type="auto"/>
          </w:tcPr>
          <w:p w14:paraId="2A10B8F0" w14:textId="05892E7D" w:rsidR="00BA743F" w:rsidRPr="007472C1" w:rsidRDefault="002A0787" w:rsidP="009B089C">
            <w:r>
              <w:t>Y</w:t>
            </w:r>
          </w:p>
        </w:tc>
        <w:tc>
          <w:tcPr>
            <w:tcW w:w="0" w:type="auto"/>
          </w:tcPr>
          <w:p w14:paraId="5E938762" w14:textId="0895FB23" w:rsidR="00BA743F" w:rsidRPr="007472C1" w:rsidRDefault="00BA743F" w:rsidP="00C94AFC">
            <w:r>
              <w:t>Y</w:t>
            </w:r>
          </w:p>
        </w:tc>
        <w:tc>
          <w:tcPr>
            <w:tcW w:w="0" w:type="auto"/>
          </w:tcPr>
          <w:p w14:paraId="5CBD9D48" w14:textId="7CD03053" w:rsidR="00BA743F" w:rsidRPr="007472C1" w:rsidRDefault="00BA743F" w:rsidP="009B089C">
            <w:r>
              <w:t>Y</w:t>
            </w:r>
          </w:p>
        </w:tc>
        <w:tc>
          <w:tcPr>
            <w:tcW w:w="0" w:type="auto"/>
          </w:tcPr>
          <w:p w14:paraId="7147B576" w14:textId="7AC91A65" w:rsidR="00BA743F" w:rsidRPr="007472C1" w:rsidRDefault="002A0787" w:rsidP="009B089C">
            <w:r>
              <w:t>Y</w:t>
            </w:r>
          </w:p>
        </w:tc>
        <w:tc>
          <w:tcPr>
            <w:tcW w:w="0" w:type="auto"/>
          </w:tcPr>
          <w:p w14:paraId="670955B1" w14:textId="6DACAFC0" w:rsidR="00BA743F" w:rsidRPr="007472C1" w:rsidRDefault="002A0787" w:rsidP="009B089C">
            <w:r>
              <w:t>U</w:t>
            </w:r>
          </w:p>
        </w:tc>
        <w:tc>
          <w:tcPr>
            <w:tcW w:w="0" w:type="auto"/>
          </w:tcPr>
          <w:p w14:paraId="6C2961CE" w14:textId="649FD8A9" w:rsidR="00BA743F" w:rsidRPr="007472C1" w:rsidRDefault="002A0787" w:rsidP="009B089C">
            <w:r>
              <w:t>77.8%</w:t>
            </w:r>
          </w:p>
        </w:tc>
      </w:tr>
    </w:tbl>
    <w:p w14:paraId="146E0180" w14:textId="621A4F39" w:rsidR="007E7EF7" w:rsidRPr="00482B2F" w:rsidRDefault="00F7403B" w:rsidP="007E7EF7">
      <w:pPr>
        <w:rPr>
          <w:i/>
          <w:lang w:val="en-GB"/>
        </w:rPr>
      </w:pPr>
      <w:r w:rsidRPr="00F05527">
        <w:rPr>
          <w:i/>
          <w:lang w:val="en-GB"/>
        </w:rPr>
        <w:t>Y=Yes, N=No, U=Unclear, Na=Not applicable</w:t>
      </w:r>
      <w:bookmarkStart w:id="1" w:name="_GoBack"/>
      <w:bookmarkEnd w:id="1"/>
    </w:p>
    <w:sectPr w:rsidR="007E7EF7" w:rsidRPr="00482B2F" w:rsidSect="00F7403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3D03"/>
    <w:multiLevelType w:val="hybridMultilevel"/>
    <w:tmpl w:val="80187C4E"/>
    <w:lvl w:ilvl="0" w:tplc="0E3C4E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3646"/>
    <w:multiLevelType w:val="hybridMultilevel"/>
    <w:tmpl w:val="D37E1B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3B"/>
    <w:rsid w:val="0002465E"/>
    <w:rsid w:val="00091A01"/>
    <w:rsid w:val="000A48D8"/>
    <w:rsid w:val="000F56D4"/>
    <w:rsid w:val="00102921"/>
    <w:rsid w:val="0021505A"/>
    <w:rsid w:val="00246760"/>
    <w:rsid w:val="00293800"/>
    <w:rsid w:val="002A0787"/>
    <w:rsid w:val="0033183A"/>
    <w:rsid w:val="0033661E"/>
    <w:rsid w:val="003C6F2F"/>
    <w:rsid w:val="003F03D8"/>
    <w:rsid w:val="00414004"/>
    <w:rsid w:val="00480D00"/>
    <w:rsid w:val="00482B2F"/>
    <w:rsid w:val="004B6CA8"/>
    <w:rsid w:val="004E135B"/>
    <w:rsid w:val="004E78BC"/>
    <w:rsid w:val="00513F5F"/>
    <w:rsid w:val="00537647"/>
    <w:rsid w:val="00560804"/>
    <w:rsid w:val="005646A1"/>
    <w:rsid w:val="005A59E4"/>
    <w:rsid w:val="005D40CA"/>
    <w:rsid w:val="005F182F"/>
    <w:rsid w:val="00614E1B"/>
    <w:rsid w:val="00654054"/>
    <w:rsid w:val="006B1F12"/>
    <w:rsid w:val="006C0A9B"/>
    <w:rsid w:val="007472C1"/>
    <w:rsid w:val="007619BC"/>
    <w:rsid w:val="00771CD1"/>
    <w:rsid w:val="0078438E"/>
    <w:rsid w:val="007858C9"/>
    <w:rsid w:val="007C0FC4"/>
    <w:rsid w:val="007E7EF7"/>
    <w:rsid w:val="00807D95"/>
    <w:rsid w:val="00817950"/>
    <w:rsid w:val="00866ACD"/>
    <w:rsid w:val="00931EFA"/>
    <w:rsid w:val="00961371"/>
    <w:rsid w:val="009710E0"/>
    <w:rsid w:val="009935A9"/>
    <w:rsid w:val="009B089C"/>
    <w:rsid w:val="009C0498"/>
    <w:rsid w:val="009D21A7"/>
    <w:rsid w:val="00A97F77"/>
    <w:rsid w:val="00AC211D"/>
    <w:rsid w:val="00AD11C1"/>
    <w:rsid w:val="00AF1067"/>
    <w:rsid w:val="00B273AD"/>
    <w:rsid w:val="00B81E4C"/>
    <w:rsid w:val="00B92751"/>
    <w:rsid w:val="00BA3A82"/>
    <w:rsid w:val="00BA743F"/>
    <w:rsid w:val="00BB4C3A"/>
    <w:rsid w:val="00BE77AE"/>
    <w:rsid w:val="00BF1C5E"/>
    <w:rsid w:val="00C80ECE"/>
    <w:rsid w:val="00C94AFC"/>
    <w:rsid w:val="00CD27D7"/>
    <w:rsid w:val="00DD31D6"/>
    <w:rsid w:val="00E31D86"/>
    <w:rsid w:val="00E5420E"/>
    <w:rsid w:val="00F05527"/>
    <w:rsid w:val="00F17BB6"/>
    <w:rsid w:val="00F2560A"/>
    <w:rsid w:val="00F7141A"/>
    <w:rsid w:val="00F7403B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D658"/>
  <w15:chartTrackingRefBased/>
  <w15:docId w15:val="{431412E0-5406-43ED-A163-1B32B24F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40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40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0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0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0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0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03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0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M.Gernert</dc:creator>
  <cp:keywords/>
  <dc:description/>
  <cp:lastModifiedBy>M.Gernert</cp:lastModifiedBy>
  <cp:revision>6</cp:revision>
  <dcterms:created xsi:type="dcterms:W3CDTF">2021-07-01T07:56:00Z</dcterms:created>
  <dcterms:modified xsi:type="dcterms:W3CDTF">2021-10-15T06:33:00Z</dcterms:modified>
</cp:coreProperties>
</file>