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CF2A" w14:textId="77777777" w:rsidR="00960114" w:rsidRDefault="00960114" w:rsidP="00960114"/>
    <w:p w14:paraId="56E84271" w14:textId="1DB3EB82" w:rsidR="00960114" w:rsidRDefault="00667A5D" w:rsidP="00960114">
      <w:pPr>
        <w:outlineLvl w:val="0"/>
      </w:pPr>
      <w:r>
        <w:t>S6 Table</w:t>
      </w:r>
      <w:bookmarkStart w:id="0" w:name="_GoBack"/>
      <w:bookmarkEnd w:id="0"/>
      <w:r w:rsidR="00960114">
        <w:t xml:space="preserve"> Summary of cytokine concentrations in </w:t>
      </w:r>
      <w:r>
        <w:t>decidua basalis</w:t>
      </w:r>
    </w:p>
    <w:p w14:paraId="2749CE22" w14:textId="77777777" w:rsidR="00960114" w:rsidRPr="00BC0AE9" w:rsidRDefault="00960114" w:rsidP="00960114">
      <w:pPr>
        <w:rPr>
          <w:lang w:val="en-US"/>
        </w:rPr>
      </w:pPr>
    </w:p>
    <w:p w14:paraId="5575A31A" w14:textId="77777777" w:rsidR="00960114" w:rsidRDefault="00960114" w:rsidP="00960114"/>
    <w:tbl>
      <w:tblPr>
        <w:tblW w:w="14354" w:type="dxa"/>
        <w:tblInd w:w="93" w:type="dxa"/>
        <w:tblLook w:val="04A0" w:firstRow="1" w:lastRow="0" w:firstColumn="1" w:lastColumn="0" w:noHBand="0" w:noVBand="1"/>
      </w:tblPr>
      <w:tblGrid>
        <w:gridCol w:w="1621"/>
        <w:gridCol w:w="1304"/>
        <w:gridCol w:w="2034"/>
        <w:gridCol w:w="1219"/>
        <w:gridCol w:w="2054"/>
        <w:gridCol w:w="1027"/>
        <w:gridCol w:w="2054"/>
        <w:gridCol w:w="1122"/>
        <w:gridCol w:w="1919"/>
      </w:tblGrid>
      <w:tr w:rsidR="00960114" w:rsidRPr="00D76176" w14:paraId="359A2256" w14:textId="77777777" w:rsidTr="007A7A5B">
        <w:trPr>
          <w:trHeight w:val="335"/>
        </w:trPr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17E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Cytokine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877" w14:textId="77777777" w:rsidR="00960114" w:rsidRPr="00D76176" w:rsidRDefault="00960114" w:rsidP="007A7A5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PTNL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582F" w14:textId="77777777" w:rsidR="00960114" w:rsidRPr="00D76176" w:rsidRDefault="00960114" w:rsidP="007A7A5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TNL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620" w14:textId="77777777" w:rsidR="00960114" w:rsidRPr="00D76176" w:rsidRDefault="00960114" w:rsidP="007A7A5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TEL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79F" w14:textId="77777777" w:rsidR="00960114" w:rsidRPr="00D76176" w:rsidRDefault="00960114" w:rsidP="007A7A5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Test</w:t>
            </w:r>
          </w:p>
        </w:tc>
      </w:tr>
      <w:tr w:rsidR="00960114" w:rsidRPr="00D76176" w14:paraId="22D8F815" w14:textId="77777777" w:rsidTr="007A7A5B">
        <w:trPr>
          <w:trHeight w:val="335"/>
        </w:trPr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5241594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45CD4E4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Median</w:t>
            </w: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85FE7B2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25th-75th percentile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24892B3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Median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5309A66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25th-75th percentile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49FE577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Median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532D8B9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25th-75th percentile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AB130E3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Median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AAD3BB9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25th-75th percentile</w:t>
            </w:r>
          </w:p>
        </w:tc>
      </w:tr>
      <w:tr w:rsidR="00960114" w:rsidRPr="00D76176" w14:paraId="12094805" w14:textId="77777777" w:rsidTr="007A7A5B">
        <w:trPr>
          <w:trHeight w:val="35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78B2093A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IL-2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</w:tcPr>
          <w:p w14:paraId="611900D6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1.82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</w:tcPr>
          <w:p w14:paraId="1741FADF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Arial"/>
              </w:rPr>
              <w:t>1.62-2.06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</w:tcPr>
          <w:p w14:paraId="5941EA6B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1.62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</w:tcPr>
          <w:p w14:paraId="50CAE78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1.4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8</w:t>
            </w: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-1.96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132226E1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1.76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203A359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1.41-2.29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7427CADB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1.48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359E394E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1.34-1.89</w:t>
            </w:r>
          </w:p>
        </w:tc>
      </w:tr>
      <w:tr w:rsidR="00960114" w:rsidRPr="00D76176" w14:paraId="48C8F205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CA3C3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IL-16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C32F4E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1492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FA9768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Arial"/>
              </w:rPr>
              <w:t>914.1-1744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8F42FA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1354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70954A1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1240-1762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0055DD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1385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EAF40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935.7-1854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063D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1268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2425C0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974-1930</w:t>
            </w:r>
          </w:p>
        </w:tc>
      </w:tr>
      <w:tr w:rsidR="00960114" w:rsidRPr="00D76176" w14:paraId="2F61A12C" w14:textId="77777777" w:rsidTr="007A7A5B">
        <w:trPr>
          <w:trHeight w:val="432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74A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D76176">
              <w:rPr>
                <w:rFonts w:asciiTheme="majorHAnsi" w:eastAsia="Times New Roman" w:hAnsiTheme="majorHAnsi" w:cs="Arial"/>
                <w:color w:val="000000" w:themeColor="text1"/>
                <w:shd w:val="clear" w:color="auto" w:fill="FFFFFF"/>
              </w:rPr>
              <w:t>IFNγ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4B0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1.14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B3D2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1.015-1.295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5C6D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1.08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A15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0.91-1.2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F2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1.08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52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0.97-1.31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4C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0.91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B5D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0.73-1.03</w:t>
            </w:r>
          </w:p>
        </w:tc>
      </w:tr>
      <w:tr w:rsidR="00960114" w:rsidRPr="00D76176" w14:paraId="1F30119E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0EC46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CCL7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A252AB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34.86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E4C742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31.05-40.32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9BD16D3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31.82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621936B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28.69-37.8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11F8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31.82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C3459A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31.05-38.88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51EA53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31.82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77A00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27.08-33.35</w:t>
            </w:r>
          </w:p>
        </w:tc>
      </w:tr>
      <w:tr w:rsidR="00960114" w:rsidRPr="00D76176" w14:paraId="0176B660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60B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CX3CL1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EDF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115.9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67D5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90.67-189.6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2713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160.8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F5C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138.1-194.5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4A2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179.1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B3F6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113-246.7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916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166.6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64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139.5-253.7</w:t>
            </w:r>
          </w:p>
        </w:tc>
      </w:tr>
      <w:tr w:rsidR="00960114" w:rsidRPr="00D76176" w14:paraId="4601DCA1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3F3D88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CCL1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28528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76.21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F2D0A6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58.34-85.82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3B2E5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63.85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76DCF1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49.17-78.72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E9F7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55.17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295B1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49.91-80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89C01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64.83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5CEF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80-71.58</w:t>
            </w:r>
          </w:p>
        </w:tc>
      </w:tr>
      <w:tr w:rsidR="00960114" w:rsidRPr="00D76176" w14:paraId="36577BA9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2EA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CCL20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E075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6.84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E675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5.34-9.655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FD62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6.28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5B2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5.41-9.5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F2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8.2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309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6.655-11.08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50BE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6.65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04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5.32-8.02</w:t>
            </w:r>
          </w:p>
        </w:tc>
      </w:tr>
      <w:tr w:rsidR="00960114" w:rsidRPr="00D76176" w14:paraId="27FF4E79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FDF01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CCL25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8B16A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200.8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AF211E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187-227.2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3A7004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202.3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8C2606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176.2-243.1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973F6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205.4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279B6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183.6-237.7</w:t>
            </w:r>
            <w:r w:rsidRPr="00A35279">
              <w:rPr>
                <w:rFonts w:asciiTheme="majorHAnsi" w:hAnsiTheme="majorHAnsi" w:cs="Lucida Grande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6410B0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140.8</w:t>
            </w:r>
            <w:r w:rsidRPr="00A35279">
              <w:rPr>
                <w:rFonts w:asciiTheme="majorHAnsi" w:hAnsiTheme="majorHAnsi" w:cs="Lucida Grande"/>
                <w:b/>
                <w:color w:val="000000"/>
                <w:vertAlign w:val="superscript"/>
              </w:rPr>
              <w:t xml:space="preserve"> Ψ </w:t>
            </w:r>
            <w:proofErr w:type="spellStart"/>
            <w:r w:rsidRPr="00A35279">
              <w:rPr>
                <w:rFonts w:asciiTheme="majorHAnsi" w:hAnsiTheme="majorHAnsi" w:cs="Lucida Grande"/>
                <w:b/>
                <w:color w:val="000000"/>
                <w:vertAlign w:val="superscript"/>
              </w:rPr>
              <w:t>Ψ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0F40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129.8-178.3</w:t>
            </w:r>
          </w:p>
        </w:tc>
      </w:tr>
      <w:tr w:rsidR="00960114" w:rsidRPr="00D76176" w14:paraId="557DF41B" w14:textId="77777777" w:rsidTr="007A7A5B">
        <w:trPr>
          <w:trHeight w:val="39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0D5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CXCL6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809B0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27.4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622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21.12-36.72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5B5F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30.44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FFE3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23.83-36.89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8008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33.72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813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24.41-38.09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A0F9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25.93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EA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20.48-33.84</w:t>
            </w:r>
          </w:p>
        </w:tc>
      </w:tr>
      <w:tr w:rsidR="00960114" w:rsidRPr="00D76176" w14:paraId="3E077395" w14:textId="77777777" w:rsidTr="007A7A5B">
        <w:trPr>
          <w:trHeight w:val="335"/>
        </w:trPr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C0A80F4" w14:textId="77777777" w:rsidR="00960114" w:rsidRPr="00D76176" w:rsidRDefault="00960114" w:rsidP="007A7A5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D76176">
              <w:rPr>
                <w:rFonts w:asciiTheme="majorHAnsi" w:eastAsia="Times New Roman" w:hAnsiTheme="majorHAnsi" w:cs="Times New Roman"/>
                <w:color w:val="000000"/>
              </w:rPr>
              <w:t>CCL17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A0205FB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33.72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AAC32E4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29.31-40.55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294453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38.02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92EE26C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9E1CE8">
              <w:rPr>
                <w:rFonts w:asciiTheme="majorHAnsi" w:eastAsia="Times New Roman" w:hAnsiTheme="majorHAnsi" w:cs="Times New Roman"/>
                <w:color w:val="000000"/>
              </w:rPr>
              <w:t>28.37-42.45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B0FA8A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34.27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E88478A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31.42-38.27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2D56F2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31.42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6D4547" w14:textId="77777777" w:rsidR="00960114" w:rsidRPr="00D76176" w:rsidRDefault="00960114" w:rsidP="007A7A5B">
            <w:pPr>
              <w:rPr>
                <w:rFonts w:asciiTheme="majorHAnsi" w:eastAsia="Times New Roman" w:hAnsiTheme="majorHAnsi" w:cs="Arial"/>
              </w:rPr>
            </w:pPr>
            <w:r w:rsidRPr="00D76176">
              <w:rPr>
                <w:rFonts w:asciiTheme="majorHAnsi" w:eastAsia="Times New Roman" w:hAnsiTheme="majorHAnsi" w:cs="Arial"/>
              </w:rPr>
              <w:t>26.44-38.28</w:t>
            </w:r>
          </w:p>
        </w:tc>
      </w:tr>
    </w:tbl>
    <w:p w14:paraId="3EE9FD36" w14:textId="77777777" w:rsidR="00960114" w:rsidRDefault="00960114" w:rsidP="00960114">
      <w:pPr>
        <w:outlineLvl w:val="0"/>
        <w:rPr>
          <w:rFonts w:asciiTheme="majorHAnsi" w:hAnsiTheme="majorHAnsi" w:cs="Lucida Grande"/>
          <w:b/>
          <w:color w:val="000000"/>
          <w:vertAlign w:val="superscript"/>
        </w:rPr>
      </w:pPr>
    </w:p>
    <w:p w14:paraId="31A3D18A" w14:textId="77777777" w:rsidR="00960114" w:rsidRDefault="00960114" w:rsidP="00960114">
      <w:pPr>
        <w:outlineLvl w:val="0"/>
      </w:pPr>
      <w:r w:rsidRPr="00A35279">
        <w:rPr>
          <w:rFonts w:asciiTheme="majorHAnsi" w:hAnsiTheme="majorHAnsi" w:cs="Lucida Grande"/>
          <w:b/>
          <w:color w:val="000000"/>
          <w:vertAlign w:val="superscript"/>
        </w:rPr>
        <w:t>Ψ</w:t>
      </w:r>
      <w:r>
        <w:t xml:space="preserve"> </w:t>
      </w:r>
      <w:proofErr w:type="spellStart"/>
      <w:r w:rsidRPr="00A35279">
        <w:rPr>
          <w:rFonts w:asciiTheme="majorHAnsi" w:hAnsiTheme="majorHAnsi" w:cs="Lucida Grande"/>
          <w:b/>
          <w:color w:val="000000"/>
          <w:vertAlign w:val="superscript"/>
        </w:rPr>
        <w:t>Ψ</w:t>
      </w:r>
      <w:proofErr w:type="spellEnd"/>
      <w:r>
        <w:t xml:space="preserve"> s</w:t>
      </w:r>
      <w:r w:rsidRPr="00BC0AE9">
        <w:t xml:space="preserve">ignificantly </w:t>
      </w:r>
      <w:r>
        <w:t>lower</w:t>
      </w:r>
      <w:r w:rsidRPr="00BC0AE9">
        <w:t xml:space="preserve"> </w:t>
      </w:r>
      <w:r>
        <w:t>compared to TNL where p&lt;0.01</w:t>
      </w:r>
    </w:p>
    <w:p w14:paraId="74AA7B90" w14:textId="77777777" w:rsidR="00960114" w:rsidRDefault="00960114" w:rsidP="00960114"/>
    <w:p w14:paraId="4B533ABF" w14:textId="77777777" w:rsidR="00960114" w:rsidRDefault="00960114" w:rsidP="00960114"/>
    <w:p w14:paraId="53019FE8" w14:textId="77777777" w:rsidR="00960114" w:rsidRDefault="00960114" w:rsidP="00960114"/>
    <w:p w14:paraId="00605E0D" w14:textId="77777777" w:rsidR="00960114" w:rsidRDefault="00960114" w:rsidP="00960114"/>
    <w:p w14:paraId="0C04D93D" w14:textId="77777777" w:rsidR="00960114" w:rsidRDefault="00960114" w:rsidP="00960114"/>
    <w:p w14:paraId="310EBBB3" w14:textId="77777777" w:rsidR="00960114" w:rsidRDefault="00960114" w:rsidP="00960114"/>
    <w:p w14:paraId="1D438F46" w14:textId="77777777" w:rsidR="00960114" w:rsidRDefault="00960114" w:rsidP="00960114"/>
    <w:sectPr w:rsidR="00960114" w:rsidSect="005138C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14"/>
    <w:rsid w:val="000C588D"/>
    <w:rsid w:val="000D2BB2"/>
    <w:rsid w:val="001218BB"/>
    <w:rsid w:val="001558DF"/>
    <w:rsid w:val="00163092"/>
    <w:rsid w:val="001C100F"/>
    <w:rsid w:val="001D483D"/>
    <w:rsid w:val="00216D95"/>
    <w:rsid w:val="00224317"/>
    <w:rsid w:val="00252FBE"/>
    <w:rsid w:val="0026227E"/>
    <w:rsid w:val="00270B99"/>
    <w:rsid w:val="002F2011"/>
    <w:rsid w:val="0030730B"/>
    <w:rsid w:val="0034158B"/>
    <w:rsid w:val="003C56E9"/>
    <w:rsid w:val="00426F34"/>
    <w:rsid w:val="00463A99"/>
    <w:rsid w:val="00467E93"/>
    <w:rsid w:val="004A2125"/>
    <w:rsid w:val="004C0B70"/>
    <w:rsid w:val="004C419E"/>
    <w:rsid w:val="004F2D3D"/>
    <w:rsid w:val="00507CA4"/>
    <w:rsid w:val="005173A4"/>
    <w:rsid w:val="00536812"/>
    <w:rsid w:val="00555222"/>
    <w:rsid w:val="0056533F"/>
    <w:rsid w:val="005A3CC6"/>
    <w:rsid w:val="00641DA5"/>
    <w:rsid w:val="00667A5D"/>
    <w:rsid w:val="00685D24"/>
    <w:rsid w:val="006A0FBB"/>
    <w:rsid w:val="006D650F"/>
    <w:rsid w:val="006E1504"/>
    <w:rsid w:val="007037F3"/>
    <w:rsid w:val="007464F3"/>
    <w:rsid w:val="0077136E"/>
    <w:rsid w:val="007924CD"/>
    <w:rsid w:val="007B26E9"/>
    <w:rsid w:val="007B48EE"/>
    <w:rsid w:val="0080312E"/>
    <w:rsid w:val="00810B83"/>
    <w:rsid w:val="00840537"/>
    <w:rsid w:val="008578C5"/>
    <w:rsid w:val="008E3576"/>
    <w:rsid w:val="008F0324"/>
    <w:rsid w:val="008F2A78"/>
    <w:rsid w:val="00920B5A"/>
    <w:rsid w:val="00956BC1"/>
    <w:rsid w:val="00960114"/>
    <w:rsid w:val="009752FB"/>
    <w:rsid w:val="00975A39"/>
    <w:rsid w:val="00975F49"/>
    <w:rsid w:val="009A31FF"/>
    <w:rsid w:val="009A3F9B"/>
    <w:rsid w:val="009A6EA8"/>
    <w:rsid w:val="00A51F50"/>
    <w:rsid w:val="00A57C5C"/>
    <w:rsid w:val="00A60A2F"/>
    <w:rsid w:val="00A63CE2"/>
    <w:rsid w:val="00B027A6"/>
    <w:rsid w:val="00B47FDE"/>
    <w:rsid w:val="00B701D5"/>
    <w:rsid w:val="00BB42F0"/>
    <w:rsid w:val="00C3451C"/>
    <w:rsid w:val="00C645D0"/>
    <w:rsid w:val="00C723CE"/>
    <w:rsid w:val="00C750EB"/>
    <w:rsid w:val="00C8410C"/>
    <w:rsid w:val="00CD1A03"/>
    <w:rsid w:val="00D05170"/>
    <w:rsid w:val="00D0597A"/>
    <w:rsid w:val="00DA46DB"/>
    <w:rsid w:val="00DF5D22"/>
    <w:rsid w:val="00E14B06"/>
    <w:rsid w:val="00E30179"/>
    <w:rsid w:val="00E350A7"/>
    <w:rsid w:val="00E364E1"/>
    <w:rsid w:val="00EC37BF"/>
    <w:rsid w:val="00ED5A3E"/>
    <w:rsid w:val="00F05A2E"/>
    <w:rsid w:val="00F3762D"/>
    <w:rsid w:val="00FB0770"/>
    <w:rsid w:val="00FB7748"/>
    <w:rsid w:val="00FC06BB"/>
    <w:rsid w:val="00FD4269"/>
    <w:rsid w:val="00FD43C8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3B7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1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Singh</dc:creator>
  <cp:keywords/>
  <dc:description/>
  <cp:lastModifiedBy>Natasha Singh</cp:lastModifiedBy>
  <cp:revision>2</cp:revision>
  <dcterms:created xsi:type="dcterms:W3CDTF">2021-07-15T20:55:00Z</dcterms:created>
  <dcterms:modified xsi:type="dcterms:W3CDTF">2021-07-15T20:55:00Z</dcterms:modified>
</cp:coreProperties>
</file>