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AF47E" w14:textId="22012513" w:rsidR="00BF7CFF" w:rsidRPr="00551A8E" w:rsidRDefault="00903DBC" w:rsidP="00BF7CF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S3 Table</w:t>
      </w:r>
      <w:r w:rsidR="00BF7CFF" w:rsidRPr="000E61A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.</w:t>
      </w:r>
      <w:proofErr w:type="gramEnd"/>
      <w:r w:rsidR="00BF7CFF" w:rsidRPr="000E61A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BF7CFF" w:rsidRPr="000E61A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Demographic and clinical characteristics and comorbidities of patients with definite, probable, possible or unlikely FH, at </w:t>
      </w:r>
      <w:proofErr w:type="spellStart"/>
      <w:r w:rsidR="00BF7CFF" w:rsidRPr="000E61A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baseline</w:t>
      </w:r>
      <w:r w:rsidR="00BF7CFF" w:rsidRPr="000E61A3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a</w:t>
      </w:r>
      <w:proofErr w:type="spellEnd"/>
      <w:r w:rsidR="00551A8E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p w14:paraId="460275A4" w14:textId="77777777" w:rsidR="00BF7CFF" w:rsidRPr="000E61A3" w:rsidRDefault="00BF7CFF" w:rsidP="00BF7CFF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tbl>
      <w:tblPr>
        <w:tblW w:w="13320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680"/>
        <w:gridCol w:w="4500"/>
      </w:tblGrid>
      <w:tr w:rsidR="00BF7CFF" w:rsidRPr="002B2BFA" w14:paraId="5393DF5C" w14:textId="77777777" w:rsidTr="00D724EC">
        <w:trPr>
          <w:trHeight w:val="282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F5AF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92400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Definite or Probable FH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DD49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Possible or Unlikely FH</w:t>
            </w:r>
          </w:p>
        </w:tc>
      </w:tr>
      <w:tr w:rsidR="00BF7CFF" w:rsidRPr="002B2BFA" w14:paraId="6FF102E6" w14:textId="77777777" w:rsidTr="00D724EC">
        <w:trPr>
          <w:trHeight w:val="282"/>
        </w:trPr>
        <w:tc>
          <w:tcPr>
            <w:tcW w:w="41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9BD9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B2FE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 = 116, % [95% CI]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881F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 = 982, % [95% CI]</w:t>
            </w:r>
          </w:p>
        </w:tc>
      </w:tr>
      <w:tr w:rsidR="00BF7CFF" w:rsidRPr="002B2BFA" w14:paraId="6133991E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0C09124A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Demographic Characteristics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30F678A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103FDFD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CFF" w:rsidRPr="002B2BFA" w14:paraId="75692CC5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1385F54F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Age, years, mean (SD)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15209046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57.8 (14.0)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D4B863A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61.5 (12.6)</w:t>
            </w:r>
          </w:p>
        </w:tc>
      </w:tr>
      <w:tr w:rsidR="00BF7CFF" w:rsidRPr="002B2BFA" w14:paraId="08F93A4C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5EE76944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6EBE3E86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3719F4E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BF7CFF" w:rsidRPr="002B2BFA" w14:paraId="2FB56A73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5C3E299C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F</w:t>
            </w: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emales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7CF21C2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65, 56.0 [46.5 - 65.2]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404EF262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623, 63.4 [60.3 - 66.5]</w:t>
            </w:r>
          </w:p>
        </w:tc>
      </w:tr>
      <w:tr w:rsidR="00BF7CFF" w:rsidRPr="002B2BFA" w14:paraId="382510AC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5DC1973D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M</w:t>
            </w: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ales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66D3FAB7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51, 44.0 [34.8 - 53.5]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6D462C79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359, 36.6 [33.5 - 39.7]</w:t>
            </w:r>
          </w:p>
        </w:tc>
      </w:tr>
      <w:tr w:rsidR="00BF7CFF" w:rsidRPr="002B2BFA" w14:paraId="71995A74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00FD73ED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History of familial </w:t>
            </w:r>
            <w:proofErr w:type="spellStart"/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dyslipidaemia</w:t>
            </w:r>
            <w:proofErr w:type="spellEnd"/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1654EB9F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65, 56.0 [46.5 - 65.2]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52DFDFCB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416, 42.4 [39.2 - 45.5]</w:t>
            </w:r>
          </w:p>
        </w:tc>
      </w:tr>
      <w:tr w:rsidR="00BF7CFF" w:rsidRPr="002B2BFA" w14:paraId="402C3C58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23300549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Comorbidities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04477FCA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45FE19B0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CFF" w:rsidRPr="002B2BFA" w14:paraId="5E069B42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7C13D9C7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20969105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10, 8.6 [4.2 - 15.3]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4B462BAE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96, 9.8 [8.0 - 11.8]</w:t>
            </w:r>
          </w:p>
        </w:tc>
      </w:tr>
      <w:tr w:rsidR="00BF7CFF" w:rsidRPr="002B2BFA" w14:paraId="07B0A839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3E7F2624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Hypertension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2EE713E3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33, 28.4 [20.5 - 37.6]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71F2B903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315, 32.1 [29.2 - 35.1]</w:t>
            </w:r>
          </w:p>
        </w:tc>
      </w:tr>
      <w:tr w:rsidR="00BF7CFF" w:rsidRPr="002B2BFA" w14:paraId="321BA9F7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1F323733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CVD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647C649C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11, 9.5 [4.8 - 16.3]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32CA0A6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74, 7.5 [6.0 - 9.4]</w:t>
            </w:r>
          </w:p>
        </w:tc>
      </w:tr>
      <w:tr w:rsidR="00BF7CFF" w:rsidRPr="002B2BFA" w14:paraId="66F957A3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6A544244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Myocardial Infarction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3D7F2D3B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52F6F3F1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</w:tr>
      <w:tr w:rsidR="00BF7CFF" w:rsidRPr="002B2BFA" w14:paraId="1225FDB1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06A4086C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     </w:t>
            </w:r>
            <w:proofErr w:type="spellStart"/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Ischaemic</w:t>
            </w:r>
            <w:proofErr w:type="spellEnd"/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Stroke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DE3C28B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05AB27E4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4, 0.4 [0.1 - 1.0]</w:t>
            </w:r>
          </w:p>
        </w:tc>
      </w:tr>
      <w:tr w:rsidR="00BF7CFF" w:rsidRPr="002B2BFA" w14:paraId="5C7DE32F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56823B0D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Peripheral Artery Disease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D205410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 1.7 [0.2 - 6.1]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3C45CAB2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18, 1.8 [1.1 - 2.9]</w:t>
            </w:r>
          </w:p>
        </w:tc>
      </w:tr>
      <w:tr w:rsidR="00BF7CFF" w:rsidRPr="002B2BFA" w14:paraId="5DAF4BD0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648157B7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CIHD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10EF8EC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4, 3.4 [0.9 - 8.6]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46704FB9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11, 1.1 [0.6 - 2.0]</w:t>
            </w:r>
          </w:p>
        </w:tc>
      </w:tr>
      <w:tr w:rsidR="00BF7CFF" w:rsidRPr="002B2BFA" w14:paraId="077C19FC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28FC6213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Stable Angina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754B41E0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 2.6 [0.5 - 7.4]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632B1972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16, 1.6 [0.9 - 2.6]</w:t>
            </w:r>
          </w:p>
        </w:tc>
      </w:tr>
      <w:tr w:rsidR="00BF7CFF" w:rsidRPr="002B2BFA" w14:paraId="651DE7C5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3EFD9DC8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Unstable Angina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229AD534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28F1F3AC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 0.3 [0.1 - 0.9]</w:t>
            </w:r>
          </w:p>
        </w:tc>
      </w:tr>
      <w:tr w:rsidR="00BF7CFF" w:rsidRPr="002B2BFA" w14:paraId="39759AAD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47516C0C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Carotid Artery Disease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19AAEF63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 1.7 [0.2 - 6.1]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4DAE7970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7, 0.7 [0.3 - 1.5]</w:t>
            </w:r>
          </w:p>
        </w:tc>
      </w:tr>
      <w:tr w:rsidR="00BF7CFF" w:rsidRPr="002B2BFA" w14:paraId="4C128A48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6FBBA248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Transient Ischemic Attack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0C4D9048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 1.7 [0.2 - 6.1]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6A4D1D5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25, 2.5 [1.7 - 3.7]</w:t>
            </w:r>
          </w:p>
        </w:tc>
      </w:tr>
      <w:tr w:rsidR="00BF7CFF" w:rsidRPr="002B2BFA" w14:paraId="176BEEBF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7E4FC4F1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Abdominal Aortic Aneurysm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5435B1E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1, 0.9 [&lt;0.1 - 4.7]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40B7A9F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 0.3 [0.1 - 0.9]</w:t>
            </w:r>
          </w:p>
        </w:tc>
      </w:tr>
      <w:tr w:rsidR="00BF7CFF" w:rsidRPr="002B2BFA" w14:paraId="1039A767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22B2C5B8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Obesity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3F57DD64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28D50BFD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BF7CFF" w:rsidRPr="002B2BFA" w14:paraId="61847BC3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0ED7E0A1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Missing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0AD13B89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32, 27.6 [19.7 - 36.7]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7E5AF58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294, 29.9 [27.1 - 32.9]</w:t>
            </w:r>
          </w:p>
        </w:tc>
      </w:tr>
      <w:tr w:rsidR="00BF7CFF" w:rsidRPr="002B2BFA" w14:paraId="16FC9AF8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328CDBE8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Non-obese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60DD149E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71, 61.2 [51.7 - 70.1]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C6CDA3A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574, 58.5 [55.3 - 61.6]</w:t>
            </w:r>
          </w:p>
        </w:tc>
      </w:tr>
      <w:tr w:rsidR="00BF7CFF" w:rsidRPr="002B2BFA" w14:paraId="43AF2DC4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73D1E2E6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Obese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5FA8458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13, 11.2 [6.1 - 18.4]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06B4084D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114, 11.6 [9.7 - 13.8]</w:t>
            </w:r>
          </w:p>
        </w:tc>
      </w:tr>
      <w:tr w:rsidR="00BF7CFF" w:rsidRPr="002B2BFA" w14:paraId="6A00888A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327B9018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Clinical Characteristics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4953C508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2DBA955B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CFF" w:rsidRPr="002B2BFA" w14:paraId="490CFD4F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31831716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LDL cholesterol level (mg/</w:t>
            </w:r>
            <w:proofErr w:type="spellStart"/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dL</w:t>
            </w:r>
            <w:proofErr w:type="spellEnd"/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0D1971A0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2428B74E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BF7CFF" w:rsidRPr="002B2BFA" w14:paraId="3D324DB1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125E8E9A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    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&lt;160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09167AF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 10.3 [5.5 - 17.4]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75439830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185, 18.8 [16.4 - 21.4]</w:t>
            </w:r>
          </w:p>
        </w:tc>
      </w:tr>
      <w:tr w:rsidR="00BF7CFF" w:rsidRPr="002B2BFA" w14:paraId="23BC5D70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4DDB5AA3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     160 to 190 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73310929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8, 6.9 [3.0 - 13.1]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3B3963F4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100, 10.2 [8.4 - 12.2]</w:t>
            </w:r>
          </w:p>
        </w:tc>
      </w:tr>
      <w:tr w:rsidR="00BF7CFF" w:rsidRPr="002B2BFA" w14:paraId="274AF331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0C594458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     190 to 250 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79F8F5A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65, 56.0 [46.5 - 65.2]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F4B500E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630, 64.2 [61.1 - 67.2]</w:t>
            </w:r>
          </w:p>
        </w:tc>
      </w:tr>
      <w:tr w:rsidR="00BF7CFF" w:rsidRPr="002B2BFA" w14:paraId="7EEE6D3C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01606AEF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250 to 325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6AF2F4EA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19, 16.4 [10.2 - 24.4]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05AAA7A7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23, 2.3 [1.5 - 3.5]</w:t>
            </w:r>
          </w:p>
        </w:tc>
      </w:tr>
      <w:tr w:rsidR="00BF7CFF" w:rsidRPr="002B2BFA" w14:paraId="032E748B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1BE18026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    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&gt;</w:t>
            </w: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34FDF444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6, 5.2 [1.9 - 10.9]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0D90B2F7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 0.5 [0.2 - 1.2]</w:t>
            </w:r>
          </w:p>
        </w:tc>
      </w:tr>
      <w:tr w:rsidR="00BF7CFF" w:rsidRPr="002B2BFA" w14:paraId="4CF98377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28399E90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Missing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4584B848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6, 5.2 [1.9 - 10.9]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0F9E74F5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39, 4.0 [2.8 - 5.4]</w:t>
            </w:r>
          </w:p>
        </w:tc>
      </w:tr>
      <w:tr w:rsidR="00BF7CFF" w:rsidRPr="002B2BFA" w14:paraId="26E972E0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1B35495E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</w:t>
            </w: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Number of days to index-</w:t>
            </w:r>
            <w:proofErr w:type="spellStart"/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date</w:t>
            </w: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664C6C85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Min: 0; Q1: 5; Q2: 43; Q3: 287; Max: 726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CEC0E33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Min: 0; Q1: 6; Q2: 60; Q3: 210; Max: 1,077</w:t>
            </w:r>
          </w:p>
        </w:tc>
      </w:tr>
      <w:tr w:rsidR="00BF7CFF" w:rsidRPr="002B2BFA" w14:paraId="57A0337F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64E8C5A1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Total cholesterol level (mg/</w:t>
            </w:r>
            <w:proofErr w:type="spellStart"/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dL</w:t>
            </w:r>
            <w:proofErr w:type="spellEnd"/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0F28B8D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03E086CE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BF7CFF" w:rsidRPr="002B2BFA" w14:paraId="689923E9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37E484DA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    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&lt;200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4C96062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8, 6.9 [3.0 - 13.1]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4C836A7D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79, 8.0 [6.4 - 9.9]</w:t>
            </w:r>
          </w:p>
        </w:tc>
      </w:tr>
      <w:tr w:rsidR="00BF7CFF" w:rsidRPr="002B2BFA" w14:paraId="05D93750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56038E11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    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≥</w:t>
            </w: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616DF5A5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96, 82.8 [74.6 - 89.1]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5275A21E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819, 83.4 [80.9 - 85.7]</w:t>
            </w:r>
          </w:p>
        </w:tc>
      </w:tr>
      <w:tr w:rsidR="00BF7CFF" w:rsidRPr="002B2BFA" w14:paraId="4C89D740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792BA671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Missing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1A9D279A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 10.3 [5.5 - 17.4]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A04FDD0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84, 8.6 [6.9 - 10.5]</w:t>
            </w:r>
          </w:p>
        </w:tc>
      </w:tr>
      <w:tr w:rsidR="00BF7CFF" w:rsidRPr="002B2BFA" w14:paraId="44176CC5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5F137F0D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</w:t>
            </w: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Number of days to index-</w:t>
            </w:r>
            <w:proofErr w:type="spellStart"/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date</w:t>
            </w: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09FDF689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Min: 0; Q1: 5.5; Q2: 43; Q3: 265.5; Max: 726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6EE78CF4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Min: 0; Q1: 6; Q2: 61; Q3: 213; Max: 1,077</w:t>
            </w:r>
          </w:p>
        </w:tc>
      </w:tr>
      <w:tr w:rsidR="00BF7CFF" w:rsidRPr="002B2BFA" w14:paraId="6B36DC13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51B48C6B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Triglyceride level (mg/</w:t>
            </w:r>
            <w:proofErr w:type="spellStart"/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dL</w:t>
            </w:r>
            <w:proofErr w:type="spellEnd"/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167BD052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26F39F66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BF7CFF" w:rsidRPr="002B2BFA" w14:paraId="6FBD5634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32A5C4CE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    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&lt;</w:t>
            </w: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150 mg/</w:t>
            </w:r>
            <w:proofErr w:type="spellStart"/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1C7BEF13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61, 52.6 [43.1 - 61.9]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598F7661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597, 60.8 [57.7 - 63.9]</w:t>
            </w:r>
          </w:p>
        </w:tc>
      </w:tr>
      <w:tr w:rsidR="00BF7CFF" w:rsidRPr="002B2BFA" w14:paraId="58B2BA15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4DA10978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150 to 200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35F50EBF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23, 19.8 [13.0 - 28.3]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5437A2C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156, 15.9 [13.7 - 18.3]</w:t>
            </w:r>
          </w:p>
        </w:tc>
      </w:tr>
      <w:tr w:rsidR="00BF7CFF" w:rsidRPr="002B2BFA" w14:paraId="4542B4FD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5B999823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200 to 500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2E6E4EC2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20, 17.2 [10.9 - 25.4]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58D02C5C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158, 16.1 [13.8 - 18.5]</w:t>
            </w:r>
          </w:p>
        </w:tc>
      </w:tr>
      <w:tr w:rsidR="00BF7CFF" w:rsidRPr="002B2BFA" w14:paraId="4DE0428E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2B263982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    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≥500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747903C5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61928AB6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 0.2 [&lt;0.1 - 0.7]</w:t>
            </w:r>
          </w:p>
        </w:tc>
      </w:tr>
      <w:tr w:rsidR="00BF7CFF" w:rsidRPr="002B2BFA" w14:paraId="551A75AB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2F6624A4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Missing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7C98865C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12, 10.3 [5.5 - 17.4]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02676F03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69, 7.0 [5.5 - 8.8]</w:t>
            </w:r>
          </w:p>
        </w:tc>
      </w:tr>
      <w:tr w:rsidR="00BF7CFF" w:rsidRPr="002B2BFA" w14:paraId="3A402253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73210812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</w:t>
            </w: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Number of days to index-</w:t>
            </w:r>
            <w:proofErr w:type="spellStart"/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date</w:t>
            </w: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53FA169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Min: 0; Q1: 6; Q2: 47.5; Q3: 310.5; Max: 726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05201130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Min: 0; Q1: 6; Q2: 62; Q3: 209; Max: 1,077</w:t>
            </w:r>
          </w:p>
        </w:tc>
      </w:tr>
      <w:tr w:rsidR="00BF7CFF" w:rsidRPr="002B2BFA" w14:paraId="43B0528C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4971935B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61A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LL</w:t>
            </w: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 prescription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252EF5A8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5930194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CFF" w:rsidRPr="002B2BFA" w14:paraId="07460E64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5E5B9F25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No LL</w:t>
            </w: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7BF549EB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32, 27.6 [19.7 - 36.7]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0C21C9C4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422, 43.0 [39.9 - 46.1]</w:t>
            </w:r>
          </w:p>
        </w:tc>
      </w:tr>
      <w:tr w:rsidR="00BF7CFF" w:rsidRPr="002B2BFA" w14:paraId="2AEC5400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25A2CFEC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Any LL</w:t>
            </w: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 prescription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720F500C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84, 72.4 [63.3 - 80.3]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507EC8DB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560, 57.0 [53.9 - 60.1]</w:t>
            </w:r>
          </w:p>
        </w:tc>
      </w:tr>
      <w:tr w:rsidR="00BF7CFF" w:rsidRPr="002B2BFA" w14:paraId="259929ED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475F40B1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     </w:t>
            </w:r>
            <w:proofErr w:type="spellStart"/>
            <w:r w:rsidRPr="000E61A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Monotherapy</w:t>
            </w:r>
            <w:proofErr w:type="spellEnd"/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2C41A516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6D670E36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CFF" w:rsidRPr="002B2BFA" w14:paraId="71B885E6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7FEA29C2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          </w:t>
            </w:r>
            <w:proofErr w:type="spellStart"/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Ezetimibe</w:t>
            </w:r>
            <w:proofErr w:type="spellEnd"/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5550EE50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7, 6.0 [2.5 - 12.0]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1CD35033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9, 0.9 [0.4 - 1.7]</w:t>
            </w:r>
          </w:p>
        </w:tc>
      </w:tr>
      <w:tr w:rsidR="00BF7CFF" w:rsidRPr="002B2BFA" w14:paraId="054FB4A3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4EF5AC6F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     Statins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41E4FD1C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44, 37.9 [29.1 - 47.4]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08CEEC66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417, 42.5 [39.3 - 45.6]</w:t>
            </w:r>
          </w:p>
        </w:tc>
      </w:tr>
      <w:tr w:rsidR="00BF7CFF" w:rsidRPr="002B2BFA" w14:paraId="45FCEE8B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5DD191CD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61A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    Combined therapy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4BD35557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057DCBB7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F7CFF" w:rsidRPr="002B2BFA" w14:paraId="3549E478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135813C7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          </w:t>
            </w:r>
            <w:proofErr w:type="spellStart"/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Ezetimibe</w:t>
            </w:r>
            <w:proofErr w:type="spellEnd"/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+ Statins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34FB857F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18, 15.5 [9.5 - 23.4]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303D2890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60, 6.1 [4.7 - 7.8]</w:t>
            </w:r>
          </w:p>
        </w:tc>
      </w:tr>
      <w:tr w:rsidR="00BF7CFF" w:rsidRPr="002B2BFA" w14:paraId="47DC4A53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6ECEA65C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          </w:t>
            </w:r>
            <w:proofErr w:type="spellStart"/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Ezetimibe</w:t>
            </w:r>
            <w:proofErr w:type="spellEnd"/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+ Other LL</w:t>
            </w: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08D0FE4D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2, 1.7 [0.2 - 6.1]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54B89295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</w:p>
        </w:tc>
      </w:tr>
      <w:tr w:rsidR="00BF7CFF" w:rsidRPr="002B2BFA" w14:paraId="7890E5A4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691C3714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          </w:t>
            </w:r>
            <w:proofErr w:type="spellStart"/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Ezetimibe</w:t>
            </w:r>
            <w:proofErr w:type="spellEnd"/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+ Other LL</w:t>
            </w: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Ts + Statins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7A79EDCD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 2.6 [0.5 - 7.4]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32A4D51F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5, 0.5 [0.2 - 1.2]</w:t>
            </w:r>
          </w:p>
        </w:tc>
      </w:tr>
      <w:tr w:rsidR="00BF7CFF" w:rsidRPr="002B2BFA" w14:paraId="4383FB3B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69C6CD8B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     Other LL</w:t>
            </w: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0AC84F33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7, 6.0 [2.5 - 12.0]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41931B1D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54, 5.5 [4.2 - 7.1]</w:t>
            </w:r>
          </w:p>
        </w:tc>
      </w:tr>
      <w:tr w:rsidR="00BF7CFF" w:rsidRPr="002B2BFA" w14:paraId="182211D1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3949DC27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     Other LL</w:t>
            </w: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Ts + Statins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618F9636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3, 2.6 [0.5 - 7.4]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5C8291D9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15, 1.5 [0.9 - 2.5]</w:t>
            </w:r>
          </w:p>
        </w:tc>
      </w:tr>
      <w:tr w:rsidR="00BF7CFF" w:rsidRPr="002B2BFA" w14:paraId="11D9E640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6E124C8D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     </w:t>
            </w:r>
            <w:r w:rsidRPr="000E61A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Statin </w:t>
            </w:r>
            <w:proofErr w:type="spellStart"/>
            <w:r w:rsidRPr="000E61A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intensity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4F0F9DF4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252B86AA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BF7CFF" w:rsidRPr="002B2BFA" w14:paraId="4E4119ED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6F62EB75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E61A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     Unknown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40EFC8E9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10, 8.6 [4.2 - 15.3]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49FB7194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18, 1.8 [1.1 - 2.9]</w:t>
            </w:r>
          </w:p>
        </w:tc>
      </w:tr>
      <w:tr w:rsidR="00BF7CFF" w:rsidRPr="002B2BFA" w14:paraId="723C3970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328C66CD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     Low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4F5087CF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10, 8.6 [4.2 - 15.3]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5F76F906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135, 13.7 [11.7 - 16.1]</w:t>
            </w:r>
          </w:p>
        </w:tc>
      </w:tr>
      <w:tr w:rsidR="00BF7CFF" w:rsidRPr="002B2BFA" w14:paraId="2D48A771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0B746ADD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     Moderate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0C34466D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35, 30.2 [22.0 - 39.4]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4C7E8888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310, 31.6 [28.7 - 34.6]</w:t>
            </w:r>
          </w:p>
        </w:tc>
      </w:tr>
      <w:tr w:rsidR="00BF7CFF" w:rsidRPr="002B2BFA" w14:paraId="34DF0ACC" w14:textId="77777777" w:rsidTr="00D724EC">
        <w:trPr>
          <w:trHeight w:val="282"/>
        </w:trPr>
        <w:tc>
          <w:tcPr>
            <w:tcW w:w="4140" w:type="dxa"/>
            <w:shd w:val="clear" w:color="000000" w:fill="FFFFFF"/>
            <w:noWrap/>
            <w:vAlign w:val="bottom"/>
            <w:hideMark/>
          </w:tcPr>
          <w:p w14:paraId="574C7251" w14:textId="77777777" w:rsidR="00BF7CFF" w:rsidRPr="002B2BFA" w:rsidRDefault="00BF7CFF" w:rsidP="00D724E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         High</w:t>
            </w:r>
          </w:p>
        </w:tc>
        <w:tc>
          <w:tcPr>
            <w:tcW w:w="4680" w:type="dxa"/>
            <w:shd w:val="clear" w:color="000000" w:fill="FFFFFF"/>
            <w:noWrap/>
            <w:vAlign w:val="bottom"/>
            <w:hideMark/>
          </w:tcPr>
          <w:p w14:paraId="2ACA6638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13, 11.2 [6.1 - 18.4]</w:t>
            </w:r>
          </w:p>
        </w:tc>
        <w:tc>
          <w:tcPr>
            <w:tcW w:w="4500" w:type="dxa"/>
            <w:shd w:val="clear" w:color="000000" w:fill="FFFFFF"/>
            <w:noWrap/>
            <w:vAlign w:val="bottom"/>
            <w:hideMark/>
          </w:tcPr>
          <w:p w14:paraId="31C02F30" w14:textId="77777777" w:rsidR="00BF7CFF" w:rsidRPr="002B2BFA" w:rsidRDefault="00BF7CFF" w:rsidP="00D724E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B2BF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34, 3.5 [2.4 - 4.8]</w:t>
            </w:r>
          </w:p>
        </w:tc>
      </w:tr>
    </w:tbl>
    <w:p w14:paraId="6BADFD16" w14:textId="77777777" w:rsidR="00BF7CFF" w:rsidRPr="000E61A3" w:rsidRDefault="00BF7CFF" w:rsidP="00BF7CF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E61A3">
        <w:rPr>
          <w:rFonts w:asciiTheme="majorBidi" w:hAnsiTheme="majorBidi" w:cstheme="majorBidi"/>
          <w:sz w:val="24"/>
          <w:szCs w:val="24"/>
        </w:rPr>
        <w:t xml:space="preserve">FH, Familial hypercholesterolemia; SD, Standard deviation; CI, Confidence interval; CVD, Cardiovascular disease; CIHD, Chronic ischemic heart disease; </w:t>
      </w:r>
      <w:r>
        <w:rPr>
          <w:rFonts w:asciiTheme="majorBidi" w:hAnsiTheme="majorBidi" w:cstheme="majorBidi"/>
          <w:sz w:val="24"/>
          <w:szCs w:val="24"/>
        </w:rPr>
        <w:t xml:space="preserve">LDL, Low-density lipoprotein; </w:t>
      </w:r>
      <w:r w:rsidRPr="000E61A3">
        <w:rPr>
          <w:rFonts w:asciiTheme="majorBidi" w:hAnsiTheme="majorBidi" w:cstheme="majorBidi"/>
          <w:sz w:val="24"/>
          <w:szCs w:val="24"/>
        </w:rPr>
        <w:t>Min, Minimum; Max, Maximum; Q, Quartile</w:t>
      </w:r>
      <w:r>
        <w:rPr>
          <w:rFonts w:asciiTheme="majorBidi" w:hAnsiTheme="majorBidi" w:cstheme="majorBidi"/>
          <w:sz w:val="24"/>
          <w:szCs w:val="24"/>
        </w:rPr>
        <w:t>; LLT, Lipid lowering therapy</w:t>
      </w:r>
    </w:p>
    <w:p w14:paraId="0CD3320D" w14:textId="77777777" w:rsidR="00BF7CFF" w:rsidRPr="000E61A3" w:rsidRDefault="00BF7CFF" w:rsidP="00BF7CF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E61A3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a</w:t>
      </w:r>
      <w:r w:rsidRPr="000E61A3">
        <w:rPr>
          <w:rFonts w:asciiTheme="majorBidi" w:hAnsiTheme="majorBidi" w:cstheme="majorBidi"/>
          <w:sz w:val="24"/>
          <w:szCs w:val="24"/>
        </w:rPr>
        <w:t>The</w:t>
      </w:r>
      <w:proofErr w:type="spellEnd"/>
      <w:proofErr w:type="gramEnd"/>
      <w:r w:rsidRPr="000E61A3">
        <w:rPr>
          <w:rFonts w:asciiTheme="majorBidi" w:hAnsiTheme="majorBidi" w:cstheme="majorBidi"/>
          <w:sz w:val="24"/>
          <w:szCs w:val="24"/>
        </w:rPr>
        <w:t xml:space="preserve"> index date is the date of the first entry of the DLCN score of the patient by the consented physician into the database</w:t>
      </w:r>
    </w:p>
    <w:p w14:paraId="1D33D658" w14:textId="77974E2A" w:rsidR="00BF7CFF" w:rsidRPr="000E61A3" w:rsidRDefault="00BF7CFF" w:rsidP="00BF7CF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vertAlign w:val="superscript"/>
        </w:rPr>
        <w:t>b</w:t>
      </w:r>
      <w:r w:rsidRPr="000E61A3">
        <w:rPr>
          <w:rFonts w:asciiTheme="majorBidi" w:hAnsiTheme="majorBidi" w:cstheme="majorBidi"/>
          <w:sz w:val="24"/>
          <w:szCs w:val="24"/>
        </w:rPr>
        <w:t>Any</w:t>
      </w:r>
      <w:proofErr w:type="spellEnd"/>
      <w:proofErr w:type="gramEnd"/>
      <w:r w:rsidRPr="000E61A3">
        <w:rPr>
          <w:rFonts w:asciiTheme="majorBidi" w:hAnsiTheme="majorBidi" w:cstheme="majorBidi"/>
          <w:sz w:val="24"/>
          <w:szCs w:val="24"/>
        </w:rPr>
        <w:t xml:space="preserve"> statin, excluding statin + </w:t>
      </w:r>
      <w:proofErr w:type="spellStart"/>
      <w:r w:rsidRPr="000E61A3">
        <w:rPr>
          <w:rFonts w:asciiTheme="majorBidi" w:hAnsiTheme="majorBidi" w:cstheme="majorBidi"/>
          <w:sz w:val="24"/>
          <w:szCs w:val="24"/>
        </w:rPr>
        <w:t>ezetimibe</w:t>
      </w:r>
      <w:proofErr w:type="spellEnd"/>
      <w:r w:rsidRPr="000E61A3">
        <w:rPr>
          <w:rFonts w:asciiTheme="majorBidi" w:hAnsiTheme="majorBidi" w:cstheme="majorBidi"/>
          <w:sz w:val="24"/>
          <w:szCs w:val="24"/>
        </w:rPr>
        <w:t xml:space="preserve"> fixed </w:t>
      </w:r>
      <w:r w:rsidR="0068317E" w:rsidRPr="0068317E">
        <w:rPr>
          <w:rFonts w:asciiTheme="majorBidi" w:hAnsiTheme="majorBidi" w:cstheme="majorBidi"/>
          <w:sz w:val="24"/>
          <w:szCs w:val="24"/>
        </w:rPr>
        <w:t>combination</w:t>
      </w:r>
      <w:r w:rsidR="00551A8E">
        <w:rPr>
          <w:rFonts w:asciiTheme="majorBidi" w:hAnsiTheme="majorBidi" w:cstheme="majorBidi"/>
          <w:sz w:val="24"/>
          <w:szCs w:val="24"/>
        </w:rPr>
        <w:t>.</w:t>
      </w:r>
    </w:p>
    <w:p w14:paraId="5A2EF507" w14:textId="77777777" w:rsidR="00D4786A" w:rsidRPr="000E61A3" w:rsidRDefault="00D4786A" w:rsidP="000E61A3">
      <w:pPr>
        <w:tabs>
          <w:tab w:val="left" w:pos="141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4786A" w:rsidRPr="000E61A3" w:rsidSect="00A92984">
      <w:headerReference w:type="even" r:id="rId8"/>
      <w:headerReference w:type="firs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67D026" w16cid:durableId="22BBF15F"/>
  <w16cid:commentId w16cid:paraId="77A7A344" w16cid:durableId="22BBF1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10A86" w14:textId="77777777" w:rsidR="0035613D" w:rsidRDefault="0035613D" w:rsidP="00ED31E1">
      <w:pPr>
        <w:spacing w:after="0" w:line="240" w:lineRule="auto"/>
      </w:pPr>
      <w:r>
        <w:separator/>
      </w:r>
    </w:p>
  </w:endnote>
  <w:endnote w:type="continuationSeparator" w:id="0">
    <w:p w14:paraId="163D3C98" w14:textId="77777777" w:rsidR="0035613D" w:rsidRDefault="0035613D" w:rsidP="00ED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06203" w14:textId="77777777" w:rsidR="0035613D" w:rsidRDefault="0035613D" w:rsidP="00ED31E1">
      <w:pPr>
        <w:spacing w:after="0" w:line="240" w:lineRule="auto"/>
      </w:pPr>
      <w:r>
        <w:separator/>
      </w:r>
    </w:p>
  </w:footnote>
  <w:footnote w:type="continuationSeparator" w:id="0">
    <w:p w14:paraId="3B43F554" w14:textId="77777777" w:rsidR="0035613D" w:rsidRDefault="0035613D" w:rsidP="00ED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CF3E" w14:textId="5C2CF020" w:rsidR="00332FA8" w:rsidRPr="00332FA8" w:rsidRDefault="00B45E09" w:rsidP="00332FA8">
    <w:pPr>
      <w:pStyle w:val="Header"/>
    </w:pPr>
    <w:fldSimple w:instr=" DOCPROPERTY bjHeaderEvenPageDocProperty \* MERGEFORMAT " w:fldLock="1">
      <w:r w:rsidR="00332FA8" w:rsidRPr="00332FA8">
        <w:rPr>
          <w:rFonts w:ascii="Arial" w:hAnsi="Arial" w:cs="Arial"/>
          <w:color w:val="7F7F7F"/>
          <w:sz w:val="16"/>
        </w:rPr>
        <w:t>Amgen Proprietary - For Internal Use Only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AFF49" w14:textId="383961D9" w:rsidR="00332FA8" w:rsidRPr="00332FA8" w:rsidRDefault="00B45E09" w:rsidP="00332FA8">
    <w:pPr>
      <w:pStyle w:val="Header"/>
    </w:pPr>
    <w:fldSimple w:instr=" DOCPROPERTY bjHeaderFirstPageDocProperty \* MERGEFORMAT " w:fldLock="1">
      <w:r w:rsidR="00332FA8" w:rsidRPr="00332FA8">
        <w:rPr>
          <w:rFonts w:ascii="Arial" w:hAnsi="Arial" w:cs="Arial"/>
          <w:color w:val="7F7F7F"/>
          <w:sz w:val="16"/>
        </w:rPr>
        <w:t>Amgen Proprietary - For Internal Use Only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AD"/>
    <w:rsid w:val="000109C6"/>
    <w:rsid w:val="00017057"/>
    <w:rsid w:val="00021FB8"/>
    <w:rsid w:val="00024028"/>
    <w:rsid w:val="00025EDD"/>
    <w:rsid w:val="00030C71"/>
    <w:rsid w:val="000454F9"/>
    <w:rsid w:val="00053621"/>
    <w:rsid w:val="00091E46"/>
    <w:rsid w:val="0009325B"/>
    <w:rsid w:val="00093D2C"/>
    <w:rsid w:val="00096DBD"/>
    <w:rsid w:val="000A096F"/>
    <w:rsid w:val="000A20A7"/>
    <w:rsid w:val="000D25D1"/>
    <w:rsid w:val="000D4474"/>
    <w:rsid w:val="000D540C"/>
    <w:rsid w:val="000E61A3"/>
    <w:rsid w:val="00111996"/>
    <w:rsid w:val="00121417"/>
    <w:rsid w:val="001334AA"/>
    <w:rsid w:val="001452BC"/>
    <w:rsid w:val="0015234C"/>
    <w:rsid w:val="00161D39"/>
    <w:rsid w:val="00197AFC"/>
    <w:rsid w:val="001A36BD"/>
    <w:rsid w:val="001B371B"/>
    <w:rsid w:val="001B56C3"/>
    <w:rsid w:val="001D3DCF"/>
    <w:rsid w:val="001F2EF1"/>
    <w:rsid w:val="002129A6"/>
    <w:rsid w:val="0022319E"/>
    <w:rsid w:val="0024019E"/>
    <w:rsid w:val="00246F7C"/>
    <w:rsid w:val="00274A2F"/>
    <w:rsid w:val="002968AB"/>
    <w:rsid w:val="002B1B09"/>
    <w:rsid w:val="002B2BFA"/>
    <w:rsid w:val="002B5B71"/>
    <w:rsid w:val="002C2320"/>
    <w:rsid w:val="002C35F4"/>
    <w:rsid w:val="002D7CE1"/>
    <w:rsid w:val="002E17AD"/>
    <w:rsid w:val="002E7177"/>
    <w:rsid w:val="002F3AAE"/>
    <w:rsid w:val="00314918"/>
    <w:rsid w:val="00320381"/>
    <w:rsid w:val="0032524C"/>
    <w:rsid w:val="00330B0D"/>
    <w:rsid w:val="00332FA8"/>
    <w:rsid w:val="0035613D"/>
    <w:rsid w:val="003609D8"/>
    <w:rsid w:val="00384C13"/>
    <w:rsid w:val="0038677C"/>
    <w:rsid w:val="003958B9"/>
    <w:rsid w:val="003A0953"/>
    <w:rsid w:val="003A1DE2"/>
    <w:rsid w:val="003C0B0D"/>
    <w:rsid w:val="003C30F4"/>
    <w:rsid w:val="003D38FD"/>
    <w:rsid w:val="003E365E"/>
    <w:rsid w:val="003E46FC"/>
    <w:rsid w:val="004111A3"/>
    <w:rsid w:val="004133BC"/>
    <w:rsid w:val="00436983"/>
    <w:rsid w:val="00437905"/>
    <w:rsid w:val="0044109E"/>
    <w:rsid w:val="00444194"/>
    <w:rsid w:val="004505EE"/>
    <w:rsid w:val="0045278D"/>
    <w:rsid w:val="00463985"/>
    <w:rsid w:val="00466F50"/>
    <w:rsid w:val="0047072D"/>
    <w:rsid w:val="004B7166"/>
    <w:rsid w:val="004D31BA"/>
    <w:rsid w:val="004E0828"/>
    <w:rsid w:val="00507B23"/>
    <w:rsid w:val="005135DD"/>
    <w:rsid w:val="00514E0C"/>
    <w:rsid w:val="0053585F"/>
    <w:rsid w:val="00551A8E"/>
    <w:rsid w:val="00554DB5"/>
    <w:rsid w:val="005565AE"/>
    <w:rsid w:val="005573DD"/>
    <w:rsid w:val="00563C2B"/>
    <w:rsid w:val="00565AC0"/>
    <w:rsid w:val="00584DFA"/>
    <w:rsid w:val="00590ACA"/>
    <w:rsid w:val="00596966"/>
    <w:rsid w:val="0059733F"/>
    <w:rsid w:val="005E2A65"/>
    <w:rsid w:val="005E6015"/>
    <w:rsid w:val="005F4698"/>
    <w:rsid w:val="00602864"/>
    <w:rsid w:val="00603806"/>
    <w:rsid w:val="0060451C"/>
    <w:rsid w:val="00615D3D"/>
    <w:rsid w:val="00626798"/>
    <w:rsid w:val="0065104C"/>
    <w:rsid w:val="00651C48"/>
    <w:rsid w:val="0065370F"/>
    <w:rsid w:val="00654D21"/>
    <w:rsid w:val="0065540F"/>
    <w:rsid w:val="0066219E"/>
    <w:rsid w:val="00671362"/>
    <w:rsid w:val="0068317E"/>
    <w:rsid w:val="00690439"/>
    <w:rsid w:val="00690C42"/>
    <w:rsid w:val="006927DD"/>
    <w:rsid w:val="0069309D"/>
    <w:rsid w:val="00694C52"/>
    <w:rsid w:val="006A0783"/>
    <w:rsid w:val="006A1F25"/>
    <w:rsid w:val="006B213D"/>
    <w:rsid w:val="006C67E0"/>
    <w:rsid w:val="006F6C9A"/>
    <w:rsid w:val="0075346C"/>
    <w:rsid w:val="00756754"/>
    <w:rsid w:val="00770A2E"/>
    <w:rsid w:val="00770C7D"/>
    <w:rsid w:val="007C3D34"/>
    <w:rsid w:val="007D0B60"/>
    <w:rsid w:val="007E0293"/>
    <w:rsid w:val="00801334"/>
    <w:rsid w:val="00812694"/>
    <w:rsid w:val="00814218"/>
    <w:rsid w:val="00824B4E"/>
    <w:rsid w:val="008258C7"/>
    <w:rsid w:val="00836087"/>
    <w:rsid w:val="00843582"/>
    <w:rsid w:val="00864207"/>
    <w:rsid w:val="00887049"/>
    <w:rsid w:val="008A309A"/>
    <w:rsid w:val="008B5902"/>
    <w:rsid w:val="008C5EF1"/>
    <w:rsid w:val="008D1A15"/>
    <w:rsid w:val="008D1D18"/>
    <w:rsid w:val="008F1F52"/>
    <w:rsid w:val="00903DBC"/>
    <w:rsid w:val="00907BE2"/>
    <w:rsid w:val="00943799"/>
    <w:rsid w:val="00964E49"/>
    <w:rsid w:val="00967136"/>
    <w:rsid w:val="009768D6"/>
    <w:rsid w:val="00976D43"/>
    <w:rsid w:val="009878AE"/>
    <w:rsid w:val="009A1A70"/>
    <w:rsid w:val="009A69DE"/>
    <w:rsid w:val="009B6186"/>
    <w:rsid w:val="009C1DF2"/>
    <w:rsid w:val="009D4B03"/>
    <w:rsid w:val="009F357B"/>
    <w:rsid w:val="00A11B53"/>
    <w:rsid w:val="00A125AE"/>
    <w:rsid w:val="00A1319B"/>
    <w:rsid w:val="00A20561"/>
    <w:rsid w:val="00A24317"/>
    <w:rsid w:val="00A2688E"/>
    <w:rsid w:val="00A45A32"/>
    <w:rsid w:val="00A666F5"/>
    <w:rsid w:val="00A678D8"/>
    <w:rsid w:val="00A91258"/>
    <w:rsid w:val="00A92984"/>
    <w:rsid w:val="00A937C0"/>
    <w:rsid w:val="00A952A0"/>
    <w:rsid w:val="00AA4403"/>
    <w:rsid w:val="00AC3E28"/>
    <w:rsid w:val="00AD605E"/>
    <w:rsid w:val="00AD6EE0"/>
    <w:rsid w:val="00AE4307"/>
    <w:rsid w:val="00AF6FC6"/>
    <w:rsid w:val="00B27EF9"/>
    <w:rsid w:val="00B45E09"/>
    <w:rsid w:val="00B46669"/>
    <w:rsid w:val="00B531D3"/>
    <w:rsid w:val="00B533D5"/>
    <w:rsid w:val="00B55AA8"/>
    <w:rsid w:val="00B86BF7"/>
    <w:rsid w:val="00B86EFE"/>
    <w:rsid w:val="00B9025F"/>
    <w:rsid w:val="00BA3A85"/>
    <w:rsid w:val="00BC1DD0"/>
    <w:rsid w:val="00BC2D01"/>
    <w:rsid w:val="00BC7519"/>
    <w:rsid w:val="00BE03F3"/>
    <w:rsid w:val="00BF1B30"/>
    <w:rsid w:val="00BF7CFF"/>
    <w:rsid w:val="00C34AC9"/>
    <w:rsid w:val="00C37064"/>
    <w:rsid w:val="00C4570C"/>
    <w:rsid w:val="00C458BA"/>
    <w:rsid w:val="00C46711"/>
    <w:rsid w:val="00C50C65"/>
    <w:rsid w:val="00C578B7"/>
    <w:rsid w:val="00C6623E"/>
    <w:rsid w:val="00C74890"/>
    <w:rsid w:val="00C94BB1"/>
    <w:rsid w:val="00CA105F"/>
    <w:rsid w:val="00CB4790"/>
    <w:rsid w:val="00CC3EF7"/>
    <w:rsid w:val="00CC7CFD"/>
    <w:rsid w:val="00CD08ED"/>
    <w:rsid w:val="00CD1B6D"/>
    <w:rsid w:val="00CD341A"/>
    <w:rsid w:val="00CE22AD"/>
    <w:rsid w:val="00CF0519"/>
    <w:rsid w:val="00CF4633"/>
    <w:rsid w:val="00D107DA"/>
    <w:rsid w:val="00D125FB"/>
    <w:rsid w:val="00D14384"/>
    <w:rsid w:val="00D342C0"/>
    <w:rsid w:val="00D469D8"/>
    <w:rsid w:val="00D4786A"/>
    <w:rsid w:val="00D541CF"/>
    <w:rsid w:val="00D6085E"/>
    <w:rsid w:val="00D86CBE"/>
    <w:rsid w:val="00DB1090"/>
    <w:rsid w:val="00DB331C"/>
    <w:rsid w:val="00DD3940"/>
    <w:rsid w:val="00DD403E"/>
    <w:rsid w:val="00DE464B"/>
    <w:rsid w:val="00DE5D8E"/>
    <w:rsid w:val="00DF0B2C"/>
    <w:rsid w:val="00E001B2"/>
    <w:rsid w:val="00E003DC"/>
    <w:rsid w:val="00E1432F"/>
    <w:rsid w:val="00E148BF"/>
    <w:rsid w:val="00E14988"/>
    <w:rsid w:val="00E2045F"/>
    <w:rsid w:val="00E23B52"/>
    <w:rsid w:val="00E30E33"/>
    <w:rsid w:val="00E56472"/>
    <w:rsid w:val="00E649A2"/>
    <w:rsid w:val="00E74CC7"/>
    <w:rsid w:val="00E82498"/>
    <w:rsid w:val="00E825F3"/>
    <w:rsid w:val="00E94E4C"/>
    <w:rsid w:val="00EB453A"/>
    <w:rsid w:val="00EB669B"/>
    <w:rsid w:val="00EC09A5"/>
    <w:rsid w:val="00ED31E1"/>
    <w:rsid w:val="00ED6D53"/>
    <w:rsid w:val="00EE23EF"/>
    <w:rsid w:val="00F01DC2"/>
    <w:rsid w:val="00F15F32"/>
    <w:rsid w:val="00F276C4"/>
    <w:rsid w:val="00F36D7F"/>
    <w:rsid w:val="00F42A73"/>
    <w:rsid w:val="00F471BE"/>
    <w:rsid w:val="00F47756"/>
    <w:rsid w:val="00F71625"/>
    <w:rsid w:val="00F74878"/>
    <w:rsid w:val="00F7654E"/>
    <w:rsid w:val="00F76B7B"/>
    <w:rsid w:val="00F845C7"/>
    <w:rsid w:val="00F856BE"/>
    <w:rsid w:val="00FC334A"/>
    <w:rsid w:val="00FC50BE"/>
    <w:rsid w:val="00FE68B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49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2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D3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E1"/>
  </w:style>
  <w:style w:type="paragraph" w:styleId="Footer">
    <w:name w:val="footer"/>
    <w:basedOn w:val="Normal"/>
    <w:link w:val="FooterChar"/>
    <w:uiPriority w:val="99"/>
    <w:unhideWhenUsed/>
    <w:rsid w:val="00E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E1"/>
  </w:style>
  <w:style w:type="character" w:customStyle="1" w:styleId="Heading2Char">
    <w:name w:val="Heading 2 Char"/>
    <w:basedOn w:val="DefaultParagraphFont"/>
    <w:link w:val="Heading2"/>
    <w:uiPriority w:val="9"/>
    <w:semiHidden/>
    <w:rsid w:val="00A952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vision">
    <w:name w:val="Revision"/>
    <w:hidden/>
    <w:uiPriority w:val="99"/>
    <w:semiHidden/>
    <w:rsid w:val="00602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2A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D3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E1"/>
  </w:style>
  <w:style w:type="paragraph" w:styleId="Footer">
    <w:name w:val="footer"/>
    <w:basedOn w:val="Normal"/>
    <w:link w:val="FooterChar"/>
    <w:uiPriority w:val="99"/>
    <w:unhideWhenUsed/>
    <w:rsid w:val="00E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E1"/>
  </w:style>
  <w:style w:type="character" w:customStyle="1" w:styleId="Heading2Char">
    <w:name w:val="Heading 2 Char"/>
    <w:basedOn w:val="DefaultParagraphFont"/>
    <w:link w:val="Heading2"/>
    <w:uiPriority w:val="9"/>
    <w:semiHidden/>
    <w:rsid w:val="00A952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vision">
    <w:name w:val="Revision"/>
    <w:hidden/>
    <w:uiPriority w:val="99"/>
    <w:semiHidden/>
    <w:rsid w:val="00602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98fd9816-b2d7-4f66-a4f1-22172171e0fb" value=""/>
  <element uid="2a041708-5430-4469-9924-29d5d5f4ecfd" value=""/>
</sisl>
</file>

<file path=customXml/itemProps1.xml><?xml version="1.0" encoding="utf-8"?>
<ds:datastoreItem xmlns:ds="http://schemas.openxmlformats.org/officeDocument/2006/customXml" ds:itemID="{19E43AAA-D519-4805-94B8-3132F7194D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Salameh</dc:creator>
  <cp:keywords>*$%IU-*$%IntProp</cp:keywords>
  <cp:lastModifiedBy>Mahesh</cp:lastModifiedBy>
  <cp:revision>5</cp:revision>
  <dcterms:created xsi:type="dcterms:W3CDTF">2020-11-23T05:55:00Z</dcterms:created>
  <dcterms:modified xsi:type="dcterms:W3CDTF">2021-07-24T03:01:00Z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884765a9-4224-4187-85d3-7bbe149342a8</vt:lpwstr>
  </property>
  <property fmtid="{D5CDD505-2E9C-101B-9397-08002B2CF9AE}" pid="3" name="bjSaver">
    <vt:lpwstr>crZBjyV44twvqOZOZSVH9P3FB4JeUOdd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uid="9036a7a1-5a4f-48d3-b24b-dfdab053dac9" value="" /&gt;&lt;element uid="98fd9816-b2d7-4f66-a4f1-22172171e0fb" value="" /&gt;&lt;element uid="2a041708-5430-4469-9924-29d5d5f4ecfd" value="" /&gt;&lt;/sisl&gt;</vt:lpwstr>
  </property>
  <property fmtid="{D5CDD505-2E9C-101B-9397-08002B2CF9AE}" pid="6" name="bjDocumentSecurityLabel">
    <vt:lpwstr>Internal Use Only - Intellectual Property</vt:lpwstr>
  </property>
  <property fmtid="{D5CDD505-2E9C-101B-9397-08002B2CF9AE}" pid="7" name="bjHeaderBothDocProperty">
    <vt:lpwstr>Amgen Proprietary - For Internal Use Only</vt:lpwstr>
  </property>
  <property fmtid="{D5CDD505-2E9C-101B-9397-08002B2CF9AE}" pid="8" name="bjHeaderFirstPageDocProperty">
    <vt:lpwstr>Amgen Proprietary - For Internal Use Only</vt:lpwstr>
  </property>
  <property fmtid="{D5CDD505-2E9C-101B-9397-08002B2CF9AE}" pid="9" name="bjHeaderEvenPageDocProperty">
    <vt:lpwstr>Amgen Proprietary - For Internal Use Only</vt:lpwstr>
  </property>
</Properties>
</file>